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5E" w:rsidRDefault="00860D1D" w:rsidP="00AA587A">
      <w:pPr>
        <w:spacing w:after="0" w:line="240" w:lineRule="auto"/>
        <w:jc w:val="center"/>
      </w:pPr>
      <w:bookmarkStart w:id="0" w:name="_GoBack"/>
      <w:bookmarkEnd w:id="0"/>
      <w:r w:rsidRPr="00C03FA4">
        <w:rPr>
          <w:noProof/>
          <w:lang w:eastAsia="ru-RU"/>
        </w:rPr>
        <w:drawing>
          <wp:inline distT="0" distB="0" distL="0" distR="0" wp14:anchorId="2B22AD43" wp14:editId="6C5DB77B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5E" w:rsidRDefault="00195C5E" w:rsidP="00AA587A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195C5E" w:rsidRDefault="00195C5E" w:rsidP="00AA5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377">
        <w:rPr>
          <w:rFonts w:ascii="Times New Roman" w:hAnsi="Times New Roman"/>
          <w:sz w:val="28"/>
          <w:szCs w:val="28"/>
        </w:rPr>
        <w:t>ТОМСКОЙ ОБЛАСТИ</w:t>
      </w:r>
    </w:p>
    <w:p w:rsidR="00AA587A" w:rsidRPr="00967377" w:rsidRDefault="00AA587A" w:rsidP="00AA5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C5E" w:rsidRPr="00CA036B" w:rsidRDefault="00195C5E" w:rsidP="00AA58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036B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836"/>
        <w:gridCol w:w="3879"/>
      </w:tblGrid>
      <w:tr w:rsidR="00195C5E" w:rsidRPr="00CA036B" w:rsidTr="00AA587A">
        <w:trPr>
          <w:trHeight w:val="351"/>
        </w:trPr>
        <w:tc>
          <w:tcPr>
            <w:tcW w:w="4643" w:type="dxa"/>
          </w:tcPr>
          <w:p w:rsidR="00195C5E" w:rsidRPr="00820B62" w:rsidRDefault="00FD027D" w:rsidP="0082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5C5E" w:rsidRPr="00CA036B">
              <w:rPr>
                <w:rFonts w:ascii="Times New Roman" w:hAnsi="Times New Roman"/>
                <w:sz w:val="24"/>
                <w:szCs w:val="24"/>
              </w:rPr>
              <w:t>.</w:t>
            </w:r>
            <w:r w:rsidR="008832AA">
              <w:rPr>
                <w:rFonts w:ascii="Times New Roman" w:hAnsi="Times New Roman"/>
                <w:sz w:val="24"/>
                <w:szCs w:val="24"/>
              </w:rPr>
              <w:t>1</w:t>
            </w:r>
            <w:r w:rsidR="00820B62">
              <w:rPr>
                <w:rFonts w:ascii="Times New Roman" w:hAnsi="Times New Roman"/>
                <w:sz w:val="24"/>
                <w:szCs w:val="24"/>
              </w:rPr>
              <w:t>1</w:t>
            </w:r>
            <w:r w:rsidR="00195C5E" w:rsidRPr="00CA036B">
              <w:rPr>
                <w:rFonts w:ascii="Times New Roman" w:hAnsi="Times New Roman"/>
                <w:sz w:val="24"/>
                <w:szCs w:val="24"/>
              </w:rPr>
              <w:t>.20</w:t>
            </w:r>
            <w:r w:rsidR="008832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20B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2"/>
          </w:tcPr>
          <w:p w:rsidR="00195C5E" w:rsidRPr="00E650D1" w:rsidRDefault="00195C5E" w:rsidP="00820B62">
            <w:pPr>
              <w:pStyle w:val="2"/>
              <w:jc w:val="right"/>
              <w:rPr>
                <w:sz w:val="24"/>
                <w:szCs w:val="24"/>
              </w:rPr>
            </w:pPr>
            <w:r w:rsidRPr="00CA036B">
              <w:rPr>
                <w:sz w:val="24"/>
                <w:szCs w:val="24"/>
              </w:rPr>
              <w:t>№</w:t>
            </w:r>
            <w:r w:rsidR="00FD027D">
              <w:rPr>
                <w:sz w:val="24"/>
                <w:szCs w:val="24"/>
              </w:rPr>
              <w:t xml:space="preserve"> 1384</w:t>
            </w:r>
            <w:r w:rsidRPr="00CA036B">
              <w:rPr>
                <w:sz w:val="24"/>
                <w:szCs w:val="24"/>
              </w:rPr>
              <w:t xml:space="preserve"> </w:t>
            </w:r>
          </w:p>
        </w:tc>
      </w:tr>
      <w:tr w:rsidR="00195C5E" w:rsidRPr="00CA036B" w:rsidTr="00AA587A">
        <w:trPr>
          <w:trHeight w:val="297"/>
        </w:trPr>
        <w:tc>
          <w:tcPr>
            <w:tcW w:w="9464" w:type="dxa"/>
            <w:gridSpan w:val="3"/>
          </w:tcPr>
          <w:p w:rsidR="00195C5E" w:rsidRPr="00CA036B" w:rsidRDefault="00195C5E" w:rsidP="00AA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036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  <w:tr w:rsidR="00195C5E" w:rsidRPr="0092038E">
        <w:trPr>
          <w:gridAfter w:val="1"/>
          <w:wAfter w:w="3969" w:type="dxa"/>
        </w:trPr>
        <w:tc>
          <w:tcPr>
            <w:tcW w:w="5495" w:type="dxa"/>
            <w:gridSpan w:val="2"/>
          </w:tcPr>
          <w:p w:rsidR="00AA587A" w:rsidRDefault="00AA587A" w:rsidP="00E26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2AA" w:rsidRPr="0092038E" w:rsidRDefault="00A06C41" w:rsidP="00820B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6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820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</w:t>
            </w:r>
            <w:r w:rsidR="00E26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составления, утверждения и ведения бюджетных смет муниципальных казенных учреждений</w:t>
            </w:r>
            <w:r w:rsidR="00820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финансируемых из бюджета муниципального образования «Александровский район»</w:t>
            </w:r>
          </w:p>
        </w:tc>
      </w:tr>
    </w:tbl>
    <w:p w:rsidR="00A259F2" w:rsidRDefault="00A259F2" w:rsidP="00CA0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87A" w:rsidRDefault="00AA587A" w:rsidP="00CA0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216" w:rsidRPr="00197A41" w:rsidRDefault="00300216" w:rsidP="00CA0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соответствии со стать</w:t>
      </w:r>
      <w:r w:rsidR="000C22AC">
        <w:rPr>
          <w:rFonts w:ascii="Times New Roman" w:eastAsia="Times New Roman" w:hAnsi="Times New Roman"/>
          <w:sz w:val="24"/>
          <w:szCs w:val="24"/>
          <w:lang w:eastAsia="ru-RU"/>
        </w:rPr>
        <w:t xml:space="preserve">ями 158,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221 Бюджетного кодекса Российской Федерации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истерства Ф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нсов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14.02</w:t>
      </w:r>
      <w:r w:rsidR="007D74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4E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«Об общих требованиях к порядку составления, утверждения и ведения бюджетных смет каз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нных учреждений»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00216" w:rsidRPr="00197A41" w:rsidRDefault="00300216" w:rsidP="00FA270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705F8B" w:rsidRDefault="00A06C41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>Порядок составления, утверждения и ведения бюджетных смет муниципальных казенных учреждений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, финансируемых из бюджета муниципального образования «Александровский район»</w:t>
      </w:r>
      <w:r w:rsidR="00E9681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 – Порядок)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814" w:rsidRDefault="00E96814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2.Руководителям муниципальных казенных учреждений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составление, утверждение и ведение бюджетной сметы в соответствии с настоящим Порядком.</w:t>
      </w:r>
    </w:p>
    <w:p w:rsidR="00E96814" w:rsidRDefault="00E96814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размещению на официальном сайте Александровского района.</w:t>
      </w:r>
    </w:p>
    <w:p w:rsidR="005D3F7D" w:rsidRDefault="005D3F7D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</w:t>
      </w:r>
      <w:proofErr w:type="gramEnd"/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>его подписания и применяется при составлении, утверждении и ведении сметы на 201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(плановый период 20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годов).</w:t>
      </w:r>
    </w:p>
    <w:p w:rsidR="00346B1A" w:rsidRDefault="00346B1A" w:rsidP="0034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46B1A">
        <w:rPr>
          <w:rFonts w:ascii="Times New Roman" w:eastAsia="TimesNewRoman" w:hAnsi="Times New Roman"/>
          <w:sz w:val="24"/>
          <w:szCs w:val="24"/>
          <w:lang w:eastAsia="ru-RU"/>
        </w:rPr>
        <w:t xml:space="preserve">Главным распорядителям средств бюджета Александровского района, в ведении которых находятся муниципальные учреждения, </w:t>
      </w:r>
      <w:r>
        <w:rPr>
          <w:rFonts w:ascii="Times New Roman" w:eastAsia="TimesNewRoman" w:hAnsi="Times New Roman"/>
          <w:sz w:val="24"/>
          <w:szCs w:val="24"/>
          <w:lang w:eastAsia="ru-RU"/>
        </w:rPr>
        <w:t>довести настоящее постановление до подведомственных учреждений.</w:t>
      </w:r>
    </w:p>
    <w:p w:rsidR="00A06C41" w:rsidRDefault="00346B1A" w:rsidP="0034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 xml:space="preserve">ризнать утратившим силу постановление Администрации Александровского района </w:t>
      </w:r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690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каз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нных учреждений».</w:t>
      </w:r>
    </w:p>
    <w:p w:rsidR="00300216" w:rsidRPr="00197A41" w:rsidRDefault="00346B1A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45717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Главы </w:t>
      </w:r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Александровского </w:t>
      </w:r>
      <w:r w:rsidR="0024571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9F7B01">
        <w:rPr>
          <w:rFonts w:ascii="Times New Roman" w:eastAsia="Times New Roman" w:hAnsi="Times New Roman"/>
          <w:sz w:val="24"/>
          <w:szCs w:val="24"/>
          <w:lang w:eastAsia="ru-RU"/>
        </w:rPr>
        <w:t>Мумбера В.П.</w:t>
      </w:r>
    </w:p>
    <w:p w:rsidR="00FA2705" w:rsidRDefault="00FA2705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87A" w:rsidRDefault="00AA587A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705" w:rsidRPr="00197A41" w:rsidRDefault="00FA2705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17"/>
      </w:tblGrid>
      <w:tr w:rsidR="00705F8B" w:rsidRPr="0092038E" w:rsidTr="00AA587A">
        <w:tc>
          <w:tcPr>
            <w:tcW w:w="4643" w:type="dxa"/>
          </w:tcPr>
          <w:p w:rsidR="00705F8B" w:rsidRPr="00AA587A" w:rsidRDefault="00705F8B" w:rsidP="00AA587A">
            <w:pPr>
              <w:spacing w:after="0" w:line="0" w:lineRule="atLeast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705F8B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384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705F8B"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</w:t>
            </w:r>
            <w:r w:rsidRPr="00705F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1" w:type="dxa"/>
          </w:tcPr>
          <w:p w:rsidR="00705F8B" w:rsidRPr="00AA587A" w:rsidRDefault="003845DF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Крылов</w:t>
            </w:r>
          </w:p>
        </w:tc>
      </w:tr>
      <w:tr w:rsidR="00705F8B" w:rsidRPr="0092038E" w:rsidTr="00AA587A">
        <w:tc>
          <w:tcPr>
            <w:tcW w:w="4643" w:type="dxa"/>
          </w:tcPr>
          <w:p w:rsidR="001D3202" w:rsidRDefault="001D3202" w:rsidP="001D32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3845DF" w:rsidRDefault="003845DF" w:rsidP="001D32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3845DF" w:rsidRDefault="003845DF" w:rsidP="001D32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705F8B" w:rsidRPr="003845DF" w:rsidRDefault="000D0C8C" w:rsidP="001D320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DF">
              <w:rPr>
                <w:rFonts w:ascii="Times New Roman" w:hAnsi="Times New Roman"/>
                <w:sz w:val="20"/>
                <w:szCs w:val="20"/>
              </w:rPr>
              <w:t>Волкова Н.П.</w:t>
            </w:r>
          </w:p>
          <w:p w:rsidR="00705F8B" w:rsidRPr="00705F8B" w:rsidRDefault="00705F8B" w:rsidP="000D0C8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3845DF">
              <w:rPr>
                <w:rFonts w:ascii="Times New Roman" w:hAnsi="Times New Roman"/>
                <w:sz w:val="20"/>
                <w:szCs w:val="20"/>
              </w:rPr>
              <w:t>2</w:t>
            </w:r>
            <w:r w:rsidR="000D0C8C" w:rsidRPr="003845DF">
              <w:rPr>
                <w:rFonts w:ascii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4821" w:type="dxa"/>
          </w:tcPr>
          <w:p w:rsidR="00705F8B" w:rsidRPr="00705F8B" w:rsidRDefault="00705F8B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</w:p>
        </w:tc>
      </w:tr>
    </w:tbl>
    <w:p w:rsidR="00A259F2" w:rsidRDefault="00A259F2" w:rsidP="00A259F2">
      <w:pPr>
        <w:spacing w:after="0"/>
        <w:ind w:left="-426" w:firstLine="993"/>
        <w:jc w:val="both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FD027D" w:rsidRDefault="00FD027D" w:rsidP="00E26EB6">
      <w:pPr>
        <w:spacing w:after="0"/>
        <w:jc w:val="right"/>
        <w:rPr>
          <w:sz w:val="24"/>
          <w:szCs w:val="24"/>
        </w:rPr>
      </w:pP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Рассылка: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Администрация Александровского района (бухгалтерия, ОЭ, ОИ и ЗО)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Финансовый отдел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Отдел образования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Отдел культуры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Дума района</w:t>
      </w:r>
    </w:p>
    <w:p w:rsidR="00337468" w:rsidRPr="003845DF" w:rsidRDefault="00337468" w:rsidP="00337468">
      <w:pPr>
        <w:spacing w:after="0"/>
        <w:rPr>
          <w:rFonts w:ascii="Times New Roman" w:hAnsi="Times New Roman"/>
          <w:sz w:val="20"/>
          <w:szCs w:val="20"/>
        </w:rPr>
      </w:pPr>
      <w:r w:rsidRPr="003845DF">
        <w:rPr>
          <w:rFonts w:ascii="Times New Roman" w:hAnsi="Times New Roman"/>
          <w:sz w:val="20"/>
          <w:szCs w:val="20"/>
        </w:rPr>
        <w:t>Контрольно-ревизионная комиссия</w:t>
      </w:r>
    </w:p>
    <w:p w:rsidR="00E26EB6" w:rsidRPr="003845DF" w:rsidRDefault="00A259F2" w:rsidP="00AA58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7468">
        <w:rPr>
          <w:rFonts w:ascii="Times New Roman" w:hAnsi="Times New Roman"/>
          <w:sz w:val="24"/>
          <w:szCs w:val="24"/>
        </w:rPr>
        <w:br w:type="page"/>
      </w:r>
      <w:r w:rsidR="00300216" w:rsidRPr="003845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E650D1"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26EB6" w:rsidRPr="003845DF" w:rsidRDefault="00300216" w:rsidP="00AA58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  <w:r w:rsidR="003845DF" w:rsidRPr="003845DF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05F8B" w:rsidRPr="003845DF">
        <w:rPr>
          <w:rFonts w:ascii="Times New Roman" w:eastAsia="Times New Roman" w:hAnsi="Times New Roman"/>
          <w:sz w:val="20"/>
          <w:szCs w:val="20"/>
          <w:lang w:eastAsia="ru-RU"/>
        </w:rPr>
        <w:t>дминистрации</w:t>
      </w:r>
    </w:p>
    <w:p w:rsidR="00A259F2" w:rsidRPr="003845DF" w:rsidRDefault="00705F8B" w:rsidP="00AA587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Александровского район</w:t>
      </w:r>
      <w:r w:rsidR="003845DF" w:rsidRPr="003845DF">
        <w:rPr>
          <w:rFonts w:ascii="Times New Roman" w:eastAsia="Times New Roman" w:hAnsi="Times New Roman"/>
          <w:sz w:val="20"/>
          <w:szCs w:val="20"/>
          <w:lang w:eastAsia="ru-RU"/>
        </w:rPr>
        <w:t>а Томской области</w:t>
      </w:r>
    </w:p>
    <w:p w:rsidR="00300216" w:rsidRPr="003845DF" w:rsidRDefault="00300216" w:rsidP="00AA58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от  </w:t>
      </w:r>
      <w:r w:rsidR="00FD027D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="00833E53" w:rsidRPr="003845DF"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 w:rsidR="00820B62" w:rsidRPr="003845DF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E650D1" w:rsidRPr="003845D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845DF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820B62" w:rsidRPr="003845DF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  №</w:t>
      </w:r>
      <w:r w:rsidR="00833E53" w:rsidRPr="003845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D027D">
        <w:rPr>
          <w:rFonts w:ascii="Times New Roman" w:eastAsia="Times New Roman" w:hAnsi="Times New Roman"/>
          <w:sz w:val="20"/>
          <w:szCs w:val="20"/>
          <w:lang w:eastAsia="ru-RU"/>
        </w:rPr>
        <w:t>1384</w:t>
      </w:r>
    </w:p>
    <w:p w:rsidR="00705F8B" w:rsidRPr="00967377" w:rsidRDefault="00705F8B" w:rsidP="009673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6EB6" w:rsidRPr="00AD2A19" w:rsidRDefault="00705F8B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E26EB6" w:rsidRPr="00AD2A19" w:rsidRDefault="00300216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</w:p>
    <w:p w:rsidR="00A259F2" w:rsidRPr="00AD2A19" w:rsidRDefault="00300216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каз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ё</w:t>
      </w: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>нных учреждений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, финансируемых из бюджета муниципального образования «Александровский район»</w:t>
      </w: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300216" w:rsidRPr="00AD2A19" w:rsidRDefault="00E26EB6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Общие положения </w:t>
      </w:r>
    </w:p>
    <w:p w:rsidR="00300216" w:rsidRPr="00AD2A19" w:rsidRDefault="00300216" w:rsidP="00E06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</w:t>
      </w:r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каз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ё</w:t>
      </w:r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>нных учреждений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, финансируемых из бюджета муниципального образования «Александровский район»</w:t>
      </w:r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 в соответствии с Бюджетным кодексом Российской Федерации, приказом Министерства финансов Российской Федерации от 14.02.2018 № 26н «</w:t>
      </w:r>
      <w:r w:rsidR="006B0474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общих требованиях к порядку составления, утверждения и ведения бюджетных смет казённых учреждений» и определяет правила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</w:t>
      </w:r>
      <w:r w:rsidR="006B04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>, утверждени</w:t>
      </w:r>
      <w:r w:rsidR="006B04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ведени</w:t>
      </w:r>
      <w:r w:rsidR="006B04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6B047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</w:t>
      </w:r>
      <w:r w:rsidR="00E06BD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</w:t>
      </w:r>
      <w:r w:rsidR="00E06BDD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финансируемых из бюджета муниципального образования «Александровский район»</w:t>
      </w:r>
      <w:r w:rsidR="00E06BD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смета).</w:t>
      </w:r>
    </w:p>
    <w:p w:rsidR="00E26EB6" w:rsidRPr="00AD2A19" w:rsidRDefault="00E26EB6" w:rsidP="00E26EB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A70E6" w:rsidRPr="00AD2A19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</w:t>
      </w:r>
    </w:p>
    <w:p w:rsidR="00300216" w:rsidRDefault="00E06BDD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>. Составлением сметы является установление объема и распределения направлений расходования средств бюджета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решения о бюджете на очередной финансовый год (на очередной финансовый год и плановый период)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бюджетные обязательства </w:t>
      </w:r>
      <w:r w:rsidR="00B137C8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лимиты бюджетных обязательств). </w:t>
      </w:r>
    </w:p>
    <w:p w:rsidR="00137D35" w:rsidRPr="00AD2A19" w:rsidRDefault="0018421D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05A7B" w:rsidRPr="007C0226" w:rsidRDefault="007A0D84" w:rsidP="004D112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>. Сметы составляются учреждениями на основании расчетных показателей, характеризующих деятельность учреждения, и доведенных объемов лимитов бюджетных обязательств.</w:t>
      </w:r>
    </w:p>
    <w:p w:rsidR="004D1120" w:rsidRPr="007C0226" w:rsidRDefault="007A0D84" w:rsidP="004D112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5A7B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К представленным на утверждение сметам прилагаются обоснования (расчеты) плановых сметных показателей на очередной финансовый год, использованных при формировании сметы, являющиеся неотъемлемой частью сметы, в соответствии с формами, приведенными в приложении </w:t>
      </w:r>
      <w:r w:rsidR="008F389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5A7B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4A7A" w:rsidRPr="007C0226" w:rsidRDefault="00924A7A" w:rsidP="004D112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распорядитель, распорядитель бюджетных средств, вправе запросить с </w:t>
      </w:r>
      <w:r w:rsidR="00F53FD7" w:rsidRPr="007C02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чреждений </w:t>
      </w:r>
      <w:r w:rsidR="00522E47" w:rsidRPr="007C0226">
        <w:rPr>
          <w:rFonts w:ascii="Times New Roman" w:eastAsia="Times New Roman" w:hAnsi="Times New Roman"/>
          <w:sz w:val="24"/>
          <w:szCs w:val="24"/>
          <w:lang w:eastAsia="ru-RU"/>
        </w:rPr>
        <w:t>иные документы и сведения, необходимые для утверждения</w:t>
      </w:r>
      <w:r w:rsidR="00337468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(согласования)</w:t>
      </w:r>
      <w:r w:rsidR="00522E47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смет.</w:t>
      </w:r>
    </w:p>
    <w:p w:rsidR="00AA70E6" w:rsidRPr="00AD2A19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Показатели смет формируются в разрезе кодов классификации расходов бюджетов бюджетной классификации Российской Федерации с детализацией до кодов </w:t>
      </w:r>
      <w:r w:rsidR="008D30D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видов расходов 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КВР), кодов статей (подстатей) </w:t>
      </w:r>
      <w:r w:rsidR="008D30D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классификации 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операций сектора государственного управления (далее – КОСГУ), в том числе с указанием дополнительных функциональных кодов (далее – доп. 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ФК) и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экономических кодов (далее – доп. ЭК)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4309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0216" w:rsidRPr="007C0226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A70E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Показатели смет 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составляются</w:t>
      </w:r>
      <w:r w:rsidR="00AA70E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 в 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рублях.</w:t>
      </w:r>
    </w:p>
    <w:p w:rsidR="00174309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Сметы составляются в двух экземплярах по форме согласно приложению </w:t>
      </w:r>
      <w:r w:rsidR="00FF440E" w:rsidRPr="007C02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E67A3D" w:rsidRDefault="00E67A3D" w:rsidP="00E67A3D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3.Утверждение смет</w:t>
      </w:r>
    </w:p>
    <w:p w:rsidR="00A05A7B" w:rsidRPr="007C0226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Смет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а учреждения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руководителем 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или лицом, заменяющим его, в установлен</w:t>
      </w:r>
      <w:r w:rsidR="001F11D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порядке, 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скрепля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печатью. </w:t>
      </w:r>
    </w:p>
    <w:p w:rsidR="0042210D" w:rsidRPr="007C0226" w:rsidRDefault="007A0D84" w:rsidP="0042210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054F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не являющегося главным распорядителем (распорядителем) средств бюджета, </w:t>
      </w:r>
      <w:r w:rsidR="0011054F" w:rsidRPr="007C0226">
        <w:rPr>
          <w:rFonts w:ascii="Times New Roman" w:eastAsia="Times New Roman" w:hAnsi="Times New Roman"/>
          <w:sz w:val="24"/>
          <w:szCs w:val="24"/>
          <w:lang w:eastAsia="ru-RU"/>
        </w:rPr>
        <w:t>утверждается руководителем учреждения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B03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11054F" w:rsidRPr="007C0226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BF5B03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</w:t>
      </w:r>
      <w:r w:rsidR="00D11D64" w:rsidRPr="007C0226">
        <w:rPr>
          <w:rFonts w:ascii="Times New Roman" w:eastAsia="Times New Roman" w:hAnsi="Times New Roman"/>
          <w:sz w:val="24"/>
          <w:szCs w:val="24"/>
          <w:lang w:eastAsia="ru-RU"/>
        </w:rPr>
        <w:t>доведения ему в установленном порядке соответствующих лимитов бюджетных обязательств</w:t>
      </w:r>
      <w:r w:rsidR="00ED1441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представляется на согласование руководителю главного распорядителя средств бюджета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210D" w:rsidRPr="007C0226" w:rsidRDefault="0011054F" w:rsidP="0042210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не являющегося главным распорядителем (распорядителем) средств бюджета, </w:t>
      </w:r>
      <w:r w:rsidR="00ED1441" w:rsidRPr="007C0226">
        <w:rPr>
          <w:rFonts w:ascii="Times New Roman" w:eastAsia="Times New Roman" w:hAnsi="Times New Roman"/>
          <w:sz w:val="24"/>
          <w:szCs w:val="24"/>
          <w:lang w:eastAsia="ru-RU"/>
        </w:rPr>
        <w:t>согласовывается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главного распорядителя средств бюджета в течение </w:t>
      </w:r>
      <w:r w:rsidR="00ED1441" w:rsidRPr="007C0226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="00BF5B03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представления указанных смет</w:t>
      </w:r>
      <w:r w:rsidR="00ED1441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одном экземпляре возвращается учреждению</w:t>
      </w:r>
      <w:r w:rsidR="0042210D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0F4A" w:rsidRPr="007C0226" w:rsidRDefault="00480F4A" w:rsidP="0042210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Руководитель главного распорядителя бюджетных средств,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11054F" w:rsidRPr="007C0226" w:rsidRDefault="0011054F" w:rsidP="0011054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 в течение </w:t>
      </w:r>
      <w:r w:rsidR="004412EB" w:rsidRPr="007C0226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доведения ему в установленном порядке соответствующих лимитов бюджетных обязательств. </w:t>
      </w:r>
    </w:p>
    <w:p w:rsidR="00300216" w:rsidRPr="00967377" w:rsidRDefault="00ED144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Копии утвержденных смет</w:t>
      </w:r>
      <w:r w:rsidR="00676CA2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экземпляр)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распорядитель, распорядитель представляет </w:t>
      </w:r>
      <w:r w:rsidR="00C23452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в Финансовый отдел </w:t>
      </w:r>
      <w:r w:rsid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Александровского района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рабочего дня со дня их утверждения </w:t>
      </w:r>
      <w:r w:rsidR="00536319">
        <w:rPr>
          <w:rFonts w:ascii="Times New Roman" w:eastAsia="Times New Roman" w:hAnsi="Times New Roman"/>
          <w:sz w:val="24"/>
          <w:szCs w:val="24"/>
          <w:lang w:eastAsia="ru-RU"/>
        </w:rPr>
        <w:t xml:space="preserve">(согласования)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одновременно со всеми приложениями.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59F2" w:rsidRPr="00967377" w:rsidRDefault="00A259F2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216" w:rsidRPr="00967377" w:rsidRDefault="001F11DD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36E21">
        <w:rPr>
          <w:rFonts w:ascii="Times New Roman" w:eastAsia="Times New Roman" w:hAnsi="Times New Roman"/>
          <w:sz w:val="24"/>
          <w:szCs w:val="24"/>
          <w:lang w:eastAsia="ru-RU"/>
        </w:rPr>
        <w:t>.Ведение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 </w:t>
      </w:r>
    </w:p>
    <w:p w:rsidR="00300216" w:rsidRPr="00967377" w:rsidRDefault="00B36E2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>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период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61CB8" w:rsidRDefault="00195E07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 w:rsidR="00561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лимитов бюджетных обязательств;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3)изменяющих распределение сметных назначений, не требующих изменения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</w:t>
      </w:r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росписи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главного распорядителя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9C030D" w:rsidRDefault="00561CB8" w:rsidP="009C030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4)изменяющих распределение сметных назначений по дополнительным кодам аналитических показателей</w:t>
      </w:r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 xml:space="preserve">, требующих изменения </w:t>
      </w:r>
      <w:proofErr w:type="gramStart"/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561CB8" w:rsidRDefault="00F01403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5)изменяющих объемы сметных назначений, приводящих к перераспределению их между разделами сметы.</w:t>
      </w:r>
    </w:p>
    <w:p w:rsidR="006D592C" w:rsidRDefault="006D592C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</w:t>
      </w:r>
      <w:r w:rsidR="00D36C4B">
        <w:rPr>
          <w:rFonts w:ascii="Times New Roman" w:eastAsia="Times New Roman" w:hAnsi="Times New Roman"/>
          <w:sz w:val="24"/>
          <w:szCs w:val="24"/>
          <w:lang w:eastAsia="ru-RU"/>
        </w:rPr>
        <w:t>перераспределения ассигнований в текущем финансовом году предложения по в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несени</w:t>
      </w:r>
      <w:r w:rsidR="00D36C4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утвержденные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предоставляются учреждениями в Финансовый отдел </w:t>
      </w:r>
      <w:r w:rsidR="003845DF" w:rsidRP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Александровского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ежеквартально, в срок до 25 числа последнего месяца квартала для осуществления перераспределений ассигнований в автоматизированном программном продукте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6C4B" w:rsidRDefault="00BC61C7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D3151">
        <w:rPr>
          <w:rFonts w:ascii="Times New Roman" w:eastAsia="Times New Roman" w:hAnsi="Times New Roman"/>
          <w:sz w:val="24"/>
          <w:szCs w:val="24"/>
          <w:lang w:eastAsia="ru-RU"/>
        </w:rPr>
        <w:t>. Предложения о внесении изменений в смету вносит руководитель учреждения или лицо, заменяющее его, в установленном порядке.</w:t>
      </w:r>
    </w:p>
    <w:p w:rsidR="009D3151" w:rsidRDefault="009D315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6CAB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прилагаемыми изменениями в смету 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3151" w:rsidRDefault="009D315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1)обоснование причин предполагаемой или образовавшейся экономии средств</w:t>
      </w:r>
      <w:r w:rsidR="002E3B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расчетов;</w:t>
      </w:r>
    </w:p>
    <w:p w:rsidR="009D3151" w:rsidRDefault="009D315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96CAB">
        <w:rPr>
          <w:rFonts w:ascii="Times New Roman" w:eastAsia="Times New Roman" w:hAnsi="Times New Roman"/>
          <w:sz w:val="24"/>
          <w:szCs w:val="24"/>
          <w:lang w:eastAsia="ru-RU"/>
        </w:rPr>
        <w:t>письменное обязательство о недопущении кредиторской задолженности по уменьшаемым расходам</w:t>
      </w:r>
      <w:r w:rsidR="002E3B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6CAB" w:rsidRDefault="00C96CAB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3)расчет плановых сметных показателей к смете по форме согласно приложению 4 к настоящему Порядку, по изменяемым кодам статей (подстатей) классификации расходов бюджета.</w:t>
      </w:r>
    </w:p>
    <w:p w:rsidR="00C96CAB" w:rsidRDefault="00C96CAB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.Утверждение изменений в смету осуществляется в соответствии с разделом 3 настоящего Порядка.</w:t>
      </w:r>
    </w:p>
    <w:p w:rsidR="00E03DE6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Внесение изменений в смету учреждения, требующее изменения показателей бюджетной росписи и лимитов бюджетных обязательств, 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внесения в установленном порядке изменений в сводную бюджетную роспись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распорядителя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бюджета 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>и лимиты бюджетных обязательств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2F8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4412EB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доведения ему в установленном порядке 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>уведомлений об изменении</w:t>
      </w:r>
      <w:r w:rsidR="004412EB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</w:t>
      </w:r>
      <w:r w:rsidR="00E03D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C1F" w:rsidRPr="00FE0C1F" w:rsidRDefault="00FE0C1F" w:rsidP="00FE0C1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внесения изменений в смету, учреждения составляют уточненную смету согласно приложению </w:t>
      </w:r>
      <w:r w:rsidR="007B6D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 </w:t>
      </w:r>
    </w:p>
    <w:p w:rsidR="00FE0C1F" w:rsidRPr="00FE0C1F" w:rsidRDefault="00FE0C1F" w:rsidP="00FE0C1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не являющегося главным распорядителем (распорядителем) средств бюджета, утверждается руководителем учреждения и представляется на согласование руководителю главного распорядителя средств бюджета. </w:t>
      </w:r>
    </w:p>
    <w:p w:rsidR="00FE0C1F" w:rsidRPr="00FE0C1F" w:rsidRDefault="00FE0C1F" w:rsidP="00FE0C1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бюджета. </w:t>
      </w:r>
    </w:p>
    <w:p w:rsidR="00FE0C1F" w:rsidRDefault="00FE0C1F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утвержденных смет (уточненных) (один экземпляр) главный распорядитель, распорядитель представляет в Финансовый отдел </w:t>
      </w:r>
      <w:r w:rsidR="003845DF" w:rsidRPr="003845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Александровского района </w:t>
      </w: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>ежеквартально, до 10 числа месяца, следующего за отчетным кварталом одновременно со всеми приложениями, т.е. с приложением обоснований (расчетов) плановых сметных показателей, сформированные в соответствии с требованиями пункта 6 настоящего Порядка (с учетом внесенных изменений).</w:t>
      </w:r>
      <w:proofErr w:type="gramEnd"/>
    </w:p>
    <w:p w:rsidR="00D36C4B" w:rsidRDefault="00D36C4B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0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Финансовый отдел </w:t>
      </w:r>
      <w:r w:rsidR="00D43B11" w:rsidRPr="00D43B1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Александровского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вправе самостоятельно вносить изменения в сметы расходов учреждений:</w:t>
      </w:r>
    </w:p>
    <w:p w:rsidR="00D36C4B" w:rsidRDefault="00D36C4B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1)на основании аналитических, сетевых и финансовых показателей деятельности учреждений;</w:t>
      </w:r>
    </w:p>
    <w:p w:rsidR="00D36C4B" w:rsidRDefault="00D36C4B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2)в результате внесения изменений в нормативные правовые акты</w:t>
      </w:r>
      <w:r w:rsidR="00A006E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A006E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A006E8">
        <w:rPr>
          <w:rFonts w:ascii="Times New Roman" w:eastAsia="Times New Roman" w:hAnsi="Times New Roman"/>
          <w:sz w:val="24"/>
          <w:szCs w:val="24"/>
          <w:lang w:eastAsia="ru-RU"/>
        </w:rPr>
        <w:t>. устанавливающие требования к оказанию муниципальных услуг (работ);</w:t>
      </w:r>
    </w:p>
    <w:p w:rsidR="00A006E8" w:rsidRDefault="00A006E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3)в результате изменения объема бюджетных ассигнований, представленных Департаментами Томской области.</w:t>
      </w:r>
    </w:p>
    <w:p w:rsidR="001F11DD" w:rsidRPr="00F45E64" w:rsidRDefault="00FE0C1F" w:rsidP="00F45E64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sz w:val="24"/>
          <w:szCs w:val="24"/>
        </w:rPr>
        <w:br w:type="page"/>
      </w:r>
      <w:r w:rsidR="001F11DD" w:rsidRPr="00F45E64">
        <w:rPr>
          <w:rFonts w:ascii="Times New Roman" w:hAnsi="Times New Roman"/>
          <w:lang w:eastAsia="ru-RU"/>
        </w:rPr>
        <w:lastRenderedPageBreak/>
        <w:t xml:space="preserve">Приложение 1 </w:t>
      </w:r>
    </w:p>
    <w:p w:rsidR="001F11DD" w:rsidRPr="00F45E64" w:rsidRDefault="001F11DD" w:rsidP="00F45E64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>к Порядку составления, утверждения</w:t>
      </w:r>
    </w:p>
    <w:p w:rsidR="001F11DD" w:rsidRPr="00F45E64" w:rsidRDefault="001F11DD" w:rsidP="00F45E64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 и ведения  бюджетных  смет муниципальных </w:t>
      </w:r>
    </w:p>
    <w:p w:rsidR="001F11DD" w:rsidRPr="00F45E64" w:rsidRDefault="001F11DD" w:rsidP="00F45E64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казенных  учреждений, финансируемых </w:t>
      </w:r>
    </w:p>
    <w:p w:rsidR="001F11DD" w:rsidRPr="00F45E64" w:rsidRDefault="001F11DD" w:rsidP="00F45E64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из бюджета  муниципального образования </w:t>
      </w:r>
    </w:p>
    <w:p w:rsidR="001F11DD" w:rsidRPr="001F11DD" w:rsidRDefault="001F11DD" w:rsidP="00F45E64">
      <w:pPr>
        <w:pStyle w:val="a7"/>
        <w:jc w:val="right"/>
        <w:rPr>
          <w:rFonts w:cs="Calibri"/>
          <w:lang w:eastAsia="ru-RU"/>
        </w:rPr>
      </w:pPr>
      <w:r w:rsidRPr="00F45E64">
        <w:rPr>
          <w:rFonts w:ascii="Times New Roman" w:hAnsi="Times New Roman"/>
          <w:lang w:eastAsia="ru-RU"/>
        </w:rPr>
        <w:t>«Александровский район»</w:t>
      </w:r>
      <w:r w:rsidRPr="001F11DD">
        <w:rPr>
          <w:lang w:eastAsia="ru-RU"/>
        </w:rPr>
        <w:t xml:space="preserve"> 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УТВЕРЖДАЮ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утверждающего смету;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(распорядителя) бюджетных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средств; учреждения)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 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27"/>
      <w:bookmarkEnd w:id="1"/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БЮДЖЕТНАЯ СМЕТА НА 20__ ФИНАНСОВЫЙ ГОД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 20__ ФИНАНСОВЫЙ ГОД И ПЛАНОВЫЙ ПЕРИОД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20__ и 20__ ГОДОВ)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1F11DD" w:rsidRPr="001F11DD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1F11DD" w:rsidRPr="001F11DD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Форма по </w:t>
            </w:r>
            <w:hyperlink r:id="rId8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0501012</w:t>
            </w: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751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9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10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383</w:t>
            </w: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F11DD" w:rsidRPr="001F11DD" w:rsidRDefault="001F11DD" w:rsidP="001F11DD">
      <w:pPr>
        <w:rPr>
          <w:rFonts w:ascii="Times New Roman" w:eastAsia="Times New Roman" w:hAnsi="Times New Roman"/>
          <w:lang w:eastAsia="ru-RU"/>
        </w:rPr>
        <w:sectPr w:rsidR="001F11DD" w:rsidRPr="001F11DD" w:rsidSect="0077643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Раздел 1. Итоговые показатели бюджетной сметы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99"/>
        <w:gridCol w:w="618"/>
        <w:gridCol w:w="1083"/>
        <w:gridCol w:w="1701"/>
        <w:gridCol w:w="1843"/>
        <w:gridCol w:w="1843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8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38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84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Раздел 2. Лимиты бюджетных обязательств по расходам    получателя бюджетных средств </w:t>
      </w:r>
      <w:hyperlink w:anchor="P752" w:history="1">
        <w:r w:rsidRPr="001F11DD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850"/>
        <w:gridCol w:w="567"/>
        <w:gridCol w:w="709"/>
        <w:gridCol w:w="1417"/>
        <w:gridCol w:w="1276"/>
        <w:gridCol w:w="1418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</w:t>
      </w:r>
      <w:r w:rsidR="00F84085">
        <w:rPr>
          <w:rFonts w:ascii="Times New Roman" w:eastAsia="Times New Roman" w:hAnsi="Times New Roman"/>
          <w:sz w:val="20"/>
          <w:szCs w:val="20"/>
          <w:lang w:eastAsia="ru-RU"/>
        </w:rPr>
        <w:t>ных гарантий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, а также по резервным расходам</w:t>
      </w: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700"/>
        <w:gridCol w:w="704"/>
        <w:gridCol w:w="708"/>
        <w:gridCol w:w="874"/>
        <w:gridCol w:w="543"/>
        <w:gridCol w:w="851"/>
        <w:gridCol w:w="1299"/>
        <w:gridCol w:w="1276"/>
        <w:gridCol w:w="1273"/>
        <w:gridCol w:w="145"/>
      </w:tblGrid>
      <w:tr w:rsidR="001F11DD" w:rsidRPr="001F11DD" w:rsidTr="00F84085">
        <w:tc>
          <w:tcPr>
            <w:tcW w:w="1187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29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93" w:type="dxa"/>
            <w:gridSpan w:val="4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417"/>
        <w:gridCol w:w="1134"/>
        <w:gridCol w:w="1276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275"/>
        <w:gridCol w:w="1418"/>
        <w:gridCol w:w="1276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8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(должность)   (подпись)  (фамилия, инициалы)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(должность)     (фамилия, инициалы)    (телефон)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  бюджетных средств, согласующего смету)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        согласующего смету)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89F" w:rsidRDefault="00F45E64" w:rsidP="008F38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750"/>
      <w:bookmarkStart w:id="3" w:name="P751"/>
      <w:bookmarkEnd w:id="2"/>
      <w:bookmarkEnd w:id="3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сметы, в случае утверждения сметы руководителем учреждения - дата утверждения сметы.</w:t>
      </w:r>
      <w:bookmarkStart w:id="4" w:name="P752"/>
      <w:bookmarkEnd w:id="4"/>
    </w:p>
    <w:p w:rsidR="00F45E64" w:rsidRPr="00F45E64" w:rsidRDefault="00F45E64" w:rsidP="00F45E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1" w:history="1">
        <w:r w:rsidRPr="00F45E64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85F2D" w:rsidRPr="00F85F2D" w:rsidRDefault="00F45E64" w:rsidP="008F389F">
      <w:pPr>
        <w:widowControl w:val="0"/>
        <w:autoSpaceDE w:val="0"/>
        <w:autoSpaceDN w:val="0"/>
        <w:spacing w:before="220" w:after="0" w:line="240" w:lineRule="auto"/>
        <w:ind w:firstLine="540"/>
        <w:jc w:val="both"/>
        <w:sectPr w:rsidR="00F85F2D" w:rsidRPr="00F85F2D" w:rsidSect="008F389F">
          <w:pgSz w:w="11905" w:h="16838"/>
          <w:pgMar w:top="426" w:right="850" w:bottom="284" w:left="1701" w:header="0" w:footer="0" w:gutter="0"/>
          <w:cols w:space="720"/>
        </w:sectPr>
      </w:pPr>
      <w:bookmarkStart w:id="5" w:name="P753"/>
      <w:bookmarkEnd w:id="5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27E40" w:rsidRPr="00F85F2D" w:rsidRDefault="00227E40" w:rsidP="00227E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3878" w:rsidRPr="000F3878" w:rsidRDefault="000F3878" w:rsidP="000F3878">
      <w:pPr>
        <w:spacing w:after="0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Cs w:val="20"/>
          <w:lang w:eastAsia="ru-RU"/>
        </w:rPr>
        <w:t>2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>к Порядку составления, утверждения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 и ведения  бюджетных  смет муниципальных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казенных  учреждений, финансируемых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из бюджета  муниципального образования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>«Александровский район»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утверждающего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показателей сметы;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(распорядителя) бюджетных средств;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учреждения)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783"/>
      <w:bookmarkEnd w:id="6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ИЗМЕНЕНИЕ</w:t>
      </w:r>
      <w:r w:rsidR="00756BB1">
        <w:rPr>
          <w:rFonts w:ascii="Times New Roman" w:eastAsia="Times New Roman" w:hAnsi="Times New Roman"/>
          <w:sz w:val="20"/>
          <w:szCs w:val="20"/>
          <w:lang w:eastAsia="ru-RU"/>
        </w:rPr>
        <w:t xml:space="preserve"> № __</w:t>
      </w: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ПОКАЗАТЕЛЕЙ БЮДЖЕТНОЙ СМЕТЫ  НА 20__ ФИНАНСОВЫЙ ГОД         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И ПЛАНОВЫЙ ПЕРИОД 20__ и 20__ ГОДОВ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F3878" w:rsidRPr="000F3878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0F3878" w:rsidRPr="000F3878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Форма по </w:t>
            </w:r>
            <w:hyperlink r:id="rId12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0501013</w:t>
            </w: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1408" w:history="1">
              <w:r w:rsidRPr="000F387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3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4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383</w:t>
            </w: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F3878" w:rsidRPr="000F3878" w:rsidRDefault="000F3878" w:rsidP="000F3878">
      <w:pPr>
        <w:rPr>
          <w:rFonts w:eastAsia="Times New Roman"/>
          <w:lang w:eastAsia="ru-RU"/>
        </w:rPr>
        <w:sectPr w:rsidR="000F3878" w:rsidRPr="000F3878" w:rsidSect="000F3878">
          <w:pgSz w:w="11905" w:h="16838"/>
          <w:pgMar w:top="709" w:right="1415" w:bottom="1134" w:left="1701" w:header="0" w:footer="0" w:gutter="0"/>
          <w:cols w:space="720"/>
        </w:sect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Раздел 1. Итоговые изменения показателей бюджетной сметы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2047"/>
        <w:gridCol w:w="1418"/>
        <w:gridCol w:w="1417"/>
        <w:gridCol w:w="1560"/>
      </w:tblGrid>
      <w:tr w:rsidR="000F3878" w:rsidRPr="000F3878" w:rsidTr="00F84085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04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395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3118" w:type="dxa"/>
            <w:gridSpan w:val="4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560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3878" w:rsidRPr="000F3878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2. Лимиты бюджетных обязательств по расходам  получателя бюджетных средств </w:t>
      </w:r>
      <w:hyperlink w:anchor="P1409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567"/>
        <w:gridCol w:w="708"/>
        <w:gridCol w:w="851"/>
        <w:gridCol w:w="709"/>
        <w:gridCol w:w="1134"/>
        <w:gridCol w:w="1275"/>
        <w:gridCol w:w="1134"/>
        <w:gridCol w:w="1134"/>
      </w:tblGrid>
      <w:tr w:rsidR="000F3878" w:rsidRPr="000F3878" w:rsidTr="00F84085">
        <w:tc>
          <w:tcPr>
            <w:tcW w:w="1480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855"/>
        <w:gridCol w:w="1276"/>
        <w:gridCol w:w="1276"/>
        <w:gridCol w:w="1276"/>
      </w:tblGrid>
      <w:tr w:rsidR="000F3878" w:rsidRPr="000F3878" w:rsidTr="00F84085">
        <w:tc>
          <w:tcPr>
            <w:tcW w:w="164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Раздел 4. Лимиты бюджетных обязательств по расходам  на закупки товаров, работ, услуг, осуществляемые получателем бюджетных сре</w:t>
      </w:r>
      <w:proofErr w:type="gramStart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дств в п</w:t>
      </w:r>
      <w:proofErr w:type="gramEnd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ользу третьих лиц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6"/>
        <w:gridCol w:w="1276"/>
        <w:gridCol w:w="1134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Раздел 5. СПРАВОЧНО: Бюджетные ассигнования на исполнение  публичных нормативных обязательств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054"/>
        <w:gridCol w:w="1134"/>
        <w:gridCol w:w="1276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64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0F3878" w:rsidRPr="000F3878" w:rsidSect="00F84085">
          <w:type w:val="nextColumn"/>
          <w:pgSz w:w="11905" w:h="16838"/>
          <w:pgMar w:top="1134" w:right="850" w:bottom="1134" w:left="1701" w:header="0" w:footer="0" w:gutter="0"/>
          <w:cols w:space="720"/>
        </w:sect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(подпись)  (фамилия, инициалы)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  (фамилия, инициалы)    (телефон)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бюджетных средств, согласующего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согласующего изменения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1407"/>
      <w:bookmarkStart w:id="8" w:name="P1408"/>
      <w:bookmarkEnd w:id="7"/>
      <w:bookmarkEnd w:id="8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1409"/>
      <w:bookmarkEnd w:id="9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5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1410"/>
      <w:bookmarkEnd w:id="10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0F3878" w:rsidRDefault="000F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67E" w:rsidRDefault="0072767E" w:rsidP="0072767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72767E" w:rsidSect="0072767E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72733E" w:rsidRPr="00D43B11" w:rsidRDefault="0072733E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  <w:r w:rsidRPr="00D43B1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A05A7B" w:rsidRPr="00D43B11">
        <w:rPr>
          <w:rFonts w:ascii="Times New Roman" w:hAnsi="Times New Roman"/>
          <w:sz w:val="20"/>
          <w:szCs w:val="20"/>
        </w:rPr>
        <w:t xml:space="preserve">№ </w:t>
      </w:r>
      <w:r w:rsidR="00B57C5F" w:rsidRPr="00D43B11">
        <w:rPr>
          <w:rFonts w:ascii="Times New Roman" w:hAnsi="Times New Roman"/>
          <w:sz w:val="20"/>
          <w:szCs w:val="20"/>
        </w:rPr>
        <w:t>3</w:t>
      </w:r>
    </w:p>
    <w:p w:rsidR="0072733E" w:rsidRPr="00D43B11" w:rsidRDefault="0072733E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  <w:r w:rsidRPr="00D43B11">
        <w:rPr>
          <w:rFonts w:ascii="Times New Roman" w:hAnsi="Times New Roman"/>
          <w:sz w:val="20"/>
          <w:szCs w:val="20"/>
        </w:rPr>
        <w:t>к Порядку</w:t>
      </w:r>
    </w:p>
    <w:p w:rsidR="0072733E" w:rsidRPr="00D43B11" w:rsidRDefault="0072733E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  <w:r w:rsidRPr="00D43B11">
        <w:rPr>
          <w:rFonts w:ascii="Times New Roman" w:hAnsi="Times New Roman"/>
          <w:sz w:val="20"/>
          <w:szCs w:val="20"/>
        </w:rPr>
        <w:t>составления, утверждения и ведения бюджетных смет</w:t>
      </w:r>
    </w:p>
    <w:p w:rsidR="0072733E" w:rsidRPr="00D43B11" w:rsidRDefault="0072733E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  <w:r w:rsidRPr="00D43B11">
        <w:rPr>
          <w:rFonts w:ascii="Times New Roman" w:hAnsi="Times New Roman"/>
          <w:sz w:val="20"/>
          <w:szCs w:val="20"/>
        </w:rPr>
        <w:t xml:space="preserve">муниципальных казенных учреждений </w:t>
      </w:r>
    </w:p>
    <w:p w:rsidR="0072733E" w:rsidRPr="00D43B11" w:rsidRDefault="0072733E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  <w:r w:rsidRPr="00D43B11">
        <w:rPr>
          <w:rFonts w:ascii="Times New Roman" w:hAnsi="Times New Roman"/>
          <w:sz w:val="20"/>
          <w:szCs w:val="20"/>
        </w:rPr>
        <w:t>муниципального обра</w:t>
      </w:r>
      <w:r w:rsidR="00F84085" w:rsidRPr="00D43B11">
        <w:rPr>
          <w:rFonts w:ascii="Times New Roman" w:hAnsi="Times New Roman"/>
          <w:sz w:val="20"/>
          <w:szCs w:val="20"/>
        </w:rPr>
        <w:t>зования «Александровский район»</w:t>
      </w:r>
    </w:p>
    <w:p w:rsidR="00A05A7B" w:rsidRPr="00197A41" w:rsidRDefault="00A05A7B" w:rsidP="0072733E">
      <w:pPr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177"/>
        <w:gridCol w:w="1547"/>
        <w:gridCol w:w="1564"/>
        <w:gridCol w:w="2171"/>
        <w:gridCol w:w="358"/>
        <w:gridCol w:w="1931"/>
        <w:gridCol w:w="2339"/>
      </w:tblGrid>
      <w:tr w:rsidR="00D1341C" w:rsidRPr="00D1341C" w:rsidTr="00E7505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A05A7B" w:rsidP="00A0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Обоснования</w:t>
            </w:r>
            <w:r w:rsidR="00E750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расчеты</w:t>
            </w:r>
            <w:r w:rsidR="00E750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плановых сметных показателей</w:t>
            </w:r>
          </w:p>
        </w:tc>
      </w:tr>
      <w:tr w:rsidR="00D1341C" w:rsidRPr="00D1341C" w:rsidTr="00E7505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 бюджетной смете</w:t>
            </w:r>
          </w:p>
        </w:tc>
      </w:tr>
      <w:tr w:rsidR="00D1341C" w:rsidRPr="00D1341C" w:rsidTr="00E75050">
        <w:trPr>
          <w:trHeight w:val="285"/>
        </w:trPr>
        <w:tc>
          <w:tcPr>
            <w:tcW w:w="164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285"/>
        </w:trPr>
        <w:tc>
          <w:tcPr>
            <w:tcW w:w="164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435"/>
        </w:trPr>
        <w:tc>
          <w:tcPr>
            <w:tcW w:w="1649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D1341C" w:rsidRPr="00D1341C" w:rsidTr="00E75050">
        <w:trPr>
          <w:trHeight w:val="3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341C" w:rsidRPr="00D1341C" w:rsidTr="00E75050">
        <w:trPr>
          <w:trHeight w:val="31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4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C" w:rsidRPr="00D1341C" w:rsidRDefault="00D1341C" w:rsidP="00D13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341C" w:rsidRPr="00D1341C" w:rsidRDefault="00D1341C" w:rsidP="00D134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341C" w:rsidRDefault="00A05A7B" w:rsidP="00A05A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985"/>
        <w:gridCol w:w="4678"/>
      </w:tblGrid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Общая занимаемая</w:t>
            </w:r>
          </w:p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площадь (</w:t>
            </w:r>
            <w:proofErr w:type="spellStart"/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Остаточная стоимость на начало года</w:t>
            </w:r>
          </w:p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0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75050" w:rsidRPr="00E75050" w:rsidTr="00A05A7B">
        <w:tc>
          <w:tcPr>
            <w:tcW w:w="67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75050" w:rsidRPr="00E75050" w:rsidRDefault="00E75050" w:rsidP="00E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75050" w:rsidRPr="00D1341C" w:rsidRDefault="00E75050" w:rsidP="00E750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05A7B" w:rsidRDefault="00D1341C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D1341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D1341C" w:rsidRDefault="00A05A7B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 w:rsidR="004E6A8B">
        <w:rPr>
          <w:rFonts w:ascii="Times New Roman" w:eastAsia="Times New Roman" w:hAnsi="Times New Roman"/>
          <w:color w:val="000000"/>
          <w:lang w:eastAsia="ru-RU"/>
        </w:rPr>
        <w:lastRenderedPageBreak/>
        <w:t>Таблица 2</w:t>
      </w:r>
    </w:p>
    <w:p w:rsidR="004E6A8B" w:rsidRDefault="004E6A8B" w:rsidP="00A0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E6A8B" w:rsidRPr="00D1341C" w:rsidRDefault="004E6A8B" w:rsidP="004E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Расчет расходов по статьям 211 «Заработная плата» и 213 «Начисления на </w:t>
      </w:r>
      <w:r w:rsidR="00F84085">
        <w:rPr>
          <w:rFonts w:ascii="Times New Roman" w:eastAsia="Times New Roman" w:hAnsi="Times New Roman"/>
          <w:color w:val="000000"/>
          <w:lang w:eastAsia="ru-RU"/>
        </w:rPr>
        <w:t xml:space="preserve">выплаты по </w:t>
      </w:r>
      <w:r>
        <w:rPr>
          <w:rFonts w:ascii="Times New Roman" w:eastAsia="Times New Roman" w:hAnsi="Times New Roman"/>
          <w:color w:val="000000"/>
          <w:lang w:eastAsia="ru-RU"/>
        </w:rPr>
        <w:t>оплат</w:t>
      </w:r>
      <w:r w:rsidR="00F84085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труда»</w:t>
      </w:r>
    </w:p>
    <w:p w:rsidR="00D1341C" w:rsidRDefault="00D1341C" w:rsidP="004E6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93"/>
        <w:gridCol w:w="1322"/>
        <w:gridCol w:w="1497"/>
        <w:gridCol w:w="1290"/>
        <w:gridCol w:w="1297"/>
        <w:gridCol w:w="1622"/>
        <w:gridCol w:w="1418"/>
        <w:gridCol w:w="992"/>
        <w:gridCol w:w="1417"/>
        <w:gridCol w:w="1134"/>
      </w:tblGrid>
      <w:tr w:rsidR="009D6A37" w:rsidRPr="00E065A4" w:rsidTr="00475011">
        <w:tc>
          <w:tcPr>
            <w:tcW w:w="1668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по штатному расписанию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Должностной оклад (руб.)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Фонд заработной платы работников – всего на год (руб.)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Месячный фонд оплаты труда (руб.)</w:t>
            </w:r>
          </w:p>
        </w:tc>
        <w:tc>
          <w:tcPr>
            <w:tcW w:w="6619" w:type="dxa"/>
            <w:gridSpan w:val="5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Прочие выплаты в год * (руб.)</w:t>
            </w:r>
          </w:p>
        </w:tc>
      </w:tr>
      <w:tr w:rsidR="00E62E45" w:rsidRPr="00E065A4" w:rsidTr="00475011">
        <w:tc>
          <w:tcPr>
            <w:tcW w:w="1668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оплата по окладам (руб.)</w:t>
            </w:r>
          </w:p>
        </w:tc>
        <w:tc>
          <w:tcPr>
            <w:tcW w:w="1297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надбавка за выслугу лет</w:t>
            </w:r>
          </w:p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622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надбавка за особые условия работы (руб.)</w:t>
            </w:r>
          </w:p>
        </w:tc>
        <w:tc>
          <w:tcPr>
            <w:tcW w:w="1418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секретность (руб.)</w:t>
            </w:r>
          </w:p>
        </w:tc>
        <w:tc>
          <w:tcPr>
            <w:tcW w:w="992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премия (руб.)</w:t>
            </w:r>
          </w:p>
        </w:tc>
        <w:tc>
          <w:tcPr>
            <w:tcW w:w="1417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окладов</w:t>
            </w:r>
          </w:p>
        </w:tc>
        <w:tc>
          <w:tcPr>
            <w:tcW w:w="1134" w:type="dxa"/>
            <w:shd w:val="clear" w:color="auto" w:fill="auto"/>
          </w:tcPr>
          <w:p w:rsidR="009D6A37" w:rsidRPr="00E065A4" w:rsidRDefault="009D6A37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3=4*12+11</w:t>
            </w:r>
          </w:p>
        </w:tc>
        <w:tc>
          <w:tcPr>
            <w:tcW w:w="14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4=5+6+7+8+9</w:t>
            </w:r>
          </w:p>
        </w:tc>
        <w:tc>
          <w:tcPr>
            <w:tcW w:w="1290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5=2</w:t>
            </w:r>
          </w:p>
        </w:tc>
        <w:tc>
          <w:tcPr>
            <w:tcW w:w="12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1193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9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E6A8B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E6A8B" w:rsidRPr="00E065A4" w:rsidRDefault="004E6A8B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E45" w:rsidRPr="00E065A4" w:rsidTr="00475011">
        <w:tc>
          <w:tcPr>
            <w:tcW w:w="1668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32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9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2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62E45" w:rsidRPr="00E065A4" w:rsidRDefault="00E62E45" w:rsidP="00E0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E6A8B" w:rsidRDefault="004E6A8B" w:rsidP="004E6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 таблице прилагается штатное расписание на очередной финансовый год</w:t>
      </w: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* Указать отдельным приложением нормативный правовой акт, на основании которого производится каждая выплата</w:t>
      </w: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Default="00E62E45" w:rsidP="00E62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5F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75011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5011">
        <w:rPr>
          <w:rFonts w:ascii="Times New Roman" w:eastAsia="Times New Roman" w:hAnsi="Times New Roman"/>
          <w:lang w:eastAsia="ru-RU"/>
        </w:rPr>
        <w:t xml:space="preserve">               </w:t>
      </w:r>
      <w:r w:rsidR="00475011">
        <w:rPr>
          <w:rFonts w:ascii="Times New Roman" w:eastAsia="Times New Roman" w:hAnsi="Times New Roman"/>
          <w:lang w:eastAsia="ru-RU"/>
        </w:rPr>
        <w:t xml:space="preserve">                   </w:t>
      </w:r>
      <w:r w:rsidRPr="00475011">
        <w:rPr>
          <w:rFonts w:ascii="Times New Roman" w:eastAsia="Times New Roman" w:hAnsi="Times New Roman"/>
          <w:lang w:eastAsia="ru-RU"/>
        </w:rPr>
        <w:t xml:space="preserve">      (должность)  (подпись)  (расшифровка подписи)  телефон</w:t>
      </w: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62E45" w:rsidRPr="00475011" w:rsidRDefault="00E62E45" w:rsidP="00E62E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475011">
        <w:rPr>
          <w:rFonts w:ascii="Times New Roman" w:eastAsia="Times New Roman" w:hAnsi="Times New Roman"/>
          <w:lang w:eastAsia="ru-RU"/>
        </w:rPr>
        <w:t>"__" _________ 20__ г.</w:t>
      </w:r>
    </w:p>
    <w:p w:rsidR="00E62E45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</w:p>
    <w:p w:rsidR="00E62E45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D1341C" w:rsidRPr="00D1341C" w:rsidRDefault="00E62E45" w:rsidP="00E6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212 «Прочие </w:t>
      </w:r>
      <w:r w:rsidR="00761880">
        <w:rPr>
          <w:rFonts w:ascii="Times New Roman" w:eastAsia="Times New Roman" w:hAnsi="Times New Roman"/>
          <w:color w:val="000000"/>
          <w:lang w:eastAsia="ru-RU"/>
        </w:rPr>
        <w:t xml:space="preserve">несоциальные </w:t>
      </w:r>
      <w:r>
        <w:rPr>
          <w:rFonts w:ascii="Times New Roman" w:eastAsia="Times New Roman" w:hAnsi="Times New Roman"/>
          <w:color w:val="000000"/>
          <w:lang w:eastAsia="ru-RU"/>
        </w:rPr>
        <w:t>выплаты</w:t>
      </w:r>
      <w:r w:rsidR="00761880">
        <w:rPr>
          <w:rFonts w:ascii="Times New Roman" w:eastAsia="Times New Roman" w:hAnsi="Times New Roman"/>
          <w:color w:val="000000"/>
          <w:lang w:eastAsia="ru-RU"/>
        </w:rPr>
        <w:t xml:space="preserve"> персоналу в денежной форме</w:t>
      </w:r>
      <w:r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D1341C" w:rsidRDefault="00C22AB1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С</w:t>
      </w:r>
      <w:r w:rsidR="00D1341C"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>лужебны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е</w:t>
      </w:r>
      <w:r w:rsidR="00D1341C"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командировк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961"/>
        <w:gridCol w:w="3486"/>
        <w:gridCol w:w="2693"/>
        <w:gridCol w:w="2268"/>
        <w:gridCol w:w="1559"/>
        <w:gridCol w:w="1985"/>
      </w:tblGrid>
      <w:tr w:rsidR="00FD4DC6" w:rsidRPr="00E065A4" w:rsidTr="00D845ED">
        <w:tc>
          <w:tcPr>
            <w:tcW w:w="757" w:type="dxa"/>
            <w:vMerge w:val="restart"/>
            <w:shd w:val="clear" w:color="auto" w:fill="auto"/>
            <w:vAlign w:val="center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Место назначения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командировок,</w:t>
            </w:r>
          </w:p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за год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Среднее количество работников, направляемых в командировку, за год (чел.)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4DC6" w:rsidRPr="00E065A4" w:rsidRDefault="00FD4DC6" w:rsidP="00D84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суток пребывания в одной  командировке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Сумма суточных</w:t>
            </w:r>
          </w:p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(руб.)</w:t>
            </w:r>
          </w:p>
        </w:tc>
      </w:tr>
      <w:tr w:rsidR="00FD4DC6" w:rsidRPr="00E065A4" w:rsidTr="00D845ED">
        <w:trPr>
          <w:trHeight w:val="944"/>
        </w:trPr>
        <w:tc>
          <w:tcPr>
            <w:tcW w:w="757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норма суточных</w:t>
            </w: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7=3*4*5*6</w:t>
            </w: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FD4DC6" w:rsidRPr="00E065A4" w:rsidTr="00D845ED">
        <w:tc>
          <w:tcPr>
            <w:tcW w:w="757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D4DC6" w:rsidRPr="00E065A4" w:rsidRDefault="00FD4DC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EE13E6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Иные выплаты (расшифровать):</w:t>
      </w:r>
    </w:p>
    <w:p w:rsidR="00877D89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1.</w:t>
      </w:r>
    </w:p>
    <w:p w:rsidR="00877D89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2.</w:t>
      </w:r>
    </w:p>
    <w:p w:rsidR="00877D89" w:rsidRPr="00D1341C" w:rsidRDefault="00877D89" w:rsidP="00D1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D1341C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ВСЕГО ПО СТАТЬЕ 212 _________</w:t>
      </w:r>
    </w:p>
    <w:p w:rsidR="00D845ED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D845ED" w:rsidRPr="00D1341C" w:rsidRDefault="00D845ED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 w:rsidR="008632B8"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877D89" w:rsidRPr="008632B8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45ED" w:rsidRDefault="00877D89" w:rsidP="00877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D845ED" w:rsidRDefault="00D845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4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40D45" w:rsidRPr="00D1341C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21</w:t>
      </w:r>
      <w:r w:rsidR="0058465C">
        <w:rPr>
          <w:rFonts w:ascii="Times New Roman" w:eastAsia="Times New Roman" w:hAnsi="Times New Roman"/>
          <w:color w:val="000000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«Прочие несоциальные выплаты персоналу в натуральной форме» 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6439"/>
        <w:gridCol w:w="1559"/>
        <w:gridCol w:w="1559"/>
        <w:gridCol w:w="1418"/>
        <w:gridCol w:w="1559"/>
        <w:gridCol w:w="1418"/>
      </w:tblGrid>
      <w:tr w:rsidR="00C95971" w:rsidRPr="00E065A4" w:rsidTr="00C95971">
        <w:trPr>
          <w:trHeight w:val="1407"/>
        </w:trPr>
        <w:tc>
          <w:tcPr>
            <w:tcW w:w="757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43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работников, получающих выплату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них иждивенцев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Средний размер выплаты в год, руб.</w:t>
            </w:r>
          </w:p>
        </w:tc>
        <w:tc>
          <w:tcPr>
            <w:tcW w:w="1559" w:type="dxa"/>
          </w:tcPr>
          <w:p w:rsidR="00C95971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Установленный размер, руб.</w:t>
            </w:r>
          </w:p>
        </w:tc>
        <w:tc>
          <w:tcPr>
            <w:tcW w:w="1418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Сумма, </w:t>
            </w:r>
          </w:p>
          <w:p w:rsidR="00C95971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руб. </w:t>
            </w:r>
          </w:p>
        </w:tc>
      </w:tr>
      <w:tr w:rsidR="00C95971" w:rsidRPr="00E065A4" w:rsidTr="00C95971">
        <w:tc>
          <w:tcPr>
            <w:tcW w:w="757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643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</w:t>
            </w:r>
          </w:p>
        </w:tc>
      </w:tr>
      <w:tr w:rsidR="00C95971" w:rsidRPr="00E065A4" w:rsidTr="00C95971">
        <w:trPr>
          <w:trHeight w:val="307"/>
        </w:trPr>
        <w:tc>
          <w:tcPr>
            <w:tcW w:w="757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643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(гр.3*гр.5)</w:t>
            </w:r>
          </w:p>
        </w:tc>
      </w:tr>
      <w:tr w:rsidR="00C95971" w:rsidRPr="00E065A4" w:rsidTr="00C95971">
        <w:trPr>
          <w:trHeight w:val="862"/>
        </w:trPr>
        <w:tc>
          <w:tcPr>
            <w:tcW w:w="757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C95971" w:rsidRPr="00E065A4" w:rsidTr="00C95971">
        <w:trPr>
          <w:trHeight w:val="403"/>
        </w:trPr>
        <w:tc>
          <w:tcPr>
            <w:tcW w:w="757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6439" w:type="dxa"/>
            <w:vMerge w:val="restart"/>
            <w:shd w:val="clear" w:color="auto" w:fill="auto"/>
          </w:tcPr>
          <w:p w:rsidR="00C95971" w:rsidRPr="00E065A4" w:rsidRDefault="00C95971" w:rsidP="006E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компенсация (возмещение) расходов по проезду и провозу багажа работника и членов его семьи, заключившего трудовой договор о работе в организации, расположенной  в районе Крайнего Севера и приравненных к ним местностях, и прибывшего из другого региона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C9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(гр.3*гр.6)</w:t>
            </w:r>
          </w:p>
        </w:tc>
      </w:tr>
      <w:tr w:rsidR="00C95971" w:rsidRPr="00E065A4" w:rsidTr="00C95971">
        <w:trPr>
          <w:trHeight w:val="1110"/>
        </w:trPr>
        <w:tc>
          <w:tcPr>
            <w:tcW w:w="757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C95971" w:rsidRDefault="00C95971" w:rsidP="006E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971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C95971" w:rsidRPr="00E065A4" w:rsidRDefault="00C95971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Иные выплаты (расшифровать):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1.</w:t>
      </w:r>
    </w:p>
    <w:p w:rsidR="00640D45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2.</w:t>
      </w:r>
    </w:p>
    <w:p w:rsidR="00640D45" w:rsidRPr="00D1341C" w:rsidRDefault="00640D45" w:rsidP="0064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640D45" w:rsidRDefault="006B0FC5" w:rsidP="00640D45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ВСЕГО </w:t>
      </w:r>
      <w:r w:rsidR="00640D4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ПО СТАТЬЕ 21</w:t>
      </w:r>
      <w:r w:rsidR="00C95971">
        <w:rPr>
          <w:rFonts w:ascii="Times New Roman" w:eastAsia="Times New Roman" w:hAnsi="Times New Roman"/>
          <w:bCs/>
          <w:iCs/>
          <w:color w:val="000000"/>
          <w:lang w:eastAsia="ru-RU"/>
        </w:rPr>
        <w:t>4</w:t>
      </w:r>
      <w:r w:rsidR="00640D4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_________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640D45" w:rsidRPr="008632B8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0D45" w:rsidRDefault="00640D45" w:rsidP="0064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640D45" w:rsidRDefault="00640D45" w:rsidP="00640D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D845ED" w:rsidRDefault="00D845E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CB7B0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Таблица </w:t>
      </w:r>
      <w:r w:rsidR="00C95971">
        <w:rPr>
          <w:rFonts w:ascii="Times New Roman" w:eastAsia="Times New Roman" w:hAnsi="Times New Roman"/>
          <w:color w:val="000000"/>
          <w:lang w:eastAsia="ru-RU"/>
        </w:rPr>
        <w:t>5</w:t>
      </w:r>
    </w:p>
    <w:p w:rsidR="00CB7B0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B7B0C" w:rsidRPr="00D1341C" w:rsidRDefault="00CB7B0C" w:rsidP="00CB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221 «Услуги связи» </w:t>
      </w:r>
    </w:p>
    <w:p w:rsidR="00701545" w:rsidRDefault="00701545" w:rsidP="00D1341C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701"/>
        <w:gridCol w:w="1701"/>
        <w:gridCol w:w="1723"/>
        <w:gridCol w:w="2465"/>
      </w:tblGrid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Количество единиц</w:t>
            </w: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 xml:space="preserve">Тариф </w:t>
            </w: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Стоимость обслуживания в год всего, руб.</w:t>
            </w: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Абонентская плата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Междугородняя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Мобильная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Почтовая, телеграфная, телетайпная связь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Радиотелефоны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Услуги фельдъегерской и специальной связи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B7B0C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почтовых марок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95971" w:rsidRPr="00E065A4" w:rsidTr="00E065A4">
        <w:tc>
          <w:tcPr>
            <w:tcW w:w="817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95971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маркированных конвертов</w:t>
            </w:r>
          </w:p>
        </w:tc>
        <w:tc>
          <w:tcPr>
            <w:tcW w:w="1701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95971" w:rsidRPr="009773A6" w:rsidRDefault="00C95971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Приобретение маркированных почтовых бланков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963CD" w:rsidRPr="009773A6" w:rsidRDefault="009963C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CB7B0C" w:rsidRPr="00E065A4" w:rsidTr="00E065A4">
        <w:tc>
          <w:tcPr>
            <w:tcW w:w="817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B7B0C" w:rsidRPr="009773A6" w:rsidRDefault="008D362D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9773A6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723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CB7B0C" w:rsidRPr="009773A6" w:rsidRDefault="00CB7B0C" w:rsidP="009773A6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</w:tbl>
    <w:p w:rsidR="00701545" w:rsidRDefault="00701545" w:rsidP="00CB7B0C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30C9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30C9">
        <w:rPr>
          <w:rFonts w:ascii="Times New Roman" w:eastAsia="Times New Roman" w:hAnsi="Times New Roman"/>
          <w:lang w:eastAsia="ru-RU"/>
        </w:rPr>
        <w:t xml:space="preserve">                </w:t>
      </w:r>
      <w:r w:rsidR="002D30C9">
        <w:rPr>
          <w:rFonts w:ascii="Times New Roman" w:eastAsia="Times New Roman" w:hAnsi="Times New Roman"/>
          <w:lang w:eastAsia="ru-RU"/>
        </w:rPr>
        <w:t xml:space="preserve">             </w:t>
      </w:r>
      <w:r w:rsidRPr="002D30C9">
        <w:rPr>
          <w:rFonts w:ascii="Times New Roman" w:eastAsia="Times New Roman" w:hAnsi="Times New Roman"/>
          <w:lang w:eastAsia="ru-RU"/>
        </w:rPr>
        <w:t xml:space="preserve">     (должность)  (подпись)  (расшифровка подписи)  телефон</w:t>
      </w:r>
    </w:p>
    <w:p w:rsidR="008D362D" w:rsidRPr="002D30C9" w:rsidRDefault="002D30C9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D362D" w:rsidRPr="002D30C9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D30C9">
        <w:rPr>
          <w:rFonts w:ascii="Times New Roman" w:eastAsia="Times New Roman" w:hAnsi="Times New Roman"/>
          <w:lang w:eastAsia="ru-RU"/>
        </w:rPr>
        <w:t>"__" _________ 20__ г.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2D30C9"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963CD">
        <w:rPr>
          <w:rFonts w:ascii="Times New Roman" w:eastAsia="Times New Roman" w:hAnsi="Times New Roman"/>
          <w:color w:val="000000"/>
          <w:lang w:eastAsia="ru-RU"/>
        </w:rPr>
        <w:t>6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222 «Транспортные услуги» 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расходов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единиц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Проезд к месту нахождения учебного заведения и обратно персоналу, совмещающему работу с обучением в образовательных учреждениях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Доставка специального топлива и горюче-смазочных материалов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8D362D" w:rsidRPr="00E065A4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Договора гражданско-правового характера, заключенного с физическими лицами, на оказание транспортных услуг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9963CD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63CD" w:rsidRPr="00E065A4" w:rsidTr="00E065A4">
        <w:tc>
          <w:tcPr>
            <w:tcW w:w="817" w:type="dxa"/>
            <w:shd w:val="clear" w:color="auto" w:fill="auto"/>
          </w:tcPr>
          <w:p w:rsidR="009963CD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9963CD" w:rsidRDefault="009963CD" w:rsidP="00996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…….</w:t>
            </w: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9963CD" w:rsidRPr="00E065A4" w:rsidRDefault="009963C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62D" w:rsidRPr="00E065A4" w:rsidTr="00E065A4">
        <w:tc>
          <w:tcPr>
            <w:tcW w:w="81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57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958" w:type="dxa"/>
            <w:shd w:val="clear" w:color="auto" w:fill="auto"/>
          </w:tcPr>
          <w:p w:rsidR="008D362D" w:rsidRPr="00E065A4" w:rsidRDefault="008D36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Pr="00D1341C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 xml:space="preserve">                </w:t>
      </w:r>
      <w:r w:rsidR="00287B42">
        <w:rPr>
          <w:rFonts w:ascii="Times New Roman" w:eastAsia="Times New Roman" w:hAnsi="Times New Roman"/>
          <w:lang w:eastAsia="ru-RU"/>
        </w:rPr>
        <w:t xml:space="preserve">               </w:t>
      </w:r>
      <w:r w:rsidRPr="00287B42">
        <w:rPr>
          <w:rFonts w:ascii="Times New Roman" w:eastAsia="Times New Roman" w:hAnsi="Times New Roman"/>
          <w:lang w:eastAsia="ru-RU"/>
        </w:rPr>
        <w:t xml:space="preserve">     (должность)  (подпись)  (расшифровка подписи)  телефон</w:t>
      </w: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362D" w:rsidRPr="00287B42" w:rsidRDefault="008D362D" w:rsidP="008D3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87B42">
        <w:rPr>
          <w:rFonts w:ascii="Times New Roman" w:eastAsia="Times New Roman" w:hAnsi="Times New Roman"/>
          <w:lang w:eastAsia="ru-RU"/>
        </w:rPr>
        <w:t>"__" _________ 20__ г.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963CD">
        <w:rPr>
          <w:rFonts w:ascii="Times New Roman" w:eastAsia="Times New Roman" w:hAnsi="Times New Roman"/>
          <w:color w:val="000000"/>
          <w:lang w:eastAsia="ru-RU"/>
        </w:rPr>
        <w:t>7</w:t>
      </w:r>
    </w:p>
    <w:p w:rsidR="008D362D" w:rsidRDefault="008D362D" w:rsidP="008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D362D" w:rsidRDefault="008D362D" w:rsidP="0015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223 «Коммунальные услуги» </w:t>
      </w:r>
    </w:p>
    <w:p w:rsidR="00155FD6" w:rsidRDefault="00155FD6" w:rsidP="0015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97"/>
        <w:gridCol w:w="2464"/>
        <w:gridCol w:w="2465"/>
        <w:gridCol w:w="2465"/>
      </w:tblGrid>
      <w:tr w:rsidR="008D362D" w:rsidRPr="00B776A8" w:rsidTr="00E065A4">
        <w:tc>
          <w:tcPr>
            <w:tcW w:w="81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Наименование  расходов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Тариф (руб.)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Сумма (руб.)</w:t>
            </w: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D362D" w:rsidRPr="00B776A8" w:rsidTr="00E065A4">
        <w:tc>
          <w:tcPr>
            <w:tcW w:w="817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потребления газа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Квт/ч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8D362D" w:rsidRPr="00B776A8" w:rsidTr="00E065A4">
        <w:tc>
          <w:tcPr>
            <w:tcW w:w="817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водоснабжения</w:t>
            </w:r>
          </w:p>
        </w:tc>
        <w:tc>
          <w:tcPr>
            <w:tcW w:w="1897" w:type="dxa"/>
            <w:shd w:val="clear" w:color="auto" w:fill="auto"/>
          </w:tcPr>
          <w:p w:rsidR="008D362D" w:rsidRPr="00B776A8" w:rsidRDefault="00155FD6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8D362D" w:rsidRPr="00B776A8" w:rsidRDefault="008D362D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Оплата за вывоз жидких бытовых отходов при отсутствии централизованной системы канализации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B776A8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B776A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Другие аналогичные расходы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9F50A0" w:rsidRPr="00B776A8" w:rsidTr="00E065A4">
        <w:tc>
          <w:tcPr>
            <w:tcW w:w="817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97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4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B776A8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465" w:type="dxa"/>
            <w:shd w:val="clear" w:color="auto" w:fill="auto"/>
          </w:tcPr>
          <w:p w:rsidR="009F50A0" w:rsidRPr="00B776A8" w:rsidRDefault="009F50A0" w:rsidP="00B776A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</w:tbl>
    <w:p w:rsidR="00155FD6" w:rsidRPr="00B776A8" w:rsidRDefault="00155FD6" w:rsidP="00B776A8">
      <w:pPr>
        <w:pStyle w:val="a7"/>
        <w:rPr>
          <w:rFonts w:ascii="Times New Roman" w:hAnsi="Times New Roman"/>
          <w:lang w:eastAsia="ru-RU"/>
        </w:rPr>
      </w:pP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7B42">
        <w:rPr>
          <w:rFonts w:ascii="Times New Roman" w:eastAsia="Times New Roman" w:hAnsi="Times New Roman"/>
          <w:lang w:eastAsia="ru-RU"/>
        </w:rPr>
        <w:t xml:space="preserve">                  </w:t>
      </w:r>
      <w:r w:rsidR="00287B42">
        <w:rPr>
          <w:rFonts w:ascii="Times New Roman" w:eastAsia="Times New Roman" w:hAnsi="Times New Roman"/>
          <w:lang w:eastAsia="ru-RU"/>
        </w:rPr>
        <w:t xml:space="preserve">             </w:t>
      </w:r>
      <w:r w:rsidRPr="00287B42">
        <w:rPr>
          <w:rFonts w:ascii="Times New Roman" w:eastAsia="Times New Roman" w:hAnsi="Times New Roman"/>
          <w:lang w:eastAsia="ru-RU"/>
        </w:rPr>
        <w:t xml:space="preserve">   (должность)  (подпись)  (расшифровка подписи)  телефон</w:t>
      </w: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5FD6" w:rsidRPr="00287B42" w:rsidRDefault="00155FD6" w:rsidP="00155F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87B42">
        <w:rPr>
          <w:rFonts w:ascii="Times New Roman" w:eastAsia="Times New Roman" w:hAnsi="Times New Roman"/>
          <w:lang w:eastAsia="ru-RU"/>
        </w:rPr>
        <w:t>"__" _________ 20__ г.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9F50A0">
        <w:rPr>
          <w:rFonts w:ascii="Times New Roman" w:eastAsia="Times New Roman" w:hAnsi="Times New Roman"/>
          <w:color w:val="000000"/>
          <w:lang w:eastAsia="ru-RU"/>
        </w:rPr>
        <w:t>8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224 «Арендная плата за пользование имуществом»</w:t>
      </w:r>
    </w:p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59"/>
        <w:gridCol w:w="2835"/>
        <w:gridCol w:w="2268"/>
        <w:gridCol w:w="2410"/>
      </w:tblGrid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имущества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835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аренды, (мес.)</w:t>
            </w:r>
          </w:p>
        </w:tc>
        <w:tc>
          <w:tcPr>
            <w:tcW w:w="2268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Ставка арендной платы с учетом НДС,</w:t>
            </w:r>
            <w:r w:rsidR="00391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месяц (одной един.)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410" w:type="dxa"/>
          </w:tcPr>
          <w:p w:rsidR="009F50A0" w:rsidRDefault="009F50A0" w:rsidP="009F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 (руб.)</w:t>
            </w:r>
          </w:p>
          <w:p w:rsidR="0039132D" w:rsidRDefault="0039132D" w:rsidP="009F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гр.4*гр.5*гр.6</w:t>
            </w: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9F50A0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132D" w:rsidRPr="00E065A4" w:rsidTr="0039132D">
        <w:tc>
          <w:tcPr>
            <w:tcW w:w="959" w:type="dxa"/>
            <w:shd w:val="clear" w:color="auto" w:fill="auto"/>
          </w:tcPr>
          <w:p w:rsidR="0039132D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132D" w:rsidRPr="00E065A4" w:rsidTr="0039132D">
        <w:tc>
          <w:tcPr>
            <w:tcW w:w="959" w:type="dxa"/>
            <w:shd w:val="clear" w:color="auto" w:fill="auto"/>
          </w:tcPr>
          <w:p w:rsidR="0039132D" w:rsidRDefault="0039132D" w:rsidP="0039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</w:t>
            </w:r>
          </w:p>
        </w:tc>
        <w:tc>
          <w:tcPr>
            <w:tcW w:w="2551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9132D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50A0" w:rsidRPr="00E065A4" w:rsidTr="0039132D">
        <w:tc>
          <w:tcPr>
            <w:tcW w:w="959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</w:tcPr>
          <w:p w:rsidR="009F50A0" w:rsidRPr="00E065A4" w:rsidRDefault="0039132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F50A0" w:rsidRPr="00E065A4" w:rsidRDefault="009F50A0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0D0F" w:rsidRDefault="00BF0D0F" w:rsidP="00BF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E89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2E89">
        <w:rPr>
          <w:rFonts w:ascii="Times New Roman" w:eastAsia="Times New Roman" w:hAnsi="Times New Roman"/>
          <w:lang w:eastAsia="ru-RU"/>
        </w:rPr>
        <w:t xml:space="preserve">                 </w:t>
      </w:r>
      <w:r w:rsidR="00392E89">
        <w:rPr>
          <w:rFonts w:ascii="Times New Roman" w:eastAsia="Times New Roman" w:hAnsi="Times New Roman"/>
          <w:lang w:eastAsia="ru-RU"/>
        </w:rPr>
        <w:t xml:space="preserve">          </w:t>
      </w:r>
      <w:r w:rsidRPr="00392E89">
        <w:rPr>
          <w:rFonts w:ascii="Times New Roman" w:eastAsia="Times New Roman" w:hAnsi="Times New Roman"/>
          <w:lang w:eastAsia="ru-RU"/>
        </w:rPr>
        <w:t xml:space="preserve">    (должность)  (подпись) 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 </w:t>
      </w:r>
      <w:r w:rsidRPr="00392E89">
        <w:rPr>
          <w:rFonts w:ascii="Times New Roman" w:eastAsia="Times New Roman" w:hAnsi="Times New Roman"/>
          <w:lang w:eastAsia="ru-RU"/>
        </w:rPr>
        <w:t xml:space="preserve"> телефон</w:t>
      </w: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0D0F" w:rsidRPr="00392E89" w:rsidRDefault="00BF0D0F" w:rsidP="00BF0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92E89">
        <w:rPr>
          <w:rFonts w:ascii="Times New Roman" w:eastAsia="Times New Roman" w:hAnsi="Times New Roman"/>
          <w:lang w:eastAsia="ru-RU"/>
        </w:rPr>
        <w:t>"__" _________ 20__ г.</w:t>
      </w: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39132D">
        <w:rPr>
          <w:rFonts w:ascii="Times New Roman" w:eastAsia="Times New Roman" w:hAnsi="Times New Roman"/>
          <w:color w:val="000000"/>
          <w:lang w:eastAsia="ru-RU"/>
        </w:rPr>
        <w:t>9</w:t>
      </w: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316B5" w:rsidRDefault="00C316B5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225 «</w:t>
      </w:r>
      <w:r w:rsidR="0039132D">
        <w:rPr>
          <w:rFonts w:ascii="Times New Roman" w:eastAsia="Times New Roman" w:hAnsi="Times New Roman"/>
          <w:color w:val="000000"/>
          <w:lang w:eastAsia="ru-RU"/>
        </w:rPr>
        <w:t>Работы, у</w:t>
      </w:r>
      <w:r>
        <w:rPr>
          <w:rFonts w:ascii="Times New Roman" w:eastAsia="Times New Roman" w:hAnsi="Times New Roman"/>
          <w:color w:val="000000"/>
          <w:lang w:eastAsia="ru-RU"/>
        </w:rPr>
        <w:t>слуги по содержанию имущества»</w:t>
      </w:r>
    </w:p>
    <w:p w:rsidR="00031CD9" w:rsidRDefault="00031CD9" w:rsidP="00C31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  <w:gridCol w:w="1701"/>
        <w:gridCol w:w="1559"/>
        <w:gridCol w:w="1985"/>
      </w:tblGrid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(руб.)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Оплата содержания помещений,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rPr>
          <w:trHeight w:val="207"/>
        </w:trPr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вывоз и уборка мусора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rPr>
          <w:trHeight w:val="207"/>
        </w:trPr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вывоз и уборка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снега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эксплуатационное обслуживание здания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мес.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дезинсекция, дезинфекция, дератизация, газация (дегазация)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E45463" w:rsidP="00E4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санитарно-гигиеническое обслуживание, мойка и чистка (химчистка) имущества (помещений, окон и иного имущества)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энергетическое обследование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475B" w:rsidRPr="00E065A4" w:rsidTr="002A290D">
        <w:tc>
          <w:tcPr>
            <w:tcW w:w="675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AC475B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систем отопления</w:t>
            </w:r>
          </w:p>
        </w:tc>
        <w:tc>
          <w:tcPr>
            <w:tcW w:w="1276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C475B" w:rsidRPr="00E065A4" w:rsidRDefault="00AC475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оборудования и инвентаря,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 оборудования и инвентаря</w:t>
            </w:r>
            <w:r w:rsidR="00DA6A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ремонт оборудования и инвентаря</w:t>
            </w:r>
            <w:r w:rsidR="00DA6A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поверка, паспортизация, клеймение средств измерений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транспорта, в том числе: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ремонт транспорта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290D" w:rsidRPr="00E065A4" w:rsidTr="002A290D">
        <w:tc>
          <w:tcPr>
            <w:tcW w:w="67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1276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290D" w:rsidRPr="00E065A4" w:rsidRDefault="002A290D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санитарно-гигиеническое обслуживание, мойка и чистка (химчистка) имущества (транспорта)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4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(с предоставлением титульных листов, выписок из проектно-сметной документации, заключения </w:t>
            </w:r>
            <w:proofErr w:type="spellStart"/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госэкспертизы</w:t>
            </w:r>
            <w:proofErr w:type="spellEnd"/>
            <w:r w:rsidRPr="00E065A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экологической экспертизы (в случае необходимости), смет или расчетов и обоснований на капитальный ремонт)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зданий, сооружений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машин и оборудования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Противопожарные мероприятия, связанные с содержанием имущества: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огнезащитная обработка</w:t>
            </w:r>
          </w:p>
        </w:tc>
        <w:tc>
          <w:tcPr>
            <w:tcW w:w="1276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зарядка огнетушителей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противопожарных дверей (замена дверей на противопожарные)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измерение сопротивления изоляции электропроводки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испытание устройств защитного заземления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испытание пожарных кранов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6A07" w:rsidRPr="00E065A4" w:rsidTr="002A290D">
        <w:tc>
          <w:tcPr>
            <w:tcW w:w="67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A6A07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A6A07" w:rsidRPr="00E065A4" w:rsidRDefault="00DA6A07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расходы, в том числе: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5463" w:rsidRPr="00E065A4" w:rsidTr="002A290D">
        <w:tc>
          <w:tcPr>
            <w:tcW w:w="67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E45463" w:rsidRPr="00E065A4" w:rsidRDefault="00E45463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3035D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</w:t>
      </w:r>
      <w:r w:rsidRPr="00CF29EE">
        <w:rPr>
          <w:rFonts w:ascii="Times New Roman" w:eastAsia="Times New Roman" w:hAnsi="Times New Roman"/>
          <w:lang w:eastAsia="ru-RU"/>
        </w:rPr>
        <w:t xml:space="preserve">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 телефон</w:t>
      </w:r>
    </w:p>
    <w:p w:rsidR="00B3035D" w:rsidRPr="00CF29EE" w:rsidRDefault="00B3035D" w:rsidP="00B3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974CE" w:rsidRDefault="00B3035D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 w:rsidR="00A974C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DA6A07">
        <w:rPr>
          <w:rFonts w:ascii="Times New Roman" w:eastAsia="Times New Roman" w:hAnsi="Times New Roman"/>
          <w:color w:val="000000"/>
          <w:lang w:eastAsia="ru-RU"/>
        </w:rPr>
        <w:t>10</w:t>
      </w:r>
    </w:p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</w:t>
      </w:r>
      <w:r w:rsidR="00CF7B42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226 «Прочие</w:t>
      </w:r>
      <w:r w:rsidR="00DA6A07">
        <w:rPr>
          <w:rFonts w:ascii="Times New Roman" w:eastAsia="Times New Roman" w:hAnsi="Times New Roman"/>
          <w:color w:val="000000"/>
          <w:lang w:eastAsia="ru-RU"/>
        </w:rPr>
        <w:t xml:space="preserve"> работы,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9029"/>
        <w:gridCol w:w="1134"/>
        <w:gridCol w:w="992"/>
        <w:gridCol w:w="1417"/>
        <w:gridCol w:w="1637"/>
      </w:tblGrid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в месяц, (руб.)</w:t>
            </w: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Медицинские услуги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диспансеризация, медицинский осмотр и освидетельствование работников, состоящих в штате учреждения)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6B0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Медицинские услуги (включая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предрейсовые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осмотры водителей), состоящих в штате учреждения)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Подписка на периодические и справочные издания,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рекламного характера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., размещение объявлений в средствах массовой информации)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6B0FC5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курьерской доставке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организации проведения торгов (разработка конкурсной документации, 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0A3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0A3314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и работы по организации участия в выставках, конференциях, форумах, семинарах, соревнованиях и тому подобное (в том числе</w:t>
            </w:r>
            <w:r w:rsidR="005818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взносы за участие в указанных мероприятиях)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74CE" w:rsidRPr="00E065A4" w:rsidTr="000A3314">
        <w:tc>
          <w:tcPr>
            <w:tcW w:w="577" w:type="dxa"/>
            <w:shd w:val="clear" w:color="auto" w:fill="auto"/>
          </w:tcPr>
          <w:p w:rsidR="00A974CE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029" w:type="dxa"/>
            <w:shd w:val="clear" w:color="auto" w:fill="auto"/>
          </w:tcPr>
          <w:p w:rsidR="00A974CE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Представительские расходы, прием и обслуживание делегаций</w:t>
            </w:r>
          </w:p>
        </w:tc>
        <w:tc>
          <w:tcPr>
            <w:tcW w:w="1134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974CE" w:rsidRPr="00E065A4" w:rsidRDefault="00A974CE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029" w:type="dxa"/>
            <w:shd w:val="clear" w:color="auto" w:fill="auto"/>
          </w:tcPr>
          <w:p w:rsidR="00AF3F2F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Служебные командировки*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81858" w:rsidRPr="00E065A4" w:rsidTr="000A3314">
        <w:tc>
          <w:tcPr>
            <w:tcW w:w="577" w:type="dxa"/>
            <w:shd w:val="clear" w:color="auto" w:fill="auto"/>
          </w:tcPr>
          <w:p w:rsidR="00581858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581858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581858" w:rsidRPr="00E065A4" w:rsidRDefault="00581858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F2F" w:rsidRPr="00E065A4" w:rsidTr="000A3314">
        <w:tc>
          <w:tcPr>
            <w:tcW w:w="57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29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37" w:type="dxa"/>
            <w:shd w:val="clear" w:color="auto" w:fill="auto"/>
          </w:tcPr>
          <w:p w:rsidR="00AF3F2F" w:rsidRPr="00E065A4" w:rsidRDefault="00AF3F2F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74CE" w:rsidRDefault="00A974CE" w:rsidP="00A9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lastRenderedPageBreak/>
        <w:t>С</w:t>
      </w:r>
      <w:r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>лужебны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е</w:t>
      </w:r>
      <w:r w:rsidRPr="00D1341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командировк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961"/>
        <w:gridCol w:w="1643"/>
        <w:gridCol w:w="1701"/>
        <w:gridCol w:w="1559"/>
        <w:gridCol w:w="1701"/>
        <w:gridCol w:w="1276"/>
        <w:gridCol w:w="1134"/>
        <w:gridCol w:w="1417"/>
        <w:gridCol w:w="1560"/>
      </w:tblGrid>
      <w:tr w:rsidR="00581858" w:rsidRPr="00E065A4" w:rsidTr="00581858">
        <w:tc>
          <w:tcPr>
            <w:tcW w:w="757" w:type="dxa"/>
            <w:vMerge w:val="restart"/>
            <w:shd w:val="clear" w:color="auto" w:fill="auto"/>
            <w:vAlign w:val="center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065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Место назначения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командировок,</w:t>
            </w:r>
          </w:p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за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работников, направляемых в командировку, за год (чел.)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суток пребывания в одной  командировке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Стоимость проезда (руб.)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по найму жилых помещений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Всего</w:t>
            </w:r>
          </w:p>
        </w:tc>
      </w:tr>
      <w:tr w:rsidR="00581858" w:rsidRPr="00E065A4" w:rsidTr="00581858">
        <w:trPr>
          <w:trHeight w:val="1657"/>
        </w:trPr>
        <w:tc>
          <w:tcPr>
            <w:tcW w:w="757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средняя стоимость проезда в оба конца</w:t>
            </w: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суточная норма проживания</w:t>
            </w: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сумма расходов </w:t>
            </w:r>
          </w:p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=4*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6*3</w:t>
            </w: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9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=3*5*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58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10</w:t>
            </w: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=7+9</w:t>
            </w: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  <w:tr w:rsidR="00581858" w:rsidRPr="00E065A4" w:rsidTr="00581858">
        <w:tc>
          <w:tcPr>
            <w:tcW w:w="75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81858" w:rsidRPr="00E065A4" w:rsidRDefault="0058185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581858" w:rsidRPr="00D1341C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>…</w:t>
      </w:r>
    </w:p>
    <w:p w:rsidR="00581858" w:rsidRPr="00D1341C" w:rsidRDefault="00581858" w:rsidP="00581858">
      <w:pPr>
        <w:spacing w:before="100" w:after="10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32B8"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8632B8">
        <w:rPr>
          <w:rFonts w:ascii="Times New Roman" w:eastAsia="Times New Roman" w:hAnsi="Times New Roman"/>
          <w:lang w:eastAsia="ru-RU"/>
        </w:rPr>
        <w:t xml:space="preserve">  (должность)  (подпись)  (расшифровка подписи)  телефон</w:t>
      </w: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Pr="008632B8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632B8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Pr="00D1341C" w:rsidRDefault="00581858" w:rsidP="00581858">
      <w:pPr>
        <w:spacing w:before="100" w:after="10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58185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1B45B8">
        <w:rPr>
          <w:rFonts w:ascii="Times New Roman" w:eastAsia="Times New Roman" w:hAnsi="Times New Roman"/>
          <w:color w:val="000000"/>
          <w:lang w:eastAsia="ru-RU"/>
        </w:rPr>
        <w:lastRenderedPageBreak/>
        <w:t>Таблица 11</w:t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227 «Страхование»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1B45B8" w:rsidRDefault="001B45B8" w:rsidP="001B45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12</w:t>
      </w: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228 «Услуги, работы для целей капитальных вложений»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и сметной документации для строительства, реконструкции объектов нефинансовых активов (расшифровать):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обустройство «тревожной кнопки», а также работы по модернизации указанных систем (расшифровать):</w:t>
            </w:r>
          </w:p>
        </w:tc>
        <w:tc>
          <w:tcPr>
            <w:tcW w:w="7230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45B8" w:rsidRPr="00E065A4" w:rsidTr="002D0A2C">
        <w:tc>
          <w:tcPr>
            <w:tcW w:w="57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B45B8" w:rsidRPr="00E065A4" w:rsidRDefault="001B45B8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2D0A2C">
        <w:tc>
          <w:tcPr>
            <w:tcW w:w="57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B45B8" w:rsidRDefault="001B45B8" w:rsidP="001B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45B8" w:rsidRPr="00CF29EE" w:rsidRDefault="001B45B8" w:rsidP="001B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1B45B8" w:rsidRDefault="001B45B8" w:rsidP="001B45B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690606">
        <w:rPr>
          <w:rFonts w:ascii="Times New Roman" w:eastAsia="Times New Roman" w:hAnsi="Times New Roman"/>
          <w:color w:val="000000"/>
          <w:lang w:eastAsia="ru-RU"/>
        </w:rPr>
        <w:t>3</w:t>
      </w: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Расчет расходов по статье 241 «Безвозмездные перечисления государственным </w:t>
      </w:r>
      <w:r w:rsidR="00690606">
        <w:rPr>
          <w:rFonts w:ascii="Times New Roman" w:eastAsia="Times New Roman" w:hAnsi="Times New Roman"/>
          <w:color w:val="000000"/>
          <w:lang w:eastAsia="ru-RU"/>
        </w:rPr>
        <w:t>(</w:t>
      </w:r>
      <w:r>
        <w:rPr>
          <w:rFonts w:ascii="Times New Roman" w:eastAsia="Times New Roman" w:hAnsi="Times New Roman"/>
          <w:color w:val="000000"/>
          <w:lang w:eastAsia="ru-RU"/>
        </w:rPr>
        <w:t>муниципальным</w:t>
      </w:r>
      <w:r w:rsidR="00690606">
        <w:rPr>
          <w:rFonts w:ascii="Times New Roman" w:eastAsia="Times New Roman" w:hAnsi="Times New Roman"/>
          <w:color w:val="000000"/>
          <w:lang w:eastAsia="ru-RU"/>
        </w:rPr>
        <w:t>) бюджетным и автономным учреждениям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758"/>
        <w:gridCol w:w="6261"/>
        <w:gridCol w:w="2127"/>
      </w:tblGrid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261" w:type="dxa"/>
          </w:tcPr>
          <w:p w:rsidR="00690606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61" w:type="dxa"/>
          </w:tcPr>
          <w:p w:rsidR="00690606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690606" w:rsidRPr="00E065A4" w:rsidRDefault="00BD7A8D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иные  цели текущего характера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0606" w:rsidRPr="00E065A4" w:rsidTr="00690606">
        <w:tc>
          <w:tcPr>
            <w:tcW w:w="563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261" w:type="dxa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0606" w:rsidRPr="00E065A4" w:rsidRDefault="00690606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81858" w:rsidRDefault="00581858" w:rsidP="0058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Pr="00CF29EE" w:rsidRDefault="00581858" w:rsidP="00581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Default="00581858" w:rsidP="005818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BD7A8D">
        <w:rPr>
          <w:rFonts w:ascii="Times New Roman" w:eastAsia="Times New Roman" w:hAnsi="Times New Roman"/>
          <w:color w:val="000000"/>
          <w:lang w:eastAsia="ru-RU"/>
        </w:rPr>
        <w:t>4</w:t>
      </w: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24</w:t>
      </w:r>
      <w:r w:rsidR="00BD7A8D">
        <w:rPr>
          <w:rFonts w:ascii="Times New Roman" w:eastAsia="Times New Roman" w:hAnsi="Times New Roman"/>
          <w:color w:val="000000"/>
          <w:lang w:eastAsia="ru-RU"/>
        </w:rPr>
        <w:t>6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«Безвозмездные перечисления </w:t>
      </w:r>
      <w:r w:rsidR="00BD7A8D">
        <w:rPr>
          <w:rFonts w:ascii="Times New Roman" w:eastAsia="Times New Roman" w:hAnsi="Times New Roman"/>
          <w:color w:val="000000"/>
          <w:lang w:eastAsia="ru-RU"/>
        </w:rPr>
        <w:t>некоммерческим организациям и физическим лицам – производителям товаров, работ и услуг на производство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CC071B">
        <w:tc>
          <w:tcPr>
            <w:tcW w:w="57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CC071B" w:rsidRPr="00E065A4" w:rsidRDefault="00CC071B" w:rsidP="0065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561F3" w:rsidRDefault="006561F3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561F3" w:rsidRPr="00CF29EE" w:rsidRDefault="006561F3" w:rsidP="0065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15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24В «Безвозмездные перечисления некоммерческим организациям и физическим лицам – производителям товаров, работ и услуг на продукцию»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230"/>
        <w:gridCol w:w="2835"/>
      </w:tblGrid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57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230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A74034" w:rsidRPr="00E065A4" w:rsidRDefault="00A7403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A74034">
        <w:rPr>
          <w:rFonts w:ascii="Times New Roman" w:eastAsia="Times New Roman" w:hAnsi="Times New Roman"/>
          <w:color w:val="000000"/>
          <w:lang w:eastAsia="ru-RU"/>
        </w:rPr>
        <w:t>6</w:t>
      </w: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251 «Перечисления другим бюджетам бюджетной системы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7797"/>
        <w:gridCol w:w="2268"/>
      </w:tblGrid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071B" w:rsidRPr="00E065A4" w:rsidTr="00FE0C1F">
        <w:tc>
          <w:tcPr>
            <w:tcW w:w="57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797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CC071B" w:rsidRPr="00E065A4" w:rsidRDefault="00CC071B" w:rsidP="00FE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C071B" w:rsidRDefault="00CC071B" w:rsidP="00CC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071B" w:rsidRPr="00CF29EE" w:rsidRDefault="00CC071B" w:rsidP="00CC0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CF7B42" w:rsidRDefault="00CF7B42" w:rsidP="0065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A74034">
        <w:rPr>
          <w:rFonts w:ascii="Times New Roman" w:eastAsia="Times New Roman" w:hAnsi="Times New Roman"/>
          <w:color w:val="000000"/>
          <w:lang w:eastAsia="ru-RU"/>
        </w:rPr>
        <w:t>7</w:t>
      </w:r>
    </w:p>
    <w:p w:rsidR="00CF7B42" w:rsidRDefault="00CF7B42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F7B42" w:rsidRDefault="00CF7B42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262 «</w:t>
      </w:r>
      <w:r w:rsidR="00A85746">
        <w:rPr>
          <w:rFonts w:ascii="Times New Roman" w:eastAsia="Times New Roman" w:hAnsi="Times New Roman"/>
          <w:color w:val="000000"/>
          <w:lang w:eastAsia="ru-RU"/>
        </w:rPr>
        <w:t>Пособия по социальной помощи населению</w:t>
      </w:r>
      <w:r w:rsidR="00A74034">
        <w:rPr>
          <w:rFonts w:ascii="Times New Roman" w:eastAsia="Times New Roman" w:hAnsi="Times New Roman"/>
          <w:color w:val="000000"/>
          <w:lang w:eastAsia="ru-RU"/>
        </w:rPr>
        <w:t xml:space="preserve"> в денежной форме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A85746" w:rsidRDefault="00A85746" w:rsidP="00CF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39"/>
        <w:gridCol w:w="6527"/>
        <w:gridCol w:w="2268"/>
      </w:tblGrid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675" w:type="dxa"/>
            <w:shd w:val="clear" w:color="auto" w:fill="auto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746" w:rsidRPr="00E065A4" w:rsidRDefault="00A85746" w:rsidP="00E065A4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46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18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266 «</w:t>
      </w:r>
      <w:r w:rsidR="0076656A">
        <w:rPr>
          <w:rFonts w:ascii="Times New Roman" w:eastAsia="Times New Roman" w:hAnsi="Times New Roman"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>оциальн</w:t>
      </w:r>
      <w:r w:rsidR="0076656A">
        <w:rPr>
          <w:rFonts w:ascii="Times New Roman" w:eastAsia="Times New Roman" w:hAnsi="Times New Roman"/>
          <w:color w:val="000000"/>
          <w:lang w:eastAsia="ru-RU"/>
        </w:rPr>
        <w:t>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по</w:t>
      </w:r>
      <w:r w:rsidR="0076656A">
        <w:rPr>
          <w:rFonts w:ascii="Times New Roman" w:eastAsia="Times New Roman" w:hAnsi="Times New Roman"/>
          <w:color w:val="000000"/>
          <w:lang w:eastAsia="ru-RU"/>
        </w:rPr>
        <w:t>собия и компенсации персоналу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денежной форме»</w:t>
      </w:r>
    </w:p>
    <w:p w:rsidR="00A74034" w:rsidRDefault="00A74034" w:rsidP="00A7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39"/>
        <w:gridCol w:w="6527"/>
        <w:gridCol w:w="2268"/>
      </w:tblGrid>
      <w:tr w:rsidR="00A74034" w:rsidRPr="00E065A4" w:rsidTr="002D0A2C">
        <w:tc>
          <w:tcPr>
            <w:tcW w:w="675" w:type="dxa"/>
            <w:shd w:val="clear" w:color="auto" w:fill="auto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CA5E41" w:rsidRPr="00E065A4" w:rsidTr="00CA5E41">
        <w:trPr>
          <w:trHeight w:val="1535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CA5E41">
        <w:trPr>
          <w:trHeight w:val="1260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Pr="00E065A4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2D0A2C">
        <w:trPr>
          <w:trHeight w:val="243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Ежемесячные компенсационные выплаты в размере 50 рублей персоналу, находящемся в отпуске по уходу за ребенком до достижения им возраста 3 лет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5E41" w:rsidRPr="00E065A4" w:rsidTr="002D0A2C">
        <w:trPr>
          <w:trHeight w:val="243"/>
        </w:trPr>
        <w:tc>
          <w:tcPr>
            <w:tcW w:w="675" w:type="dxa"/>
            <w:shd w:val="clear" w:color="auto" w:fill="auto"/>
          </w:tcPr>
          <w:p w:rsidR="00CA5E41" w:rsidRPr="00E065A4" w:rsidRDefault="00CA5E41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CA5E41" w:rsidRDefault="000138B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A5E41" w:rsidRDefault="00CA5E41" w:rsidP="0076656A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E41" w:rsidRPr="00E065A4" w:rsidRDefault="00CA5E41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4034" w:rsidRPr="00E065A4" w:rsidTr="002D0A2C">
        <w:tc>
          <w:tcPr>
            <w:tcW w:w="675" w:type="dxa"/>
            <w:shd w:val="clear" w:color="auto" w:fill="auto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034" w:rsidRPr="00E065A4" w:rsidRDefault="00A74034" w:rsidP="002D0A2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74034" w:rsidRPr="00CF29EE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4034" w:rsidRDefault="00A74034" w:rsidP="00A74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74034" w:rsidRDefault="00A74034" w:rsidP="00A740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19</w:t>
      </w: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281 «Безвозмездные перечисления капитального характера государственным (муниципальным) бюджетным и автономным учреждениям»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758"/>
        <w:gridCol w:w="6261"/>
        <w:gridCol w:w="2127"/>
      </w:tblGrid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261" w:type="dxa"/>
          </w:tcPr>
          <w:p w:rsidR="000138B1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Сумма, в год (руб.)</w:t>
            </w: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61" w:type="dxa"/>
          </w:tcPr>
          <w:p w:rsidR="000138B1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01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иные  цели капитального характера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2D0A2C">
        <w:tc>
          <w:tcPr>
            <w:tcW w:w="563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8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261" w:type="dxa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38B1" w:rsidRPr="00E065A4" w:rsidRDefault="000138B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138B1" w:rsidRDefault="000138B1" w:rsidP="0001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(должность)  (подпись) 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138B1" w:rsidRPr="00CF29EE" w:rsidRDefault="000138B1" w:rsidP="00013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0138B1" w:rsidRDefault="000138B1" w:rsidP="000138B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0138B1">
        <w:rPr>
          <w:rFonts w:ascii="Times New Roman" w:eastAsia="Times New Roman" w:hAnsi="Times New Roman"/>
          <w:color w:val="000000"/>
          <w:lang w:eastAsia="ru-RU"/>
        </w:rPr>
        <w:t>20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</w:t>
      </w:r>
      <w:r w:rsidR="000138B1">
        <w:rPr>
          <w:rFonts w:ascii="Times New Roman" w:eastAsia="Times New Roman" w:hAnsi="Times New Roman"/>
          <w:color w:val="000000"/>
          <w:lang w:eastAsia="ru-RU"/>
        </w:rPr>
        <w:t>1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0138B1">
        <w:rPr>
          <w:rFonts w:ascii="Times New Roman" w:eastAsia="Times New Roman" w:hAnsi="Times New Roman"/>
          <w:color w:val="000000"/>
          <w:lang w:eastAsia="ru-RU"/>
        </w:rPr>
        <w:t>Налоги, пошлины и сборы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(расшифровать)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Сборы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установленные законодательством РФ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(расшифровать)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38B1" w:rsidRPr="00E065A4" w:rsidTr="000138B1">
        <w:tc>
          <w:tcPr>
            <w:tcW w:w="817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8B1" w:rsidRPr="00E065A4" w:rsidRDefault="000138B1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21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292 «Штрафы за нарушение законодательства о налогах и сборах, законодательства о страховых взносах»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 w:rsidP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22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293 «Штрафы за нарушение законодательства о закупках и нарушений условий контрактов (договоров)»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05EB4" w:rsidRDefault="00F05EB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23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296 «Иные выплаты текущего характера физическим лицам»</w:t>
      </w: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7EE7" w:rsidRPr="00E065A4" w:rsidRDefault="00487EE7" w:rsidP="0048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5EB4" w:rsidRPr="00E065A4" w:rsidTr="002D0A2C">
        <w:tc>
          <w:tcPr>
            <w:tcW w:w="817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5EB4" w:rsidRPr="00E065A4" w:rsidRDefault="00F05EB4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Default="00F05EB4" w:rsidP="00F0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5EB4" w:rsidRPr="00CF29EE" w:rsidRDefault="00F05EB4" w:rsidP="00F05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24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297 «Иные выплаты текущего характера организациям»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268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Взносы за членство в организациях, кроме членских взносов в международные организации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6" w:type="dxa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CF29EE">
        <w:rPr>
          <w:rFonts w:ascii="Times New Roman" w:eastAsia="Times New Roman" w:hAnsi="Times New Roman"/>
          <w:lang w:eastAsia="ru-RU"/>
        </w:rPr>
        <w:t xml:space="preserve">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F29EE">
        <w:rPr>
          <w:rFonts w:ascii="Times New Roman" w:eastAsia="Times New Roman" w:hAnsi="Times New Roman"/>
          <w:lang w:eastAsia="ru-RU"/>
        </w:rPr>
        <w:t xml:space="preserve">(расшифровка подписи)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>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226C7A">
        <w:rPr>
          <w:rFonts w:ascii="Times New Roman" w:eastAsia="Times New Roman" w:hAnsi="Times New Roman"/>
          <w:color w:val="000000"/>
          <w:lang w:eastAsia="ru-RU"/>
        </w:rPr>
        <w:t>2</w:t>
      </w:r>
      <w:r w:rsidR="00CC071B">
        <w:rPr>
          <w:rFonts w:ascii="Times New Roman" w:eastAsia="Times New Roman" w:hAnsi="Times New Roman"/>
          <w:color w:val="000000"/>
          <w:lang w:eastAsia="ru-RU"/>
        </w:rPr>
        <w:t>5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310 «Увеличение стоимости основных средств»</w:t>
      </w: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843"/>
        <w:gridCol w:w="1985"/>
        <w:gridCol w:w="2268"/>
      </w:tblGrid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(шт.)</w:t>
            </w: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Цена (руб.)</w:t>
            </w: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Другие расходы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5746" w:rsidRPr="00E065A4" w:rsidTr="00E065A4">
        <w:tc>
          <w:tcPr>
            <w:tcW w:w="817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5746" w:rsidRPr="00E065A4" w:rsidRDefault="00A85746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Default="00A85746" w:rsidP="00A8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        (должность)  (подпись)  </w:t>
      </w:r>
      <w:r w:rsidR="00CF29EE">
        <w:rPr>
          <w:rFonts w:ascii="Times New Roman" w:eastAsia="Times New Roman" w:hAnsi="Times New Roman"/>
          <w:lang w:eastAsia="ru-RU"/>
        </w:rPr>
        <w:t xml:space="preserve">    </w:t>
      </w:r>
      <w:r w:rsidRPr="00CF29EE">
        <w:rPr>
          <w:rFonts w:ascii="Times New Roman" w:eastAsia="Times New Roman" w:hAnsi="Times New Roman"/>
          <w:lang w:eastAsia="ru-RU"/>
        </w:rPr>
        <w:t>(расшифровка подписи)  телефон</w:t>
      </w: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85746" w:rsidRPr="00CF29EE" w:rsidRDefault="00A85746" w:rsidP="00A8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36062" w:rsidRDefault="00A85746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CF29EE">
        <w:rPr>
          <w:rFonts w:ascii="Times New Roman" w:eastAsia="Times New Roman" w:hAnsi="Times New Roman"/>
          <w:color w:val="000000"/>
          <w:lang w:eastAsia="ru-RU"/>
        </w:rPr>
        <w:br w:type="page"/>
      </w:r>
      <w:r w:rsidR="00F36062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Таблица </w:t>
      </w:r>
      <w:r w:rsidR="00226C7A">
        <w:rPr>
          <w:rFonts w:ascii="Times New Roman" w:eastAsia="Times New Roman" w:hAnsi="Times New Roman"/>
          <w:color w:val="000000"/>
          <w:lang w:eastAsia="ru-RU"/>
        </w:rPr>
        <w:t>2</w:t>
      </w:r>
      <w:r w:rsidR="00FE0C1F">
        <w:rPr>
          <w:rFonts w:ascii="Times New Roman" w:eastAsia="Times New Roman" w:hAnsi="Times New Roman"/>
          <w:color w:val="000000"/>
          <w:lang w:eastAsia="ru-RU"/>
        </w:rPr>
        <w:t>6</w:t>
      </w: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</w:t>
      </w:r>
      <w:r w:rsidR="00226C7A">
        <w:rPr>
          <w:rFonts w:ascii="Times New Roman" w:eastAsia="Times New Roman" w:hAnsi="Times New Roman"/>
          <w:color w:val="000000"/>
          <w:lang w:eastAsia="ru-RU"/>
        </w:rPr>
        <w:t>1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«Увеличение стоимости </w:t>
      </w:r>
      <w:r w:rsidR="00226C7A">
        <w:rPr>
          <w:rFonts w:ascii="Times New Roman" w:eastAsia="Times New Roman" w:hAnsi="Times New Roman"/>
          <w:color w:val="000000"/>
          <w:lang w:eastAsia="ru-RU"/>
        </w:rPr>
        <w:t xml:space="preserve">лекарственных препаратов и </w:t>
      </w:r>
      <w:r>
        <w:rPr>
          <w:rFonts w:ascii="Times New Roman" w:eastAsia="Times New Roman" w:hAnsi="Times New Roman"/>
          <w:color w:val="000000"/>
          <w:lang w:eastAsia="ru-RU"/>
        </w:rPr>
        <w:t>материал</w:t>
      </w:r>
      <w:r w:rsidR="00226C7A">
        <w:rPr>
          <w:rFonts w:ascii="Times New Roman" w:eastAsia="Times New Roman" w:hAnsi="Times New Roman"/>
          <w:color w:val="000000"/>
          <w:lang w:eastAsia="ru-RU"/>
        </w:rPr>
        <w:t>ов, применяемых в медицинских целях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9094"/>
        <w:gridCol w:w="1510"/>
        <w:gridCol w:w="1566"/>
        <w:gridCol w:w="1838"/>
      </w:tblGrid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510" w:type="dxa"/>
          </w:tcPr>
          <w:p w:rsidR="00FC750B" w:rsidRPr="00E065A4" w:rsidRDefault="00FC750B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FC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 единицу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</w:tcPr>
          <w:p w:rsidR="00FC750B" w:rsidRPr="00E065A4" w:rsidRDefault="00FC750B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53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50B" w:rsidRPr="00E065A4" w:rsidTr="00FC750B">
        <w:tc>
          <w:tcPr>
            <w:tcW w:w="77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94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0" w:type="dxa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FC750B" w:rsidRPr="00E065A4" w:rsidRDefault="00FC750B" w:rsidP="00E06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36062" w:rsidRDefault="00F36062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065A4" w:rsidRDefault="00E065A4" w:rsidP="00E0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065A4" w:rsidRDefault="00E065A4" w:rsidP="00F3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 w:rsidR="00CF29EE"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 w:rsidR="00CF29EE"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 w:rsidR="00CF29EE"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81858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27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341 «Увеличение стоимости продуктов питания»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66"/>
        <w:gridCol w:w="1422"/>
        <w:gridCol w:w="2033"/>
        <w:gridCol w:w="1521"/>
        <w:gridCol w:w="1623"/>
      </w:tblGrid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дней функционирования</w:t>
            </w:r>
          </w:p>
        </w:tc>
        <w:tc>
          <w:tcPr>
            <w:tcW w:w="1454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Планируемые расходы на питание в день (руб.)</w:t>
            </w: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FC750B" w:rsidRPr="00E065A4" w:rsidRDefault="00FC1205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1205" w:rsidRPr="00E065A4" w:rsidTr="00FC750B">
        <w:tc>
          <w:tcPr>
            <w:tcW w:w="745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9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1" w:type="dxa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FC750B" w:rsidRPr="00E065A4" w:rsidRDefault="00FC750B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28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343 «Увеличение стоимости горюче-смазочных материалов»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99"/>
        <w:gridCol w:w="1428"/>
        <w:gridCol w:w="925"/>
        <w:gridCol w:w="1553"/>
        <w:gridCol w:w="1628"/>
        <w:gridCol w:w="1423"/>
        <w:gridCol w:w="811"/>
        <w:gridCol w:w="850"/>
        <w:gridCol w:w="2035"/>
        <w:gridCol w:w="1701"/>
      </w:tblGrid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FC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Марка автомобиля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автомобилей</w:t>
            </w: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Марка ГСМ</w:t>
            </w: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Планируемый пробег в год (км)</w:t>
            </w: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 расходования (л/100 км)</w:t>
            </w:r>
          </w:p>
        </w:tc>
        <w:tc>
          <w:tcPr>
            <w:tcW w:w="1423" w:type="dxa"/>
          </w:tcPr>
          <w:p w:rsidR="00C7755A" w:rsidRPr="00E065A4" w:rsidRDefault="00C7755A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ГСМ (л.)</w:t>
            </w: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(руб.)</w:t>
            </w: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Иные ГСМ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тасол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масла и иные материалы), руб.</w:t>
            </w:r>
          </w:p>
        </w:tc>
        <w:tc>
          <w:tcPr>
            <w:tcW w:w="1701" w:type="dxa"/>
          </w:tcPr>
          <w:p w:rsidR="00C7755A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RPr="00E065A4" w:rsidTr="00C7755A">
        <w:tc>
          <w:tcPr>
            <w:tcW w:w="556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8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5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7755A" w:rsidRPr="00E065A4" w:rsidRDefault="00C7755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7755A" w:rsidRDefault="00C7755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Котельно-печное топливо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 единицу, (руб.)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Сумма, (руб.)</w:t>
            </w: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угля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дров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755A" w:rsidRDefault="00C7755A" w:rsidP="00C77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755A" w:rsidTr="00C7755A">
        <w:tc>
          <w:tcPr>
            <w:tcW w:w="67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755A" w:rsidRPr="00E065A4" w:rsidRDefault="00C7755A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5" w:type="dxa"/>
          </w:tcPr>
          <w:p w:rsidR="00C7755A" w:rsidRDefault="00C7755A" w:rsidP="0022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7755A" w:rsidRDefault="00C7755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29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344 «Увеличение стоимости строительных материалов»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30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345 «Увеличение стоимости мягкого инвентаря»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6C7A" w:rsidRPr="00E065A4" w:rsidTr="002D0A2C">
        <w:tc>
          <w:tcPr>
            <w:tcW w:w="817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6C7A" w:rsidRPr="00E065A4" w:rsidRDefault="00226C7A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581858" w:rsidRDefault="005818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31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346 «Увеличение стоимости прочих оборотных запасов (материалов)»</w:t>
      </w: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09"/>
        <w:gridCol w:w="1340"/>
        <w:gridCol w:w="1340"/>
        <w:gridCol w:w="1446"/>
        <w:gridCol w:w="1708"/>
      </w:tblGrid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40" w:type="dxa"/>
          </w:tcPr>
          <w:p w:rsidR="008D31D1" w:rsidRPr="00E065A4" w:rsidRDefault="008D31D1" w:rsidP="008D3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8D3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Цена за</w:t>
            </w: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иницу (руб.)</w:t>
            </w: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Запасные и (или) составные части  для машин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Кухонная утварь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Корма, средства ухода, экипировки, дрессировки животных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Бланочная продукция (за исключением бланков строгой отчетности)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Канцелярские принадлежности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Хозяйственные материалы (расшифровать)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31D1" w:rsidRPr="00E065A4" w:rsidTr="006972C0">
        <w:tc>
          <w:tcPr>
            <w:tcW w:w="743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9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8D31D1" w:rsidRPr="00E065A4" w:rsidRDefault="008D31D1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Default="00226C7A" w:rsidP="0022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226C7A" w:rsidRPr="00CF29EE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7A" w:rsidRDefault="00226C7A" w:rsidP="00226C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424789" w:rsidRDefault="00226C7A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r w:rsidR="00424789">
        <w:rPr>
          <w:rFonts w:ascii="Times New Roman" w:eastAsia="Times New Roman" w:hAnsi="Times New Roman"/>
          <w:color w:val="000000"/>
          <w:lang w:eastAsia="ru-RU"/>
        </w:rPr>
        <w:lastRenderedPageBreak/>
        <w:t>Таблица 32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347 «Увеличение стоимости материальных запасов для целей капитальных вложений»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Материалы, включая строительные материалы, для целей капитальных вложений (расшифровать)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Другие аналогичные расходы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4789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424789" w:rsidRDefault="0042478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24789" w:rsidRDefault="004247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33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349 «Увеличение стоимости прочих материальных запасов однократного применения»</w:t>
      </w: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Поздравительные открытки и вкладыши к ним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Приветственные адреса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Почетные грамоты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Благодарственные письма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Дипломы и удостоверения лауреатов конкурсов для награждения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Цветы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(изготовление) специальной продукции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(изготовление) бланков строгой отчетности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бутилированной питьевой воды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4789" w:rsidRPr="00E065A4" w:rsidTr="002D0A2C">
        <w:tc>
          <w:tcPr>
            <w:tcW w:w="817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4789" w:rsidRPr="00E065A4" w:rsidRDefault="00424789" w:rsidP="002D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Default="00424789" w:rsidP="0042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424789" w:rsidRPr="00CF29EE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4789" w:rsidRDefault="00424789" w:rsidP="00424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226C7A" w:rsidRDefault="00226C7A" w:rsidP="00226C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0A2C" w:rsidRDefault="002D0A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  <w:r w:rsidR="00EB3BC3">
        <w:rPr>
          <w:rFonts w:ascii="Times New Roman" w:eastAsia="Times New Roman" w:hAnsi="Times New Roman"/>
          <w:color w:val="000000"/>
          <w:lang w:eastAsia="ru-RU"/>
        </w:rPr>
        <w:t>4</w:t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</w:t>
      </w:r>
      <w:r w:rsidR="009E7545">
        <w:rPr>
          <w:rFonts w:ascii="Times New Roman" w:eastAsia="Times New Roman" w:hAnsi="Times New Roman"/>
          <w:color w:val="000000"/>
          <w:lang w:eastAsia="ru-RU"/>
        </w:rPr>
        <w:t>52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«Увеличение стоимости </w:t>
      </w:r>
      <w:r w:rsidR="009E7545">
        <w:rPr>
          <w:rFonts w:ascii="Times New Roman" w:eastAsia="Times New Roman" w:hAnsi="Times New Roman"/>
          <w:color w:val="000000"/>
          <w:lang w:eastAsia="ru-RU"/>
        </w:rPr>
        <w:t>неисключительных прав на результаты интеллектуальной деятельности с неопределенным сроком полезного использования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B2F17" w:rsidRPr="00E065A4" w:rsidTr="007A0D84">
        <w:tc>
          <w:tcPr>
            <w:tcW w:w="817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F17" w:rsidRPr="00E065A4" w:rsidRDefault="00DB2F17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Default="00DB2F17" w:rsidP="00DB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DB2F17" w:rsidRPr="00CF29EE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7545" w:rsidRDefault="00DB2F17" w:rsidP="00DB2F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9E7545" w:rsidRDefault="009E75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Таблица 3</w:t>
      </w:r>
      <w:r w:rsidR="00EB3BC3">
        <w:rPr>
          <w:rFonts w:ascii="Times New Roman" w:eastAsia="Times New Roman" w:hAnsi="Times New Roman"/>
          <w:color w:val="000000"/>
          <w:lang w:eastAsia="ru-RU"/>
        </w:rPr>
        <w:t>5</w:t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Расчет расходов по статье 353 «Увеличение стоимости неисключительных прав на результаты интеллектуальной деятельности с определенным сроком полезного использования»</w:t>
      </w: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  <w:gridCol w:w="1701"/>
        <w:gridCol w:w="1985"/>
      </w:tblGrid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Кол-во (ед.)</w:t>
            </w: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(руб.)</w:t>
            </w: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7545" w:rsidRPr="00E065A4" w:rsidTr="007A0D84">
        <w:tc>
          <w:tcPr>
            <w:tcW w:w="817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65A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7545" w:rsidRPr="00E065A4" w:rsidRDefault="009E7545" w:rsidP="007A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Default="009E7545" w:rsidP="009E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Исполнитель        ___________  _________  _____________________  _______</w:t>
      </w: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CF29EE">
        <w:rPr>
          <w:rFonts w:ascii="Times New Roman" w:eastAsia="Times New Roman" w:hAnsi="Times New Roman"/>
          <w:lang w:eastAsia="ru-RU"/>
        </w:rPr>
        <w:t xml:space="preserve">   (должность)  (подпись)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F29EE">
        <w:rPr>
          <w:rFonts w:ascii="Times New Roman" w:eastAsia="Times New Roman" w:hAnsi="Times New Roman"/>
          <w:lang w:eastAsia="ru-RU"/>
        </w:rPr>
        <w:t xml:space="preserve"> (расшифровка подписи)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CF29EE">
        <w:rPr>
          <w:rFonts w:ascii="Times New Roman" w:eastAsia="Times New Roman" w:hAnsi="Times New Roman"/>
          <w:lang w:eastAsia="ru-RU"/>
        </w:rPr>
        <w:t xml:space="preserve"> телефон</w:t>
      </w:r>
    </w:p>
    <w:p w:rsidR="009E7545" w:rsidRPr="00CF29EE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7545" w:rsidRDefault="009E7545" w:rsidP="009E75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29EE">
        <w:rPr>
          <w:rFonts w:ascii="Times New Roman" w:eastAsia="Times New Roman" w:hAnsi="Times New Roman"/>
          <w:lang w:eastAsia="ru-RU"/>
        </w:rPr>
        <w:t>"__" _________ 20__ г.</w:t>
      </w:r>
    </w:p>
    <w:p w:rsidR="00F36062" w:rsidRPr="00CF29EE" w:rsidRDefault="00F36062" w:rsidP="00F360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F36062" w:rsidRPr="00CF29EE" w:rsidSect="00AB107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A5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36F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CA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F49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F2A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62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2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ED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C29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BAA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132D83"/>
    <w:multiLevelType w:val="hybridMultilevel"/>
    <w:tmpl w:val="5FA223BC"/>
    <w:lvl w:ilvl="0" w:tplc="A31AC2D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6"/>
    <w:rsid w:val="000138B1"/>
    <w:rsid w:val="00015DCC"/>
    <w:rsid w:val="00031CD9"/>
    <w:rsid w:val="000436A1"/>
    <w:rsid w:val="00052441"/>
    <w:rsid w:val="000A3314"/>
    <w:rsid w:val="000C22AC"/>
    <w:rsid w:val="000D0C8C"/>
    <w:rsid w:val="000D2E47"/>
    <w:rsid w:val="000E2A17"/>
    <w:rsid w:val="000F3878"/>
    <w:rsid w:val="0011054F"/>
    <w:rsid w:val="0012073F"/>
    <w:rsid w:val="00137D35"/>
    <w:rsid w:val="001550DD"/>
    <w:rsid w:val="001559C0"/>
    <w:rsid w:val="00155FD6"/>
    <w:rsid w:val="00174309"/>
    <w:rsid w:val="0018421D"/>
    <w:rsid w:val="00195C5E"/>
    <w:rsid w:val="00195E07"/>
    <w:rsid w:val="00197A41"/>
    <w:rsid w:val="001B45B8"/>
    <w:rsid w:val="001D3202"/>
    <w:rsid w:val="001F11DD"/>
    <w:rsid w:val="00207630"/>
    <w:rsid w:val="00226C7A"/>
    <w:rsid w:val="00227E40"/>
    <w:rsid w:val="00234D98"/>
    <w:rsid w:val="0023512B"/>
    <w:rsid w:val="00245717"/>
    <w:rsid w:val="00260668"/>
    <w:rsid w:val="002700AB"/>
    <w:rsid w:val="0028454F"/>
    <w:rsid w:val="00286257"/>
    <w:rsid w:val="00287B42"/>
    <w:rsid w:val="00293C52"/>
    <w:rsid w:val="002A290D"/>
    <w:rsid w:val="002A7318"/>
    <w:rsid w:val="002A7B64"/>
    <w:rsid w:val="002D0A2C"/>
    <w:rsid w:val="002D30C9"/>
    <w:rsid w:val="002E3B6F"/>
    <w:rsid w:val="00300216"/>
    <w:rsid w:val="0030497E"/>
    <w:rsid w:val="00337468"/>
    <w:rsid w:val="00343AFD"/>
    <w:rsid w:val="00346B1A"/>
    <w:rsid w:val="00352CA5"/>
    <w:rsid w:val="00376958"/>
    <w:rsid w:val="003845DF"/>
    <w:rsid w:val="00386704"/>
    <w:rsid w:val="0039132D"/>
    <w:rsid w:val="00392E89"/>
    <w:rsid w:val="00394F17"/>
    <w:rsid w:val="003D4D2F"/>
    <w:rsid w:val="00407A14"/>
    <w:rsid w:val="0042210D"/>
    <w:rsid w:val="00423543"/>
    <w:rsid w:val="00424789"/>
    <w:rsid w:val="00426916"/>
    <w:rsid w:val="0042784E"/>
    <w:rsid w:val="004412EB"/>
    <w:rsid w:val="00475011"/>
    <w:rsid w:val="00480F4A"/>
    <w:rsid w:val="00487EE7"/>
    <w:rsid w:val="004B340E"/>
    <w:rsid w:val="004C0C3A"/>
    <w:rsid w:val="004D1120"/>
    <w:rsid w:val="004E6A8B"/>
    <w:rsid w:val="00522E47"/>
    <w:rsid w:val="005300B0"/>
    <w:rsid w:val="00536319"/>
    <w:rsid w:val="005364D1"/>
    <w:rsid w:val="00561CB8"/>
    <w:rsid w:val="005753D7"/>
    <w:rsid w:val="00581858"/>
    <w:rsid w:val="0058465C"/>
    <w:rsid w:val="00594DA1"/>
    <w:rsid w:val="005A1DA4"/>
    <w:rsid w:val="005A23F8"/>
    <w:rsid w:val="005C543F"/>
    <w:rsid w:val="005C78D8"/>
    <w:rsid w:val="005D3F7D"/>
    <w:rsid w:val="00634B03"/>
    <w:rsid w:val="00640D45"/>
    <w:rsid w:val="006561F3"/>
    <w:rsid w:val="00676CA2"/>
    <w:rsid w:val="00680817"/>
    <w:rsid w:val="00690606"/>
    <w:rsid w:val="00696C49"/>
    <w:rsid w:val="006972C0"/>
    <w:rsid w:val="006A28DF"/>
    <w:rsid w:val="006A34F8"/>
    <w:rsid w:val="006B0474"/>
    <w:rsid w:val="006B0FC5"/>
    <w:rsid w:val="006D3DB9"/>
    <w:rsid w:val="006D592C"/>
    <w:rsid w:val="006E6460"/>
    <w:rsid w:val="00701545"/>
    <w:rsid w:val="00705F8B"/>
    <w:rsid w:val="00713B46"/>
    <w:rsid w:val="0072733E"/>
    <w:rsid w:val="0072767E"/>
    <w:rsid w:val="00741A02"/>
    <w:rsid w:val="00744FC4"/>
    <w:rsid w:val="007550EB"/>
    <w:rsid w:val="00756BB1"/>
    <w:rsid w:val="00761880"/>
    <w:rsid w:val="00765096"/>
    <w:rsid w:val="0076656A"/>
    <w:rsid w:val="0077643D"/>
    <w:rsid w:val="007A0D84"/>
    <w:rsid w:val="007B6DBE"/>
    <w:rsid w:val="007C0226"/>
    <w:rsid w:val="007C2F86"/>
    <w:rsid w:val="007C4030"/>
    <w:rsid w:val="007D74E4"/>
    <w:rsid w:val="007F5CF2"/>
    <w:rsid w:val="00820B62"/>
    <w:rsid w:val="00833E53"/>
    <w:rsid w:val="00860D1D"/>
    <w:rsid w:val="008632B8"/>
    <w:rsid w:val="00877D89"/>
    <w:rsid w:val="008832AA"/>
    <w:rsid w:val="008D30D6"/>
    <w:rsid w:val="008D31D1"/>
    <w:rsid w:val="008D362D"/>
    <w:rsid w:val="008F203A"/>
    <w:rsid w:val="008F389F"/>
    <w:rsid w:val="009149DD"/>
    <w:rsid w:val="0092129A"/>
    <w:rsid w:val="009239A9"/>
    <w:rsid w:val="00924A7A"/>
    <w:rsid w:val="0092626B"/>
    <w:rsid w:val="00961F8B"/>
    <w:rsid w:val="00967377"/>
    <w:rsid w:val="00973537"/>
    <w:rsid w:val="009773A6"/>
    <w:rsid w:val="00981B31"/>
    <w:rsid w:val="009963CD"/>
    <w:rsid w:val="009B0F5B"/>
    <w:rsid w:val="009B5496"/>
    <w:rsid w:val="009C030D"/>
    <w:rsid w:val="009D3151"/>
    <w:rsid w:val="009D6A37"/>
    <w:rsid w:val="009D7825"/>
    <w:rsid w:val="009E7545"/>
    <w:rsid w:val="009F50A0"/>
    <w:rsid w:val="009F7B01"/>
    <w:rsid w:val="00A006E8"/>
    <w:rsid w:val="00A05A7B"/>
    <w:rsid w:val="00A06C41"/>
    <w:rsid w:val="00A259F2"/>
    <w:rsid w:val="00A65AEE"/>
    <w:rsid w:val="00A74034"/>
    <w:rsid w:val="00A85746"/>
    <w:rsid w:val="00A86CB8"/>
    <w:rsid w:val="00A87DDF"/>
    <w:rsid w:val="00A974CE"/>
    <w:rsid w:val="00AA587A"/>
    <w:rsid w:val="00AA70E6"/>
    <w:rsid w:val="00AB107D"/>
    <w:rsid w:val="00AC3BDD"/>
    <w:rsid w:val="00AC475B"/>
    <w:rsid w:val="00AD2A19"/>
    <w:rsid w:val="00AF3F2F"/>
    <w:rsid w:val="00B0233D"/>
    <w:rsid w:val="00B137C8"/>
    <w:rsid w:val="00B3035D"/>
    <w:rsid w:val="00B36E21"/>
    <w:rsid w:val="00B46315"/>
    <w:rsid w:val="00B57C5F"/>
    <w:rsid w:val="00B665A1"/>
    <w:rsid w:val="00B776A8"/>
    <w:rsid w:val="00B874FE"/>
    <w:rsid w:val="00BC61C7"/>
    <w:rsid w:val="00BD4DDB"/>
    <w:rsid w:val="00BD7A8D"/>
    <w:rsid w:val="00BF0D0F"/>
    <w:rsid w:val="00BF5B03"/>
    <w:rsid w:val="00C22AB1"/>
    <w:rsid w:val="00C23452"/>
    <w:rsid w:val="00C316B5"/>
    <w:rsid w:val="00C43CA4"/>
    <w:rsid w:val="00C7755A"/>
    <w:rsid w:val="00C95971"/>
    <w:rsid w:val="00C96CAB"/>
    <w:rsid w:val="00CA036B"/>
    <w:rsid w:val="00CA5E41"/>
    <w:rsid w:val="00CB7B0C"/>
    <w:rsid w:val="00CC071B"/>
    <w:rsid w:val="00CC4B9B"/>
    <w:rsid w:val="00CF29EE"/>
    <w:rsid w:val="00CF7B42"/>
    <w:rsid w:val="00D11D64"/>
    <w:rsid w:val="00D1341C"/>
    <w:rsid w:val="00D36C4B"/>
    <w:rsid w:val="00D43B11"/>
    <w:rsid w:val="00D53870"/>
    <w:rsid w:val="00D76B43"/>
    <w:rsid w:val="00D845ED"/>
    <w:rsid w:val="00DA6A07"/>
    <w:rsid w:val="00DB2F17"/>
    <w:rsid w:val="00E03DE6"/>
    <w:rsid w:val="00E065A4"/>
    <w:rsid w:val="00E06BDD"/>
    <w:rsid w:val="00E17789"/>
    <w:rsid w:val="00E26EB6"/>
    <w:rsid w:val="00E44E93"/>
    <w:rsid w:val="00E45463"/>
    <w:rsid w:val="00E479AB"/>
    <w:rsid w:val="00E61B8D"/>
    <w:rsid w:val="00E62E45"/>
    <w:rsid w:val="00E650D1"/>
    <w:rsid w:val="00E67A3D"/>
    <w:rsid w:val="00E75050"/>
    <w:rsid w:val="00E96814"/>
    <w:rsid w:val="00EB3BC3"/>
    <w:rsid w:val="00ED1441"/>
    <w:rsid w:val="00EE13E6"/>
    <w:rsid w:val="00EF4DE5"/>
    <w:rsid w:val="00F01403"/>
    <w:rsid w:val="00F05EB4"/>
    <w:rsid w:val="00F36062"/>
    <w:rsid w:val="00F45E64"/>
    <w:rsid w:val="00F53FD7"/>
    <w:rsid w:val="00F84085"/>
    <w:rsid w:val="00F85F2D"/>
    <w:rsid w:val="00F923D5"/>
    <w:rsid w:val="00FA2705"/>
    <w:rsid w:val="00FB2733"/>
    <w:rsid w:val="00FC1205"/>
    <w:rsid w:val="00FC750B"/>
    <w:rsid w:val="00FD027D"/>
    <w:rsid w:val="00FD0669"/>
    <w:rsid w:val="00FD4DC6"/>
    <w:rsid w:val="00FE0C1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D11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7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53D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45E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D11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7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53D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45E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B385D8BF6F0EBF4149637313C7CC98FFF952DD3ElBG" TargetMode="External"/><Relationship Id="rId13" Type="http://schemas.openxmlformats.org/officeDocument/2006/relationships/hyperlink" Target="consultantplus://offline/ref=3C8B0798B28E7C25B7DBB385D8BF6F0EBC4C436E771BC7CC98FFF952DD3El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8B0798B28E7C25B7DBB385D8BF6F0EBF4149637313C7CC98FFF952DD3El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B0798B28E7C25B7DBB385D8BF6F0EBF414362731CC7CC98FFF952DDEB1C0288EEB4DDB80534l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8B0798B28E7C25B7DBB385D8BF6F0EBF414362731CC7CC98FFF952DDEB1C0288EEB4DDB80534l1G" TargetMode="External"/><Relationship Id="rId10" Type="http://schemas.openxmlformats.org/officeDocument/2006/relationships/hyperlink" Target="consultantplus://offline/ref=3C8B0798B28E7C25B7DBB385D8BF6F0EBF404366721FC7CC98FFF952DDEB1C0288EEB4DFB90741E73El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8B0798B28E7C25B7DBB385D8BF6F0EBC4C436E771BC7CC98FFF952DD3ElBG" TargetMode="External"/><Relationship Id="rId14" Type="http://schemas.openxmlformats.org/officeDocument/2006/relationships/hyperlink" Target="consultantplus://offline/ref=3C8B0798B28E7C25B7DBB385D8BF6F0EBF404366721FC7CC98FFF952DDEB1C0288EEB4DFB90741E73E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B903-740B-4EA8-8303-A72C9AB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49032</CharactersWithSpaces>
  <SharedDoc>false</SharedDoc>
  <HLinks>
    <vt:vector size="78" baseType="variant">
      <vt:variant>
        <vt:i4>7864381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consultantplus://offline/ref=E1A296588FED5AF669EF99BC7B44B254C83D99841CAB84D0480AE6D1881FB00F0AE926873E7C2D48D46AJ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PC62</cp:lastModifiedBy>
  <cp:revision>2</cp:revision>
  <cp:lastPrinted>2018-11-20T05:09:00Z</cp:lastPrinted>
  <dcterms:created xsi:type="dcterms:W3CDTF">2018-11-20T10:46:00Z</dcterms:created>
  <dcterms:modified xsi:type="dcterms:W3CDTF">2018-11-20T10:46:00Z</dcterms:modified>
</cp:coreProperties>
</file>