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C2" w:rsidRPr="008015E4" w:rsidRDefault="00CD58C2" w:rsidP="00CD58C2">
      <w:pPr>
        <w:autoSpaceDE w:val="0"/>
        <w:autoSpaceDN w:val="0"/>
        <w:adjustRightInd w:val="0"/>
        <w:ind w:left="5812" w:firstLine="0"/>
        <w:rPr>
          <w:color w:val="000000"/>
          <w:sz w:val="24"/>
          <w:szCs w:val="24"/>
        </w:rPr>
      </w:pPr>
      <w:r w:rsidRPr="008015E4">
        <w:rPr>
          <w:color w:val="000000"/>
          <w:sz w:val="24"/>
          <w:szCs w:val="24"/>
        </w:rPr>
        <w:t>Приложение № 2</w:t>
      </w:r>
    </w:p>
    <w:p w:rsidR="00CD58C2" w:rsidRPr="008015E4" w:rsidRDefault="00CD58C2" w:rsidP="00CD58C2">
      <w:pPr>
        <w:shd w:val="clear" w:color="auto" w:fill="FFFFFF"/>
        <w:ind w:left="5812" w:firstLine="0"/>
        <w:rPr>
          <w:color w:val="000000"/>
          <w:sz w:val="24"/>
          <w:szCs w:val="24"/>
        </w:rPr>
      </w:pPr>
      <w:r w:rsidRPr="008015E4">
        <w:rPr>
          <w:color w:val="000000"/>
          <w:sz w:val="24"/>
          <w:szCs w:val="24"/>
        </w:rPr>
        <w:t xml:space="preserve">к распоряжению Администрации Томской области </w:t>
      </w:r>
    </w:p>
    <w:p w:rsidR="00CD58C2" w:rsidRPr="008015E4" w:rsidRDefault="00CD58C2" w:rsidP="00CD58C2">
      <w:pPr>
        <w:shd w:val="clear" w:color="auto" w:fill="FFFFFF"/>
        <w:ind w:left="5812" w:firstLine="0"/>
        <w:rPr>
          <w:color w:val="000000"/>
          <w:sz w:val="24"/>
          <w:szCs w:val="24"/>
        </w:rPr>
      </w:pPr>
      <w:r w:rsidRPr="008015E4">
        <w:rPr>
          <w:color w:val="000000"/>
          <w:sz w:val="24"/>
          <w:szCs w:val="24"/>
        </w:rPr>
        <w:t xml:space="preserve">от 18.03.2020 № 156-ра </w:t>
      </w:r>
    </w:p>
    <w:p w:rsidR="00CD58C2" w:rsidRPr="008015E4" w:rsidRDefault="00CD58C2" w:rsidP="00CD58C2">
      <w:pPr>
        <w:ind w:firstLine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CD58C2" w:rsidRPr="008015E4" w:rsidRDefault="00CD58C2" w:rsidP="00CD58C2">
      <w:pPr>
        <w:ind w:firstLine="0"/>
        <w:jc w:val="center"/>
        <w:rPr>
          <w:rFonts w:eastAsia="Calibri"/>
          <w:color w:val="000000"/>
          <w:sz w:val="25"/>
          <w:szCs w:val="25"/>
          <w:lang w:eastAsia="en-US"/>
        </w:rPr>
      </w:pPr>
      <w:r w:rsidRPr="008015E4">
        <w:rPr>
          <w:rFonts w:eastAsia="Calibri"/>
          <w:color w:val="000000"/>
          <w:sz w:val="25"/>
          <w:szCs w:val="25"/>
          <w:lang w:eastAsia="en-US"/>
        </w:rPr>
        <w:t>Перечень видов деятельности</w:t>
      </w:r>
    </w:p>
    <w:p w:rsidR="00CD58C2" w:rsidRPr="008015E4" w:rsidRDefault="00CD58C2" w:rsidP="00CD58C2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5673"/>
      </w:tblGrid>
      <w:tr w:rsidR="00CD58C2" w:rsidRPr="008015E4" w:rsidTr="00F11946">
        <w:trPr>
          <w:jc w:val="center"/>
        </w:trPr>
        <w:tc>
          <w:tcPr>
            <w:tcW w:w="4255" w:type="dxa"/>
            <w:vAlign w:val="center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Вид деятельности</w:t>
            </w:r>
          </w:p>
        </w:tc>
        <w:tc>
          <w:tcPr>
            <w:tcW w:w="5672" w:type="dxa"/>
            <w:vAlign w:val="center"/>
          </w:tcPr>
          <w:p w:rsidR="00CD58C2" w:rsidRPr="008015E4" w:rsidRDefault="00CD58C2" w:rsidP="00F11946">
            <w:pPr>
              <w:shd w:val="clear" w:color="auto" w:fill="FFFFFF"/>
              <w:ind w:firstLine="0"/>
              <w:jc w:val="center"/>
              <w:outlineLvl w:val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color w:val="000000"/>
                <w:kern w:val="36"/>
                <w:sz w:val="25"/>
                <w:szCs w:val="25"/>
              </w:rPr>
              <w:t xml:space="preserve">Код по Общероссийскому классификатору видов экономической </w:t>
            </w:r>
            <w:r w:rsidRPr="008015E4">
              <w:rPr>
                <w:bCs/>
                <w:color w:val="000000"/>
                <w:sz w:val="25"/>
                <w:szCs w:val="25"/>
              </w:rPr>
              <w:t xml:space="preserve">деятельности, утвержденному приказом </w:t>
            </w:r>
            <w:proofErr w:type="spellStart"/>
            <w:r w:rsidRPr="008015E4">
              <w:rPr>
                <w:bCs/>
                <w:color w:val="000000"/>
                <w:sz w:val="25"/>
                <w:szCs w:val="25"/>
              </w:rPr>
              <w:t>Росстандарта</w:t>
            </w:r>
            <w:proofErr w:type="spellEnd"/>
            <w:r w:rsidRPr="008015E4">
              <w:rPr>
                <w:bCs/>
                <w:color w:val="000000"/>
                <w:sz w:val="25"/>
                <w:szCs w:val="25"/>
              </w:rPr>
              <w:t xml:space="preserve"> </w:t>
            </w:r>
          </w:p>
          <w:p w:rsidR="00CD58C2" w:rsidRPr="008015E4" w:rsidRDefault="00CD58C2" w:rsidP="00F11946">
            <w:pPr>
              <w:shd w:val="clear" w:color="auto" w:fill="FFFFFF"/>
              <w:ind w:firstLine="0"/>
              <w:jc w:val="center"/>
              <w:outlineLvl w:val="0"/>
              <w:rPr>
                <w:color w:val="000000"/>
                <w:kern w:val="36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от 31.01.2014 № 14-ст 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Сельское, лесное хозяйство, охота, рыболовство и рыбоводство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А</w:t>
            </w:r>
          </w:p>
          <w:p w:rsidR="00CD58C2" w:rsidRPr="008015E4" w:rsidRDefault="00CD58C2" w:rsidP="00F11946">
            <w:pPr>
              <w:tabs>
                <w:tab w:val="left" w:pos="55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кроме 01.7 – Охота, отлов и отстрел диких животных, включая предоставление услуг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в этих областях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  <w:hideMark/>
          </w:tcPr>
          <w:p w:rsidR="00CD58C2" w:rsidRPr="008015E4" w:rsidRDefault="00CD58C2" w:rsidP="00F11946">
            <w:pPr>
              <w:ind w:left="113" w:firstLine="0"/>
              <w:rPr>
                <w:color w:val="000000"/>
                <w:sz w:val="25"/>
                <w:szCs w:val="25"/>
              </w:rPr>
            </w:pPr>
            <w:bookmarkStart w:id="0" w:name="razdel_B"/>
            <w:r w:rsidRPr="008015E4">
              <w:rPr>
                <w:bCs/>
                <w:color w:val="000000"/>
                <w:sz w:val="25"/>
                <w:szCs w:val="25"/>
              </w:rPr>
              <w:t xml:space="preserve">Добыча полезных ископаемых </w:t>
            </w:r>
            <w:bookmarkEnd w:id="0"/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B:</w:t>
            </w:r>
          </w:p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06 Добыча нефти и природного газа</w:t>
            </w:r>
          </w:p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08 Добыча прочих полезных ископаемых</w:t>
            </w:r>
          </w:p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09 Предоставление услуг в области добычи полезных ископаемых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Обрабатывающие производства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C: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10 Производство пищевых продуктов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11 Производство напитков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13 Производство текстильных изделий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14 Производство одежды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15 Производство кожи и изделий из кожи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17 Производство бумаги и бумажных изделий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18 Деятельность полиграфическая и копирование носителей информации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19 Производство кокса и нефтепродуктов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20 Производство химических веществ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химических продуктов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21 Производство лекарственных средств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материалов, применяемых в медицинских целях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22 Производство резиновых и пластмассовых изделий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23.1 Производство стекла и изделий из стекла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23.2 Производство огнеупорных изделий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23.3 Производство строительных керамических материалов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lastRenderedPageBreak/>
              <w:t xml:space="preserve">23.6 Производство изделий из бетона, цемента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гипса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24 Производство металлургическое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25 Производство готовых металлических изделий, кроме машин и оборудования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26 Производство компьютеров, электронных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оптических изделий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27.11 Производство электродвигателей, электрогенераторов и трансформаторов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27.12 Производство электрической распределительной и регулирующей аппаратуры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27.32 Производство прочих проводов и кабелей для электронного и электрического оборудования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27.40 Производство электрических ламп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осветительного оборудования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27.90 Производство прочего электрического оборудования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28 Производство машин и оборудования,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не включенных в другие группировки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30.1 Строительство кораблей, судов и лодок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31.01 Производство мебели для офисов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предприятий торговли</w:t>
            </w:r>
          </w:p>
          <w:p w:rsidR="00CD58C2" w:rsidRPr="008015E4" w:rsidRDefault="00CD58C2" w:rsidP="00F11946">
            <w:pPr>
              <w:tabs>
                <w:tab w:val="left" w:pos="567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33 Ремонт и монтаж машин и оборудования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D:</w:t>
            </w:r>
          </w:p>
          <w:p w:rsidR="00CD58C2" w:rsidRPr="008015E4" w:rsidRDefault="00CD58C2" w:rsidP="00F11946">
            <w:pPr>
              <w:tabs>
                <w:tab w:val="left" w:pos="50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35 Обеспечение электрической энергией, газом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паром; кондиционирование воздуха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E:</w:t>
            </w:r>
          </w:p>
          <w:p w:rsidR="00CD58C2" w:rsidRPr="008015E4" w:rsidRDefault="00CD58C2" w:rsidP="00F11946">
            <w:pPr>
              <w:tabs>
                <w:tab w:val="left" w:pos="35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36 Забор, очистка и распределение воды</w:t>
            </w:r>
          </w:p>
          <w:p w:rsidR="00CD58C2" w:rsidRPr="008015E4" w:rsidRDefault="00CD58C2" w:rsidP="00F11946">
            <w:pPr>
              <w:tabs>
                <w:tab w:val="left" w:pos="35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37 Сбор и обработка сточных вод</w:t>
            </w:r>
          </w:p>
          <w:p w:rsidR="00CD58C2" w:rsidRPr="008015E4" w:rsidRDefault="00CD58C2" w:rsidP="00F11946">
            <w:pPr>
              <w:tabs>
                <w:tab w:val="left" w:pos="35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38 Сбор, обработка и утилизация отходов;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обработка вторичного сырья</w:t>
            </w:r>
          </w:p>
          <w:p w:rsidR="00CD58C2" w:rsidRPr="008015E4" w:rsidRDefault="00CD58C2" w:rsidP="00F11946">
            <w:pPr>
              <w:tabs>
                <w:tab w:val="left" w:pos="35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39 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Строительство 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F*:</w:t>
            </w:r>
          </w:p>
          <w:p w:rsidR="00CD58C2" w:rsidRPr="008015E4" w:rsidRDefault="00CD58C2" w:rsidP="00F11946">
            <w:pPr>
              <w:tabs>
                <w:tab w:val="left" w:pos="385"/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41 Строительство зданий</w:t>
            </w:r>
          </w:p>
          <w:p w:rsidR="00CD58C2" w:rsidRPr="008015E4" w:rsidRDefault="00CD58C2" w:rsidP="00F11946">
            <w:pPr>
              <w:tabs>
                <w:tab w:val="left" w:pos="385"/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42 Строительство инженерных сооружений</w:t>
            </w:r>
          </w:p>
          <w:p w:rsidR="00CD58C2" w:rsidRPr="008015E4" w:rsidRDefault="00CD58C2" w:rsidP="00F11946">
            <w:pPr>
              <w:tabs>
                <w:tab w:val="left" w:pos="385"/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43 Работы строительные специализированные</w:t>
            </w:r>
          </w:p>
          <w:p w:rsidR="00CD58C2" w:rsidRPr="008015E4" w:rsidRDefault="00CD58C2" w:rsidP="00F11946">
            <w:pPr>
              <w:tabs>
                <w:tab w:val="left" w:pos="385"/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(* при условии осуществления строительных работ на открытых площадках) 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Торговля оптовая и розничная;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 xml:space="preserve">ремонт автотранспортных средств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мотоциклов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left="142"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G*:</w:t>
            </w:r>
          </w:p>
          <w:p w:rsidR="00CD58C2" w:rsidRPr="008015E4" w:rsidRDefault="00CD58C2" w:rsidP="00F11946">
            <w:pPr>
              <w:tabs>
                <w:tab w:val="left" w:pos="385"/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hyperlink r:id="rId4" w:history="1">
              <w:r w:rsidRPr="008015E4">
                <w:rPr>
                  <w:bCs/>
                  <w:color w:val="000000"/>
                  <w:sz w:val="25"/>
                  <w:szCs w:val="25"/>
                </w:rPr>
                <w:t xml:space="preserve">45 Торговля оптовая и розничная автотранспортными средствами и мотоциклами </w:t>
              </w:r>
              <w:r w:rsidRPr="008015E4">
                <w:rPr>
                  <w:bCs/>
                  <w:color w:val="000000"/>
                  <w:sz w:val="25"/>
                  <w:szCs w:val="25"/>
                </w:rPr>
                <w:br/>
                <w:t>и их ремонт</w:t>
              </w:r>
            </w:hyperlink>
          </w:p>
          <w:p w:rsidR="00CD58C2" w:rsidRPr="008015E4" w:rsidRDefault="00CD58C2" w:rsidP="00F11946">
            <w:pPr>
              <w:tabs>
                <w:tab w:val="left" w:pos="385"/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hyperlink r:id="rId5" w:history="1">
              <w:r w:rsidRPr="008015E4">
                <w:rPr>
                  <w:bCs/>
                  <w:color w:val="000000"/>
                  <w:sz w:val="25"/>
                  <w:szCs w:val="25"/>
                </w:rPr>
                <w:t>46 Торговля оптовая, кроме оптовой торговли автотранспортными средствами и мотоциклами</w:t>
              </w:r>
            </w:hyperlink>
          </w:p>
          <w:p w:rsidR="00CD58C2" w:rsidRPr="008015E4" w:rsidRDefault="00CD58C2" w:rsidP="00F11946">
            <w:pPr>
              <w:tabs>
                <w:tab w:val="left" w:pos="385"/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hyperlink r:id="rId6" w:history="1">
              <w:r w:rsidRPr="008015E4">
                <w:rPr>
                  <w:bCs/>
                  <w:color w:val="000000"/>
                  <w:sz w:val="25"/>
                  <w:szCs w:val="25"/>
                </w:rPr>
                <w:t>47 Торговля розничная, кроме торговли автотранспортными средствами и мотоциклами</w:t>
              </w:r>
            </w:hyperlink>
          </w:p>
          <w:p w:rsidR="00CD58C2" w:rsidRPr="008015E4" w:rsidRDefault="00CD58C2" w:rsidP="00F11946">
            <w:pPr>
              <w:autoSpaceDE w:val="0"/>
              <w:autoSpaceDN w:val="0"/>
              <w:adjustRightInd w:val="0"/>
              <w:ind w:left="142" w:firstLine="0"/>
              <w:rPr>
                <w:color w:val="000000"/>
                <w:sz w:val="25"/>
                <w:szCs w:val="25"/>
              </w:rPr>
            </w:pPr>
            <w:r w:rsidRPr="008015E4">
              <w:rPr>
                <w:bCs/>
                <w:iCs/>
                <w:color w:val="000000"/>
                <w:sz w:val="25"/>
                <w:szCs w:val="25"/>
              </w:rPr>
              <w:t xml:space="preserve">(* в части реализации продуктов питания, а также </w:t>
            </w:r>
            <w:r w:rsidRPr="008015E4">
              <w:rPr>
                <w:bCs/>
                <w:iCs/>
                <w:color w:val="000000"/>
                <w:sz w:val="25"/>
                <w:szCs w:val="25"/>
              </w:rPr>
              <w:lastRenderedPageBreak/>
              <w:t>непродовольственных товаров первой необходимости, включенных в рекомендуемый перечень, утвержденный в установленном порядке)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lastRenderedPageBreak/>
              <w:t>Транспортировка и хранение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H:</w:t>
            </w:r>
          </w:p>
          <w:p w:rsidR="00CD58C2" w:rsidRPr="008015E4" w:rsidRDefault="00CD58C2" w:rsidP="00F11946">
            <w:pPr>
              <w:tabs>
                <w:tab w:val="left" w:pos="190"/>
                <w:tab w:val="left" w:pos="34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49 Деятельность сухопутного и трубопроводного транспорта</w:t>
            </w:r>
          </w:p>
          <w:p w:rsidR="00CD58C2" w:rsidRPr="008015E4" w:rsidRDefault="00CD58C2" w:rsidP="00F11946">
            <w:pPr>
              <w:tabs>
                <w:tab w:val="left" w:pos="190"/>
                <w:tab w:val="left" w:pos="34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50 Деятельность водного транспорта</w:t>
            </w:r>
          </w:p>
          <w:p w:rsidR="00CD58C2" w:rsidRPr="008015E4" w:rsidRDefault="00CD58C2" w:rsidP="00F11946">
            <w:pPr>
              <w:tabs>
                <w:tab w:val="left" w:pos="190"/>
                <w:tab w:val="left" w:pos="34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51 Деятельность воздушного транспорта</w:t>
            </w:r>
          </w:p>
          <w:p w:rsidR="00CD58C2" w:rsidRPr="008015E4" w:rsidRDefault="00CD58C2" w:rsidP="00F11946">
            <w:pPr>
              <w:tabs>
                <w:tab w:val="left" w:pos="190"/>
                <w:tab w:val="left" w:pos="34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52 Складское хозяйство и вспомогательная транспортная деятельность</w:t>
            </w:r>
          </w:p>
          <w:p w:rsidR="00CD58C2" w:rsidRPr="008015E4" w:rsidRDefault="00CD58C2" w:rsidP="00F11946">
            <w:pPr>
              <w:tabs>
                <w:tab w:val="left" w:pos="190"/>
                <w:tab w:val="left" w:pos="34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53 Деятельность почтовой связи и курьерская деятельность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Деятельность гостиниц и предприятий общественного питания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I</w:t>
            </w:r>
            <w:r>
              <w:rPr>
                <w:bCs/>
                <w:color w:val="000000"/>
                <w:sz w:val="25"/>
                <w:szCs w:val="25"/>
              </w:rPr>
              <w:t>:</w:t>
            </w:r>
            <w:r w:rsidRPr="008015E4">
              <w:rPr>
                <w:bCs/>
                <w:color w:val="000000"/>
                <w:sz w:val="25"/>
                <w:szCs w:val="25"/>
              </w:rPr>
              <w:t xml:space="preserve"> </w:t>
            </w:r>
          </w:p>
          <w:p w:rsidR="00CD58C2" w:rsidRPr="007362FD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55 Деятельность по предоставлению мест для временного проживания*</w:t>
            </w:r>
          </w:p>
          <w:p w:rsidR="00CD58C2" w:rsidRPr="007362FD" w:rsidRDefault="00CD58C2" w:rsidP="00F11946">
            <w:pPr>
              <w:tabs>
                <w:tab w:val="left" w:pos="425"/>
              </w:tabs>
              <w:ind w:left="142" w:firstLine="0"/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 xml:space="preserve">56 Деятельность по предоставлению продуктов питания и напитков** </w:t>
            </w:r>
          </w:p>
          <w:p w:rsidR="00CD58C2" w:rsidRPr="007362FD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(*</w:t>
            </w:r>
            <w:r w:rsidRPr="007362FD">
              <w:rPr>
                <w:bCs/>
                <w:color w:val="000000"/>
                <w:sz w:val="25"/>
                <w:szCs w:val="25"/>
              </w:rPr>
              <w:t xml:space="preserve"> в части предоставления мест для временного проживания, которые используются для изоляции (обсервации), в качестве общежитий образовательных организаций, а также для размещения командированных лиц и лиц, сопровождающих родственников, находящихся на плановом лечении в медицинских организациях)</w:t>
            </w:r>
          </w:p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 xml:space="preserve">(** </w:t>
            </w:r>
            <w:r w:rsidRPr="007362FD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при условии обслуживания посетителей</w:t>
            </w:r>
            <w:r w:rsidRPr="007362FD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br/>
              <w:t xml:space="preserve">на вынос, доставки заказов, а также осуществления организации питания работников на территории организаций, деятельность которых </w:t>
            </w:r>
            <w:r w:rsidRPr="007362FD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br/>
              <w:t>не приостановлена)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Деятельность в области информации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связи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РАЗДЕЛ J: </w:t>
            </w:r>
          </w:p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58 Деятельность издательская</w:t>
            </w:r>
          </w:p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60 Деятельность в области телевизионного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радиовещания</w:t>
            </w:r>
          </w:p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61 Деятельность в сфере телекоммуникаций</w:t>
            </w:r>
          </w:p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62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63 Деятельность в области информационных технологий</w:t>
            </w:r>
          </w:p>
        </w:tc>
      </w:tr>
      <w:tr w:rsidR="00CD58C2" w:rsidRPr="008015E4" w:rsidTr="00F11946">
        <w:trPr>
          <w:trHeight w:val="267"/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Деятельность финансовая и страховая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tabs>
                <w:tab w:val="left" w:pos="425"/>
              </w:tabs>
              <w:ind w:left="142"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РАЗДЕЛ K: </w:t>
            </w:r>
          </w:p>
          <w:p w:rsidR="00CD58C2" w:rsidRPr="008015E4" w:rsidRDefault="00CD58C2" w:rsidP="00F11946">
            <w:pPr>
              <w:shd w:val="clear" w:color="auto" w:fill="FFFFFF"/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hyperlink r:id="rId7" w:history="1">
              <w:r w:rsidRPr="008015E4">
                <w:rPr>
                  <w:bCs/>
                  <w:color w:val="000000"/>
                  <w:sz w:val="25"/>
                  <w:szCs w:val="25"/>
                </w:rPr>
                <w:t>64 Деятельность по предоставлению финансовых услуг, кроме услуг по страхованию и пенсионному обеспечению</w:t>
              </w:r>
            </w:hyperlink>
          </w:p>
          <w:p w:rsidR="00CD58C2" w:rsidRPr="008015E4" w:rsidRDefault="00CD58C2" w:rsidP="00F11946">
            <w:pPr>
              <w:shd w:val="clear" w:color="auto" w:fill="FFFFFF"/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hyperlink r:id="rId8" w:history="1">
              <w:r w:rsidRPr="008015E4">
                <w:rPr>
                  <w:bCs/>
                  <w:color w:val="000000"/>
                  <w:sz w:val="25"/>
                  <w:szCs w:val="25"/>
                </w:rPr>
                <w:t>65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  <w:p w:rsidR="00CD58C2" w:rsidRPr="008015E4" w:rsidRDefault="00CD58C2" w:rsidP="00F11946">
            <w:pPr>
              <w:shd w:val="clear" w:color="auto" w:fill="FFFFFF"/>
              <w:tabs>
                <w:tab w:val="left" w:pos="42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hyperlink r:id="rId9" w:history="1">
              <w:r w:rsidRPr="008015E4">
                <w:rPr>
                  <w:bCs/>
                  <w:color w:val="000000"/>
                  <w:sz w:val="25"/>
                  <w:szCs w:val="25"/>
                </w:rPr>
                <w:t>66 Деятельность вспомогательная в сфере финансовых услуг и страхования</w:t>
              </w:r>
            </w:hyperlink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lastRenderedPageBreak/>
              <w:t xml:space="preserve">Деятельность по операциям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с недвижимым имуществом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РАЗДЕЛ </w:t>
            </w:r>
            <w:r w:rsidRPr="008015E4">
              <w:rPr>
                <w:bCs/>
                <w:color w:val="000000"/>
                <w:sz w:val="25"/>
                <w:szCs w:val="25"/>
                <w:lang w:val="en-US"/>
              </w:rPr>
              <w:t>L</w:t>
            </w:r>
            <w:r w:rsidRPr="008015E4">
              <w:rPr>
                <w:bCs/>
                <w:color w:val="000000"/>
                <w:sz w:val="25"/>
                <w:szCs w:val="25"/>
              </w:rPr>
              <w:t>*:</w:t>
            </w:r>
          </w:p>
          <w:p w:rsidR="00CD58C2" w:rsidRPr="008015E4" w:rsidRDefault="00CD58C2" w:rsidP="00F11946">
            <w:pPr>
              <w:tabs>
                <w:tab w:val="left" w:pos="46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68.1 Покупка и продажа собственного недвижимого имущества</w:t>
            </w:r>
          </w:p>
          <w:p w:rsidR="00CD58C2" w:rsidRPr="008015E4" w:rsidRDefault="00CD58C2" w:rsidP="00F11946">
            <w:pPr>
              <w:tabs>
                <w:tab w:val="left" w:pos="46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68.2 Аренда и управление собственным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или арендованным недвижимым имуществом</w:t>
            </w:r>
          </w:p>
          <w:p w:rsidR="00CD58C2" w:rsidRPr="008015E4" w:rsidRDefault="00CD58C2" w:rsidP="00F11946">
            <w:pPr>
              <w:tabs>
                <w:tab w:val="left" w:pos="46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68.3 Операции с недвижимым имуществом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за вознаграждение или на договорной основе</w:t>
            </w:r>
          </w:p>
          <w:p w:rsidR="00CD58C2" w:rsidRPr="008015E4" w:rsidRDefault="00CD58C2" w:rsidP="00F11946">
            <w:pPr>
              <w:tabs>
                <w:tab w:val="left" w:pos="46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color w:val="000000"/>
                <w:sz w:val="25"/>
                <w:szCs w:val="25"/>
              </w:rPr>
              <w:t xml:space="preserve">(* за исключением осуществления деятельности </w:t>
            </w:r>
            <w:r w:rsidRPr="008015E4">
              <w:rPr>
                <w:color w:val="000000"/>
                <w:sz w:val="25"/>
                <w:szCs w:val="25"/>
              </w:rPr>
              <w:br/>
              <w:t>с очным присутствием граждан)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7362FD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Деятельность профессиональная, научная и техническая</w:t>
            </w:r>
          </w:p>
        </w:tc>
        <w:tc>
          <w:tcPr>
            <w:tcW w:w="5672" w:type="dxa"/>
          </w:tcPr>
          <w:p w:rsidR="00CD58C2" w:rsidRPr="007362FD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РАЗДЕЛ M:</w:t>
            </w:r>
          </w:p>
          <w:p w:rsidR="00CD58C2" w:rsidRPr="007362FD" w:rsidRDefault="00CD58C2" w:rsidP="00F11946">
            <w:pPr>
              <w:tabs>
                <w:tab w:val="left" w:pos="370"/>
                <w:tab w:val="left" w:pos="61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69 Деятельность в области права и бухгалтерского учета</w:t>
            </w:r>
          </w:p>
          <w:p w:rsidR="00CD58C2" w:rsidRPr="007362FD" w:rsidRDefault="00CD58C2" w:rsidP="00F11946">
            <w:pPr>
              <w:tabs>
                <w:tab w:val="left" w:pos="370"/>
                <w:tab w:val="left" w:pos="61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70 Деятельность головных офисов; консультирование по вопросам управления</w:t>
            </w:r>
          </w:p>
          <w:p w:rsidR="00CD58C2" w:rsidRPr="007362FD" w:rsidRDefault="00CD58C2" w:rsidP="00F11946">
            <w:pPr>
              <w:tabs>
                <w:tab w:val="left" w:pos="370"/>
                <w:tab w:val="left" w:pos="61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 xml:space="preserve">71 Деятельность в области архитектуры </w:t>
            </w:r>
            <w:r w:rsidRPr="007362FD">
              <w:rPr>
                <w:bCs/>
                <w:color w:val="000000"/>
                <w:sz w:val="25"/>
                <w:szCs w:val="25"/>
              </w:rPr>
              <w:br/>
              <w:t>и инженерно-технического проектирования; технических испытаний, исследований и анализа</w:t>
            </w:r>
          </w:p>
          <w:p w:rsidR="00CD58C2" w:rsidRPr="007362FD" w:rsidRDefault="00CD58C2" w:rsidP="00F11946">
            <w:pPr>
              <w:tabs>
                <w:tab w:val="left" w:pos="370"/>
                <w:tab w:val="left" w:pos="61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72 Научные исследования и разработки*</w:t>
            </w:r>
          </w:p>
          <w:p w:rsidR="00CD58C2" w:rsidRPr="007362FD" w:rsidRDefault="00CD58C2" w:rsidP="00F11946">
            <w:pPr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74.2 Деятельность в области фотографии</w:t>
            </w:r>
          </w:p>
          <w:p w:rsidR="00CD58C2" w:rsidRPr="007362FD" w:rsidRDefault="00CD58C2" w:rsidP="00F11946">
            <w:pPr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74.90.7 Деятельность по подготовке метеорологических прогнозов</w:t>
            </w:r>
          </w:p>
          <w:p w:rsidR="00CD58C2" w:rsidRPr="007362FD" w:rsidRDefault="00CD58C2" w:rsidP="00F11946">
            <w:pPr>
              <w:tabs>
                <w:tab w:val="left" w:pos="370"/>
                <w:tab w:val="left" w:pos="61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74.90.9 Деятельность в области защиты информации</w:t>
            </w:r>
          </w:p>
          <w:p w:rsidR="00CD58C2" w:rsidRPr="007362FD" w:rsidRDefault="00CD58C2" w:rsidP="00F11946">
            <w:pPr>
              <w:tabs>
                <w:tab w:val="left" w:pos="370"/>
                <w:tab w:val="left" w:pos="61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75 Деятельность ветеринарная</w:t>
            </w:r>
          </w:p>
          <w:p w:rsidR="00CD58C2" w:rsidRPr="007362FD" w:rsidRDefault="00CD58C2" w:rsidP="00F11946">
            <w:pPr>
              <w:tabs>
                <w:tab w:val="left" w:pos="370"/>
                <w:tab w:val="left" w:pos="61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(* в случае непрерывных научных экспериментов)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7362FD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 xml:space="preserve">Деятельность административная </w:t>
            </w:r>
            <w:r w:rsidRPr="007362FD">
              <w:rPr>
                <w:bCs/>
                <w:color w:val="000000"/>
                <w:sz w:val="25"/>
                <w:szCs w:val="25"/>
              </w:rPr>
              <w:br/>
              <w:t>и сопутствующие дополнительные услуги</w:t>
            </w:r>
          </w:p>
        </w:tc>
        <w:tc>
          <w:tcPr>
            <w:tcW w:w="5672" w:type="dxa"/>
          </w:tcPr>
          <w:p w:rsidR="00CD58C2" w:rsidRPr="007362FD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РАЗДЕЛ N:</w:t>
            </w:r>
          </w:p>
          <w:p w:rsidR="00CD58C2" w:rsidRPr="007362FD" w:rsidRDefault="00CD58C2" w:rsidP="00F11946">
            <w:pPr>
              <w:tabs>
                <w:tab w:val="left" w:pos="53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77 Аренда и лизинг*</w:t>
            </w:r>
          </w:p>
          <w:p w:rsidR="00CD58C2" w:rsidRPr="007362FD" w:rsidRDefault="00CD58C2" w:rsidP="00F11946">
            <w:pPr>
              <w:tabs>
                <w:tab w:val="left" w:pos="53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78 Деятельность по трудоустройству и подбору персонала*</w:t>
            </w:r>
          </w:p>
          <w:p w:rsidR="00CD58C2" w:rsidRPr="007362FD" w:rsidRDefault="00CD58C2" w:rsidP="00F11946">
            <w:pPr>
              <w:tabs>
                <w:tab w:val="left" w:pos="53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 xml:space="preserve">79.1 Деятельность туристических агентств </w:t>
            </w:r>
            <w:r w:rsidRPr="007362FD">
              <w:rPr>
                <w:bCs/>
                <w:color w:val="000000"/>
                <w:sz w:val="25"/>
                <w:szCs w:val="25"/>
              </w:rPr>
              <w:br/>
              <w:t xml:space="preserve">и туроператоров** </w:t>
            </w:r>
          </w:p>
          <w:p w:rsidR="00CD58C2" w:rsidRPr="007362FD" w:rsidRDefault="00CD58C2" w:rsidP="00F11946">
            <w:pPr>
              <w:tabs>
                <w:tab w:val="left" w:pos="53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 xml:space="preserve">80 Деятельность по обеспечению безопасности </w:t>
            </w:r>
            <w:r w:rsidRPr="007362FD">
              <w:rPr>
                <w:bCs/>
                <w:color w:val="000000"/>
                <w:sz w:val="25"/>
                <w:szCs w:val="25"/>
              </w:rPr>
              <w:br/>
              <w:t>и проведению расследований</w:t>
            </w:r>
          </w:p>
          <w:p w:rsidR="00CD58C2" w:rsidRPr="007362FD" w:rsidRDefault="00CD58C2" w:rsidP="00F11946">
            <w:pPr>
              <w:tabs>
                <w:tab w:val="left" w:pos="53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 xml:space="preserve">81 Деятельность по обслуживанию зданий </w:t>
            </w:r>
            <w:r w:rsidRPr="007362FD">
              <w:rPr>
                <w:bCs/>
                <w:color w:val="000000"/>
                <w:sz w:val="25"/>
                <w:szCs w:val="25"/>
              </w:rPr>
              <w:br/>
              <w:t>и территорий</w:t>
            </w:r>
          </w:p>
          <w:p w:rsidR="00CD58C2" w:rsidRPr="007362FD" w:rsidRDefault="00CD58C2" w:rsidP="00F11946">
            <w:pPr>
              <w:tabs>
                <w:tab w:val="left" w:pos="53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 xml:space="preserve">82 Деятельность административно-хозяйственная, вспомогательная деятельность по обеспечению функционирования организации, деятельность </w:t>
            </w:r>
            <w:r w:rsidRPr="007362FD">
              <w:rPr>
                <w:bCs/>
                <w:color w:val="000000"/>
                <w:sz w:val="25"/>
                <w:szCs w:val="25"/>
              </w:rPr>
              <w:br/>
              <w:t>по предоставлению прочих вспомогательных услуг для бизнеса*</w:t>
            </w:r>
          </w:p>
          <w:p w:rsidR="00CD58C2" w:rsidRPr="007362FD" w:rsidRDefault="00CD58C2" w:rsidP="00F11946">
            <w:pPr>
              <w:tabs>
                <w:tab w:val="left" w:pos="535"/>
              </w:tabs>
              <w:ind w:left="142" w:firstLine="0"/>
              <w:rPr>
                <w:color w:val="000000"/>
                <w:sz w:val="25"/>
                <w:szCs w:val="25"/>
              </w:rPr>
            </w:pPr>
            <w:r w:rsidRPr="007362FD">
              <w:rPr>
                <w:color w:val="000000"/>
                <w:sz w:val="25"/>
                <w:szCs w:val="25"/>
              </w:rPr>
              <w:t xml:space="preserve">(* за исключением осуществления деятельности </w:t>
            </w:r>
            <w:r w:rsidRPr="007362FD">
              <w:rPr>
                <w:color w:val="000000"/>
                <w:sz w:val="25"/>
                <w:szCs w:val="25"/>
              </w:rPr>
              <w:br/>
              <w:t>с очным присутствием граждан)</w:t>
            </w:r>
          </w:p>
          <w:p w:rsidR="00CD58C2" w:rsidRPr="007362FD" w:rsidRDefault="00CD58C2" w:rsidP="00F11946">
            <w:pPr>
              <w:tabs>
                <w:tab w:val="left" w:pos="53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color w:val="000000"/>
                <w:sz w:val="25"/>
                <w:szCs w:val="25"/>
              </w:rPr>
              <w:t xml:space="preserve">(**за исключением осуществления деятельности с очным присутствием граждан, </w:t>
            </w:r>
            <w:r w:rsidRPr="007362FD">
              <w:rPr>
                <w:color w:val="000000"/>
                <w:sz w:val="25"/>
                <w:szCs w:val="25"/>
              </w:rPr>
              <w:br/>
              <w:t>а также</w:t>
            </w:r>
            <w:r w:rsidRPr="007362FD">
              <w:rPr>
                <w:bCs/>
                <w:color w:val="000000"/>
                <w:sz w:val="25"/>
                <w:szCs w:val="25"/>
              </w:rPr>
              <w:t xml:space="preserve"> при условии отсутствия продаж туров)</w:t>
            </w:r>
          </w:p>
        </w:tc>
      </w:tr>
      <w:tr w:rsidR="00CD58C2" w:rsidRPr="008015E4" w:rsidTr="00F11946">
        <w:trPr>
          <w:cantSplit/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Государственное управление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O:</w:t>
            </w:r>
          </w:p>
          <w:p w:rsidR="00CD58C2" w:rsidRPr="008015E4" w:rsidRDefault="00CD58C2" w:rsidP="00F11946">
            <w:pPr>
              <w:tabs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84 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CD58C2" w:rsidRPr="008015E4" w:rsidTr="00F11946">
        <w:trPr>
          <w:trHeight w:val="356"/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lastRenderedPageBreak/>
              <w:t xml:space="preserve">Образование 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РАЗДЕЛ </w:t>
            </w:r>
            <w:proofErr w:type="gramStart"/>
            <w:r w:rsidRPr="008015E4">
              <w:rPr>
                <w:bCs/>
                <w:color w:val="000000"/>
                <w:sz w:val="25"/>
                <w:szCs w:val="25"/>
              </w:rPr>
              <w:t>Р</w:t>
            </w:r>
            <w:proofErr w:type="gramEnd"/>
            <w:r w:rsidRPr="008015E4">
              <w:rPr>
                <w:bCs/>
                <w:color w:val="000000"/>
                <w:sz w:val="25"/>
                <w:szCs w:val="25"/>
              </w:rPr>
              <w:t>*:</w:t>
            </w:r>
          </w:p>
          <w:p w:rsidR="00CD58C2" w:rsidRPr="008015E4" w:rsidRDefault="00CD58C2" w:rsidP="00F11946">
            <w:pPr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85.1 Образование общее</w:t>
            </w:r>
          </w:p>
          <w:p w:rsidR="00CD58C2" w:rsidRPr="008015E4" w:rsidRDefault="00CD58C2" w:rsidP="00F11946">
            <w:pPr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85.2 Образование профессиональное</w:t>
            </w:r>
          </w:p>
          <w:p w:rsidR="00CD58C2" w:rsidRPr="008015E4" w:rsidRDefault="00CD58C2" w:rsidP="00F11946">
            <w:pPr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85.3 Обучение профессиональное</w:t>
            </w:r>
          </w:p>
          <w:p w:rsidR="00CD58C2" w:rsidRPr="008015E4" w:rsidRDefault="00CD58C2" w:rsidP="00F11946">
            <w:pPr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85.41 Образование дополнительное детей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и взрослых</w:t>
            </w:r>
          </w:p>
          <w:p w:rsidR="00CD58C2" w:rsidRPr="008015E4" w:rsidRDefault="00CD58C2" w:rsidP="00F11946">
            <w:pPr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85.42 Образование профессиональное дополнительное</w:t>
            </w:r>
          </w:p>
          <w:p w:rsidR="00CD58C2" w:rsidRPr="008015E4" w:rsidRDefault="00CD58C2" w:rsidP="00F11946">
            <w:pPr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(* при условии осуществления образовательной деятельности с использованием дистанционных образовательных технологий; работы детских садов и яслей в режиме дежурных групп; работы общеобразовательных организаций в режиме «дежурных классов» для детей-инвалидов и детей с ОВЗ)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Деятельность в области здравоохранения и социальных услуг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Q:</w:t>
            </w:r>
          </w:p>
          <w:p w:rsidR="00CD58C2" w:rsidRPr="008015E4" w:rsidRDefault="00CD58C2" w:rsidP="00F11946">
            <w:pPr>
              <w:tabs>
                <w:tab w:val="left" w:pos="50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86 Деятельность в области здравоохранения</w:t>
            </w:r>
          </w:p>
          <w:p w:rsidR="00CD58C2" w:rsidRPr="008015E4" w:rsidRDefault="00CD58C2" w:rsidP="00F11946">
            <w:pPr>
              <w:tabs>
                <w:tab w:val="left" w:pos="50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87 Деятельность по уходу с обеспечением проживания</w:t>
            </w:r>
          </w:p>
          <w:p w:rsidR="00CD58C2" w:rsidRPr="008015E4" w:rsidRDefault="00CD58C2" w:rsidP="00F11946">
            <w:pPr>
              <w:tabs>
                <w:tab w:val="left" w:pos="50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88 Предоставление социальных услуг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>без обеспечения проживания</w:t>
            </w:r>
          </w:p>
        </w:tc>
      </w:tr>
      <w:tr w:rsidR="00CD58C2" w:rsidRPr="007362FD" w:rsidTr="00F11946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2" w:rsidRPr="007362FD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C2" w:rsidRPr="007362FD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РАЗДЕЛ R*:</w:t>
            </w:r>
          </w:p>
          <w:p w:rsidR="00CD58C2" w:rsidRPr="007362FD" w:rsidRDefault="00CD58C2" w:rsidP="00F11946">
            <w:pPr>
              <w:tabs>
                <w:tab w:val="left" w:pos="50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90 Деятельность творческая, деятельность в области искусства и организации развлечений</w:t>
            </w:r>
          </w:p>
          <w:p w:rsidR="00CD58C2" w:rsidRPr="007362FD" w:rsidRDefault="00CD58C2" w:rsidP="00F11946">
            <w:pPr>
              <w:tabs>
                <w:tab w:val="left" w:pos="50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>91 Деятельность библиотек, архивов, музеев и прочих объектов культуры</w:t>
            </w:r>
          </w:p>
          <w:p w:rsidR="00CD58C2" w:rsidRPr="007362FD" w:rsidRDefault="00CD58C2" w:rsidP="00F11946">
            <w:pPr>
              <w:tabs>
                <w:tab w:val="left" w:pos="505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7362FD">
              <w:rPr>
                <w:bCs/>
                <w:color w:val="000000"/>
                <w:sz w:val="25"/>
                <w:szCs w:val="25"/>
              </w:rPr>
              <w:t xml:space="preserve">(*за исключением осуществления деятельности </w:t>
            </w:r>
            <w:r w:rsidRPr="007362FD">
              <w:rPr>
                <w:bCs/>
                <w:color w:val="000000"/>
                <w:sz w:val="25"/>
                <w:szCs w:val="25"/>
              </w:rPr>
              <w:br/>
              <w:t>с очным присутствием граждан)</w:t>
            </w:r>
          </w:p>
        </w:tc>
      </w:tr>
      <w:tr w:rsidR="00CD58C2" w:rsidRPr="008015E4" w:rsidTr="00F11946">
        <w:trPr>
          <w:jc w:val="center"/>
        </w:trPr>
        <w:tc>
          <w:tcPr>
            <w:tcW w:w="4255" w:type="dxa"/>
          </w:tcPr>
          <w:p w:rsidR="00CD58C2" w:rsidRPr="008015E4" w:rsidRDefault="00CD58C2" w:rsidP="00F11946">
            <w:pPr>
              <w:ind w:left="113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Предоставление прочих видов услуг</w:t>
            </w:r>
          </w:p>
        </w:tc>
        <w:tc>
          <w:tcPr>
            <w:tcW w:w="5672" w:type="dxa"/>
          </w:tcPr>
          <w:p w:rsidR="00CD58C2" w:rsidRPr="008015E4" w:rsidRDefault="00CD58C2" w:rsidP="00F11946">
            <w:pPr>
              <w:ind w:firstLine="0"/>
              <w:jc w:val="center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РАЗДЕЛ S:</w:t>
            </w:r>
          </w:p>
          <w:p w:rsidR="00CD58C2" w:rsidRPr="008015E4" w:rsidRDefault="00CD58C2" w:rsidP="00F11946">
            <w:pPr>
              <w:tabs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95 Ремонт компьютеров, предметов личного потребления и хозяйственно-бытового назначения</w:t>
            </w:r>
          </w:p>
          <w:p w:rsidR="00CD58C2" w:rsidRPr="008015E4" w:rsidRDefault="00CD58C2" w:rsidP="00F11946">
            <w:pPr>
              <w:tabs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>96 Деятельность по предоставлению прочих персональных услуг, в том числе деятельность бань и душевых по предоставлению общегигиенических услуг (кроме 96.04 –</w:t>
            </w:r>
            <w:r w:rsidRPr="008015E4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</w:t>
            </w:r>
            <w:r w:rsidRPr="008015E4">
              <w:rPr>
                <w:bCs/>
                <w:color w:val="000000"/>
                <w:sz w:val="25"/>
                <w:szCs w:val="25"/>
              </w:rPr>
              <w:t>Деятельность физкультурно-оздоровительная)</w:t>
            </w:r>
          </w:p>
          <w:p w:rsidR="00CD58C2" w:rsidRPr="008015E4" w:rsidRDefault="00CD58C2" w:rsidP="00F11946">
            <w:pPr>
              <w:tabs>
                <w:tab w:val="left" w:pos="580"/>
              </w:tabs>
              <w:ind w:left="142" w:firstLine="0"/>
              <w:rPr>
                <w:bCs/>
                <w:color w:val="000000"/>
                <w:sz w:val="25"/>
                <w:szCs w:val="25"/>
              </w:rPr>
            </w:pPr>
            <w:r w:rsidRPr="008015E4">
              <w:rPr>
                <w:bCs/>
                <w:color w:val="000000"/>
                <w:sz w:val="25"/>
                <w:szCs w:val="25"/>
              </w:rPr>
              <w:t xml:space="preserve">96.02 Предоставление услуг парикмахерскими </w:t>
            </w:r>
            <w:r w:rsidRPr="008015E4">
              <w:rPr>
                <w:bCs/>
                <w:color w:val="000000"/>
                <w:sz w:val="25"/>
                <w:szCs w:val="25"/>
              </w:rPr>
              <w:br/>
              <w:t xml:space="preserve">и салонами красоты (при условии соблюдения требований, указанных на сайте </w:t>
            </w:r>
            <w:proofErr w:type="spellStart"/>
            <w:r w:rsidRPr="008015E4">
              <w:rPr>
                <w:color w:val="000000"/>
                <w:sz w:val="25"/>
                <w:szCs w:val="25"/>
              </w:rPr>
              <w:t>работа</w:t>
            </w:r>
            <w:proofErr w:type="gramStart"/>
            <w:r w:rsidRPr="008015E4">
              <w:rPr>
                <w:color w:val="000000"/>
                <w:sz w:val="25"/>
                <w:szCs w:val="25"/>
              </w:rPr>
              <w:t>.т</w:t>
            </w:r>
            <w:proofErr w:type="gramEnd"/>
            <w:r w:rsidRPr="008015E4">
              <w:rPr>
                <w:color w:val="000000"/>
                <w:sz w:val="25"/>
                <w:szCs w:val="25"/>
              </w:rPr>
              <w:t>омск.рф</w:t>
            </w:r>
            <w:proofErr w:type="spellEnd"/>
            <w:r w:rsidRPr="008015E4">
              <w:rPr>
                <w:color w:val="000000"/>
                <w:sz w:val="25"/>
                <w:szCs w:val="25"/>
              </w:rPr>
              <w:t>)».</w:t>
            </w:r>
          </w:p>
        </w:tc>
      </w:tr>
    </w:tbl>
    <w:p w:rsidR="00CD58C2" w:rsidRPr="008015E4" w:rsidRDefault="00CD58C2" w:rsidP="00CD58C2">
      <w:pPr>
        <w:tabs>
          <w:tab w:val="left" w:pos="7655"/>
        </w:tabs>
        <w:ind w:firstLine="0"/>
        <w:rPr>
          <w:color w:val="000000"/>
          <w:szCs w:val="26"/>
        </w:rPr>
      </w:pPr>
    </w:p>
    <w:p w:rsidR="00CD58C2" w:rsidRPr="00CD58C2" w:rsidRDefault="00CD58C2" w:rsidP="00CD58C2">
      <w:pPr>
        <w:tabs>
          <w:tab w:val="left" w:pos="7655"/>
        </w:tabs>
        <w:ind w:firstLine="0"/>
        <w:rPr>
          <w:color w:val="000000"/>
          <w:szCs w:val="26"/>
        </w:rPr>
      </w:pPr>
    </w:p>
    <w:p w:rsidR="00CD58C2" w:rsidRPr="00955F04" w:rsidRDefault="00CD58C2" w:rsidP="00CD58C2">
      <w:pPr>
        <w:tabs>
          <w:tab w:val="left" w:pos="7655"/>
        </w:tabs>
        <w:ind w:firstLine="0"/>
        <w:rPr>
          <w:color w:val="000000"/>
          <w:sz w:val="16"/>
          <w:szCs w:val="16"/>
        </w:rPr>
      </w:pPr>
    </w:p>
    <w:p w:rsidR="00CD58C2" w:rsidRPr="00955F04" w:rsidRDefault="00CD58C2" w:rsidP="00CD58C2">
      <w:pPr>
        <w:tabs>
          <w:tab w:val="left" w:pos="7655"/>
        </w:tabs>
        <w:ind w:firstLine="0"/>
        <w:rPr>
          <w:color w:val="000000"/>
          <w:sz w:val="16"/>
          <w:szCs w:val="16"/>
        </w:rPr>
      </w:pPr>
    </w:p>
    <w:p w:rsidR="00CD58C2" w:rsidRPr="00955F04" w:rsidRDefault="00CD58C2" w:rsidP="00CD58C2">
      <w:pPr>
        <w:tabs>
          <w:tab w:val="left" w:pos="7655"/>
        </w:tabs>
        <w:ind w:firstLine="0"/>
        <w:rPr>
          <w:color w:val="000000"/>
          <w:sz w:val="16"/>
          <w:szCs w:val="16"/>
        </w:rPr>
      </w:pPr>
    </w:p>
    <w:p w:rsidR="00CD58C2" w:rsidRPr="00955F04" w:rsidRDefault="00CD58C2" w:rsidP="00CD58C2">
      <w:pPr>
        <w:tabs>
          <w:tab w:val="left" w:pos="7655"/>
        </w:tabs>
        <w:ind w:firstLine="0"/>
        <w:rPr>
          <w:color w:val="000000"/>
          <w:sz w:val="16"/>
          <w:szCs w:val="16"/>
        </w:rPr>
      </w:pPr>
    </w:p>
    <w:sectPr w:rsidR="00CD58C2" w:rsidRPr="00955F04" w:rsidSect="00CD58C2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18" w:right="850" w:bottom="993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3C" w:rsidRDefault="00CD58C2">
    <w:pPr>
      <w:pStyle w:val="a5"/>
      <w:ind w:left="-567"/>
      <w:rPr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3C" w:rsidRDefault="00CD58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13C" w:rsidRDefault="00CD58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3C" w:rsidRDefault="00CD58C2">
    <w:pPr>
      <w:pStyle w:val="a3"/>
      <w:framePr w:wrap="around" w:vAnchor="text" w:hAnchor="margin" w:xAlign="center" w:y="1"/>
      <w:rPr>
        <w:rStyle w:val="a7"/>
        <w:b w:val="0"/>
        <w:sz w:val="24"/>
      </w:rPr>
    </w:pPr>
    <w:r>
      <w:rPr>
        <w:rStyle w:val="a7"/>
        <w:b w:val="0"/>
        <w:sz w:val="24"/>
      </w:rPr>
      <w:fldChar w:fldCharType="begin"/>
    </w:r>
    <w:r>
      <w:rPr>
        <w:rStyle w:val="a7"/>
        <w:b w:val="0"/>
        <w:sz w:val="24"/>
      </w:rPr>
      <w:instrText xml:space="preserve">PAGE  </w:instrText>
    </w:r>
    <w:r>
      <w:rPr>
        <w:rStyle w:val="a7"/>
        <w:b w:val="0"/>
        <w:sz w:val="24"/>
      </w:rPr>
      <w:fldChar w:fldCharType="separate"/>
    </w:r>
    <w:r>
      <w:rPr>
        <w:rStyle w:val="a7"/>
        <w:b w:val="0"/>
        <w:noProof/>
        <w:sz w:val="24"/>
      </w:rPr>
      <w:t>5</w:t>
    </w:r>
    <w:r>
      <w:rPr>
        <w:rStyle w:val="a7"/>
        <w:b w:val="0"/>
        <w:sz w:val="24"/>
      </w:rPr>
      <w:fldChar w:fldCharType="end"/>
    </w:r>
  </w:p>
  <w:p w:rsidR="00A5313C" w:rsidRDefault="00CD58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3C" w:rsidRDefault="00CD58C2">
    <w:pPr>
      <w:spacing w:after="120"/>
      <w:ind w:firstLine="0"/>
      <w:jc w:val="center"/>
      <w:rPr>
        <w:b/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1.75pt" fillcolor="window">
          <v:imagedata r:id="rId1" o:title="GerbTOugl"/>
        </v:shape>
      </w:pict>
    </w:r>
  </w:p>
  <w:p w:rsidR="00A5313C" w:rsidRPr="00867A48" w:rsidRDefault="00CD58C2">
    <w:pPr>
      <w:pStyle w:val="a3"/>
      <w:spacing w:before="0" w:after="0" w:line="360" w:lineRule="exact"/>
      <w:ind w:firstLine="0"/>
      <w:rPr>
        <w:sz w:val="30"/>
        <w:szCs w:val="30"/>
      </w:rPr>
    </w:pPr>
    <w:r w:rsidRPr="00867A48">
      <w:rPr>
        <w:sz w:val="30"/>
        <w:szCs w:val="30"/>
      </w:rPr>
      <w:t>администрация ТО</w:t>
    </w:r>
    <w:r w:rsidRPr="00867A48">
      <w:rPr>
        <w:sz w:val="30"/>
        <w:szCs w:val="30"/>
      </w:rPr>
      <w:t>МСКОЙ ОБЛАСТИ</w:t>
    </w:r>
  </w:p>
  <w:p w:rsidR="00A5313C" w:rsidRPr="00867A48" w:rsidRDefault="00CD58C2">
    <w:pPr>
      <w:pStyle w:val="a3"/>
      <w:spacing w:before="240" w:after="0"/>
      <w:ind w:firstLine="0"/>
      <w:rPr>
        <w:spacing w:val="20"/>
        <w:szCs w:val="28"/>
      </w:rPr>
    </w:pPr>
    <w:r w:rsidRPr="00867A48">
      <w:rPr>
        <w:spacing w:val="20"/>
        <w:szCs w:val="28"/>
      </w:rPr>
      <w:t>РАСПОРЯЖЕНИЕ</w:t>
    </w:r>
  </w:p>
  <w:p w:rsidR="00A5313C" w:rsidRPr="00E3541E" w:rsidRDefault="00CD58C2">
    <w:pPr>
      <w:pStyle w:val="a3"/>
      <w:spacing w:before="240" w:after="0"/>
      <w:ind w:firstLine="0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C2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6476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8C2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C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58C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D58C2"/>
    <w:rPr>
      <w:rFonts w:ascii="Times New Roman" w:eastAsia="Times New Roman" w:hAnsi="Times New Roman" w:cs="Times New Roman"/>
      <w:b/>
      <w:caps/>
      <w:sz w:val="28"/>
      <w:szCs w:val="20"/>
      <w:lang/>
    </w:rPr>
  </w:style>
  <w:style w:type="paragraph" w:styleId="a5">
    <w:name w:val="footer"/>
    <w:basedOn w:val="a"/>
    <w:link w:val="a6"/>
    <w:rsid w:val="00CD58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D58C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CD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320/07a9cbff5e2b0df9105dcdee2473d88fe2e2fdbc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3320/84c094a1be17f45e0fdba15b8062134a45ad2dec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320/35b454aeeba345e5e94054ec406b9fef99835dc3/" TargetMode="External"/><Relationship Id="rId11" Type="http://schemas.openxmlformats.org/officeDocument/2006/relationships/header" Target="header2.xml"/><Relationship Id="rId5" Type="http://schemas.openxmlformats.org/officeDocument/2006/relationships/hyperlink" Target="http://www.consultant.ru/document/cons_doc_LAW_163320/85877b0e47431e63255ecdc21e8713f614f33e25/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hyperlink" Target="http://www.consultant.ru/document/cons_doc_LAW_163320/b5d487eef1a623ed020e03d0c3dc06447b90a476/" TargetMode="External"/><Relationship Id="rId9" Type="http://schemas.openxmlformats.org/officeDocument/2006/relationships/hyperlink" Target="http://www.consultant.ru/document/cons_doc_LAW_163320/4e8cdd72b105eb3c1ac1ca716f8b5ad38c1cae3c/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</cp:revision>
  <dcterms:created xsi:type="dcterms:W3CDTF">2020-04-30T08:09:00Z</dcterms:created>
  <dcterms:modified xsi:type="dcterms:W3CDTF">2020-04-30T08:09:00Z</dcterms:modified>
</cp:coreProperties>
</file>