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E2682F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0CF368" wp14:editId="05E2ADA2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2682F" w:rsidP="009A4ADC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A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2682F" w:rsidP="00E2682F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E2682F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отчё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 по исполнению 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</w:t>
      </w:r>
      <w:r w:rsidR="00E26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отчё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руководствуясь статьё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4B0CD9" w:rsidRPr="004B0CD9" w:rsidRDefault="00E2682F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отчё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приложениям 1 – </w:t>
      </w:r>
      <w:r w:rsidR="00F923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7BD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2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.Принять к сведению отчё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923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63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63" w:rsidRPr="004B0CD9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82F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4B0CD9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2682F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2682F" w:rsidP="00E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E2682F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Каримова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39E" w:rsidRDefault="00126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4795A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795A" w:rsidRPr="00E2682F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E2682F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A4795A" w:rsidRPr="00E2682F" w:rsidRDefault="00E2682F" w:rsidP="00E2682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4795A" w:rsidRPr="00E2682F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E268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2682F">
        <w:rPr>
          <w:rFonts w:ascii="Times New Roman" w:eastAsia="Times New Roman" w:hAnsi="Times New Roman" w:cs="Times New Roman"/>
          <w:lang w:eastAsia="ru-RU"/>
        </w:rPr>
        <w:t>от 18</w:t>
      </w:r>
      <w:r w:rsidR="00A4795A" w:rsidRPr="00E2682F">
        <w:rPr>
          <w:rFonts w:ascii="Times New Roman" w:eastAsia="Times New Roman" w:hAnsi="Times New Roman" w:cs="Times New Roman"/>
          <w:lang w:eastAsia="ru-RU"/>
        </w:rPr>
        <w:t>.0</w:t>
      </w:r>
      <w:r w:rsidRPr="00E2682F">
        <w:rPr>
          <w:rFonts w:ascii="Times New Roman" w:eastAsia="Times New Roman" w:hAnsi="Times New Roman" w:cs="Times New Roman"/>
          <w:lang w:eastAsia="ru-RU"/>
        </w:rPr>
        <w:t>8</w:t>
      </w:r>
      <w:r w:rsidR="00A4795A" w:rsidRPr="00E2682F">
        <w:rPr>
          <w:rFonts w:ascii="Times New Roman" w:eastAsia="Times New Roman" w:hAnsi="Times New Roman" w:cs="Times New Roman"/>
          <w:lang w:eastAsia="ru-RU"/>
        </w:rPr>
        <w:t xml:space="preserve">.2016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E2682F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795A" w:rsidRPr="00A4795A" w:rsidRDefault="00A4795A" w:rsidP="00A479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</w:t>
      </w:r>
    </w:p>
    <w:p w:rsidR="00A4795A" w:rsidRPr="00A4795A" w:rsidRDefault="00A4795A" w:rsidP="00A479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1 полугодие 2016 года</w:t>
      </w:r>
    </w:p>
    <w:p w:rsidR="00A4795A" w:rsidRPr="00A4795A" w:rsidRDefault="00A4795A" w:rsidP="00A4795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2085"/>
        <w:gridCol w:w="1036"/>
        <w:gridCol w:w="1245"/>
        <w:gridCol w:w="710"/>
      </w:tblGrid>
      <w:tr w:rsidR="00A4795A" w:rsidRPr="00A4795A" w:rsidTr="00013F75">
        <w:trPr>
          <w:trHeight w:val="20"/>
          <w:tblHeader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</w:t>
            </w:r>
          </w:p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4795A" w:rsidRPr="00A4795A" w:rsidTr="00013F75">
        <w:trPr>
          <w:trHeight w:val="267"/>
        </w:trPr>
        <w:tc>
          <w:tcPr>
            <w:tcW w:w="4217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- всего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lang w:eastAsia="ru-RU"/>
              </w:rPr>
              <w:t>85000000000000000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315687,6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316198,8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100,2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97544,0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98055,2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100,5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44457,0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45082,6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101,4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44457,0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45082,6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101,4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44366,0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44994,7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101,4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54,4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54,0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63,0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166,7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150,0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1418,0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1383,5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97,6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1418,0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1383,5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97,6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573,8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470,5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100" w:afterAutospacing="1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82,0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7,1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109,9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1052,0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lang w:eastAsia="ru-RU"/>
              </w:rPr>
              <w:t>979,3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lang w:eastAsia="ru-RU"/>
              </w:rPr>
              <w:t>93,1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-214,9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-74,1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34,5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4576,0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4488,5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98,1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1872,0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1825,7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97,5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1534,5</w:t>
            </w:r>
          </w:p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1353,1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88,2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108,2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80,1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202,5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364,4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180,0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2678,0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2629,5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98,2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2673,0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2629,5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146,7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146,7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86,3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10504020020000110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86,3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123,8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137,6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123,8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137,6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10701020010000110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123,8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137,6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234,0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235,7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234,0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235,7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10803010010000110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234,0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235,7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22556,0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22617,6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22546,0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22617,6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21170,0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21180,4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11105013050000120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146,6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145,1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98,9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11105013100000120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21023,4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21035,3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100,1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192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11105030000000120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1387,2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102,8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11107000000000120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11107010000000120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10721,0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10535,3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10721,0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10535,3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11201010010000120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737,2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724,7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98,3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11201020010000120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3,1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-24,2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780,6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11201030010000120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55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11201040010000120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301,3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487,5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161,8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11201070010000120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9649,2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9330,7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96,7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10105,0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10148,7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511,4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105,4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11301990000000130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511,4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105,4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9620,0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9637,3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100,2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11302060000000130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11302990000000130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9620,0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9615,3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99,9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249,7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249,7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11406010000000430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249,7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3357,0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3356,3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218143,6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218143,6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214074,5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214074,5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20201000000000151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38701,2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38701,2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20201001000000151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15788,0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15788,0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20201003000000151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22913,2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22913,2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20202000000000151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49720,3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49720,3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20202051050000151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20202077000000151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7271,2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7271,2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20202089000000151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8359,7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8359,7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20202999000000 151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33697,8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33697,8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20203000000000 151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105364,3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105364,3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20203015000000 151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657,9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657,9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выплату единовременного пособия при всех формах </w:t>
            </w: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устройства детей, лишенных родительского попечения, в семью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20203020000000 151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20203024000000 151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104098,5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104098,5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20203115050000 151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20203119000000 151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504,5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20203121050000 151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20204000000000 151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20288,7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20288,7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20204014000000 151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12410,4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502E76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12410,4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20204052050000 151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20204999000000 151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7778,3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7778,3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3110,0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21805010050000 151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013F75">
        <w:trPr>
          <w:trHeight w:val="20"/>
        </w:trPr>
        <w:tc>
          <w:tcPr>
            <w:tcW w:w="4217" w:type="dxa"/>
            <w:shd w:val="clear" w:color="auto" w:fill="auto"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21905000050000 151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A4795A" w:rsidRPr="00A4795A" w:rsidRDefault="00A4795A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9036C4" w:rsidRPr="009036C4" w:rsidRDefault="009036C4" w:rsidP="00903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C4" w:rsidRPr="009036C4" w:rsidRDefault="009036C4" w:rsidP="00903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E2682F" w:rsidRDefault="00E2682F" w:rsidP="00E268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</w:t>
      </w:r>
      <w:r w:rsidR="00B37E9B" w:rsidRPr="00E2682F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E26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E2682F" w:rsidP="00E2682F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E2682F">
        <w:rPr>
          <w:rFonts w:ascii="Times New Roman" w:eastAsia="Times New Roman" w:hAnsi="Times New Roman" w:cs="Times New Roman"/>
          <w:lang w:eastAsia="ru-RU"/>
        </w:rPr>
        <w:t>18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</w:t>
      </w:r>
      <w:r w:rsidRPr="00E2682F">
        <w:rPr>
          <w:rFonts w:ascii="Times New Roman" w:eastAsia="Times New Roman" w:hAnsi="Times New Roman" w:cs="Times New Roman"/>
          <w:lang w:eastAsia="ru-RU"/>
        </w:rPr>
        <w:t>08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.201</w:t>
      </w:r>
      <w:r w:rsidR="009A4ADC" w:rsidRPr="00E2682F">
        <w:rPr>
          <w:rFonts w:ascii="Times New Roman" w:eastAsia="Times New Roman" w:hAnsi="Times New Roman" w:cs="Times New Roman"/>
          <w:lang w:eastAsia="ru-RU"/>
        </w:rPr>
        <w:t>6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E2682F" w:rsidRPr="00E2682F" w:rsidRDefault="00E2682F" w:rsidP="00E2682F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</w:p>
    <w:p w:rsidR="003402F0" w:rsidRPr="00E2682F" w:rsidRDefault="00E2682F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E2682F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BC1595" w:rsidRPr="00E2682F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682F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Pr="00E2682F">
        <w:rPr>
          <w:rFonts w:ascii="Times New Roman" w:eastAsia="Times New Roman" w:hAnsi="Times New Roman" w:cs="Times New Roman"/>
          <w:sz w:val="24"/>
          <w:szCs w:val="24"/>
        </w:rPr>
        <w:t>1 полугодие 2016 года</w:t>
      </w:r>
      <w:r w:rsidRPr="00E268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402F0" w:rsidRPr="00047E64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47E64">
        <w:rPr>
          <w:rFonts w:ascii="Times New Roman" w:eastAsia="Calibri" w:hAnsi="Times New Roman" w:cs="Times New Roman"/>
          <w:color w:val="000000" w:themeColor="text1"/>
        </w:rPr>
        <w:fldChar w:fldCharType="begin"/>
      </w:r>
      <w:r w:rsidRPr="00047E64">
        <w:rPr>
          <w:rFonts w:ascii="Times New Roman" w:eastAsia="Calibri" w:hAnsi="Times New Roman" w:cs="Times New Roman"/>
          <w:color w:val="000000" w:themeColor="text1"/>
        </w:rPr>
        <w:instrText xml:space="preserve"> LINK Excel.Sheet.8 "UniBudget4" "Бюджет!R11C1:R53C5" \a \f 4 \h  \* MERGEFORMAT </w:instrText>
      </w:r>
      <w:r w:rsidRPr="00047E64">
        <w:rPr>
          <w:rFonts w:ascii="Times New Roman" w:eastAsia="Calibri" w:hAnsi="Times New Roman" w:cs="Times New Roman"/>
          <w:color w:val="000000" w:themeColor="text1"/>
        </w:rPr>
        <w:fldChar w:fldCharType="separate"/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3402F0" w:rsidRPr="00047E64" w:rsidTr="003402F0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F0" w:rsidRPr="00047E64" w:rsidRDefault="003402F0" w:rsidP="00BC1595">
            <w:pPr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047E6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Кассовый план</w:t>
            </w:r>
          </w:p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21961,5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21287,1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914,2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913,6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12657,2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12195,9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96,4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4974,6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4809,5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96,7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2907,4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2862,1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98,4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657,9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657,9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11136,5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10963,9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98,4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73,3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58,6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671,5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80,3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4226,7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4226,6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5286,3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5286,4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878,7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869,1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34985,1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34984,2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8531,7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8531,7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26453,4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26452,5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321,7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321,7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321,7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321,7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165112,0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160461,9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97,2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46541,6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45978,9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98,8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104840,9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102600,8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2115,5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1954,6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92,4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11614,0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9927,6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85,5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21105,9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20991,8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20970,9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20858,2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1053,0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6143,6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5204,9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84,7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804,6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10,5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5339,0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5120,5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4537,7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4143,2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91,3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3361,7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3282,3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97,6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1176,0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860,9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73,2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1384,8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1384,8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1165,1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1165,1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749,5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749,5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19677,3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19677,3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13482,9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13482,9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6194,4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6194,4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288879,5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281890,6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97,6</w:t>
            </w:r>
          </w:p>
        </w:tc>
      </w:tr>
      <w:tr w:rsidR="003402F0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26808,1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34308,2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2F0" w:rsidRPr="00047E64" w:rsidRDefault="003402F0" w:rsidP="00BC159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7E64">
              <w:rPr>
                <w:rFonts w:ascii="Times New Roman" w:eastAsia="Times New Roman" w:hAnsi="Times New Roman" w:cs="Times New Roman"/>
                <w:bCs/>
              </w:rPr>
              <w:t>128,0</w:t>
            </w:r>
          </w:p>
        </w:tc>
      </w:tr>
    </w:tbl>
    <w:p w:rsidR="00B37E9B" w:rsidRPr="00B36B77" w:rsidRDefault="003402F0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7E64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4B0CD9" w:rsidRPr="00E2682F" w:rsidRDefault="00E2682F" w:rsidP="00E268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B37E9B" w:rsidRPr="00E2682F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E26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E2682F">
        <w:rPr>
          <w:rFonts w:ascii="Times New Roman" w:eastAsia="Times New Roman" w:hAnsi="Times New Roman" w:cs="Times New Roman"/>
          <w:lang w:eastAsia="ru-RU"/>
        </w:rPr>
        <w:t>18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</w:t>
      </w:r>
      <w:r w:rsidRPr="00E2682F">
        <w:rPr>
          <w:rFonts w:ascii="Times New Roman" w:eastAsia="Times New Roman" w:hAnsi="Times New Roman" w:cs="Times New Roman"/>
          <w:lang w:eastAsia="ru-RU"/>
        </w:rPr>
        <w:t>08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.201</w:t>
      </w:r>
      <w:r w:rsidR="001E16D9" w:rsidRPr="00E2682F">
        <w:rPr>
          <w:rFonts w:ascii="Times New Roman" w:eastAsia="Times New Roman" w:hAnsi="Times New Roman" w:cs="Times New Roman"/>
          <w:lang w:eastAsia="ru-RU"/>
        </w:rPr>
        <w:t>6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013F75" w:rsidRPr="00E2682F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2F0" w:rsidRPr="00E2682F" w:rsidRDefault="00E2682F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E2682F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3402F0" w:rsidRPr="00E2682F" w:rsidRDefault="003402F0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2F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3402F0" w:rsidRPr="00E2682F" w:rsidRDefault="003402F0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2F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BC1595" w:rsidRPr="00E2682F" w:rsidRDefault="003402F0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2F">
        <w:rPr>
          <w:rFonts w:ascii="Times New Roman" w:eastAsia="Calibri" w:hAnsi="Times New Roman" w:cs="Times New Roman"/>
          <w:sz w:val="24"/>
          <w:szCs w:val="24"/>
        </w:rPr>
        <w:t>за 1 полугодие 2016 года</w:t>
      </w:r>
    </w:p>
    <w:p w:rsidR="003402F0" w:rsidRDefault="003402F0" w:rsidP="00BC1595">
      <w:pPr>
        <w:spacing w:after="0" w:line="240" w:lineRule="atLeast"/>
      </w:pP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LINK Excel.Sheet.8 "UniBudget1" "Бюджет!R12C1:R1046C8" \a \f 5 \h  \* MERGEFORMAT </w:instrText>
      </w:r>
      <w:r>
        <w:rPr>
          <w:rFonts w:ascii="Times New Roman" w:eastAsia="Calibri" w:hAnsi="Times New Roman" w:cs="Times New Roman"/>
        </w:rPr>
        <w:fldChar w:fldCharType="separate"/>
      </w:r>
    </w:p>
    <w:tbl>
      <w:tblPr>
        <w:tblStyle w:val="a9"/>
        <w:tblW w:w="9523" w:type="dxa"/>
        <w:tblLayout w:type="fixed"/>
        <w:tblLook w:val="04A0" w:firstRow="1" w:lastRow="0" w:firstColumn="1" w:lastColumn="0" w:noHBand="0" w:noVBand="1"/>
      </w:tblPr>
      <w:tblGrid>
        <w:gridCol w:w="3458"/>
        <w:gridCol w:w="680"/>
        <w:gridCol w:w="680"/>
        <w:gridCol w:w="1304"/>
        <w:gridCol w:w="510"/>
        <w:gridCol w:w="1077"/>
        <w:gridCol w:w="1077"/>
        <w:gridCol w:w="737"/>
      </w:tblGrid>
      <w:tr w:rsidR="00BC1595" w:rsidRPr="00537B69" w:rsidTr="007F29F2">
        <w:trPr>
          <w:trHeight w:val="20"/>
          <w:tblHeader/>
        </w:trPr>
        <w:tc>
          <w:tcPr>
            <w:tcW w:w="3458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Наименование кода</w:t>
            </w:r>
          </w:p>
        </w:tc>
        <w:tc>
          <w:tcPr>
            <w:tcW w:w="680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КВСР</w:t>
            </w:r>
          </w:p>
        </w:tc>
        <w:tc>
          <w:tcPr>
            <w:tcW w:w="680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КФСР</w:t>
            </w:r>
          </w:p>
        </w:tc>
        <w:tc>
          <w:tcPr>
            <w:tcW w:w="1304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КЦСР</w:t>
            </w:r>
          </w:p>
        </w:tc>
        <w:tc>
          <w:tcPr>
            <w:tcW w:w="510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КВР</w:t>
            </w:r>
          </w:p>
        </w:tc>
        <w:tc>
          <w:tcPr>
            <w:tcW w:w="1077" w:type="dxa"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Кассовый план</w:t>
            </w:r>
          </w:p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(тыс. руб.)</w:t>
            </w:r>
          </w:p>
        </w:tc>
        <w:tc>
          <w:tcPr>
            <w:tcW w:w="1077" w:type="dxa"/>
            <w:vAlign w:val="center"/>
            <w:hideMark/>
          </w:tcPr>
          <w:p w:rsidR="00013F75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Исполнение</w:t>
            </w:r>
          </w:p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(тыс. </w:t>
            </w:r>
            <w:r w:rsidR="00013F75"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</w:t>
            </w:r>
            <w:r w:rsidRPr="00BC159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уб.)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BC1595" w:rsidRDefault="003402F0" w:rsidP="007F29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1595">
              <w:rPr>
                <w:rFonts w:ascii="Times New Roman" w:eastAsia="Calibri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Администрации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48 504,1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46 525,4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BC1595">
              <w:rPr>
                <w:rFonts w:ascii="Times New Roman" w:eastAsia="Calibri" w:hAnsi="Times New Roman" w:cs="Times New Roman"/>
                <w:bCs/>
              </w:rPr>
              <w:t>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16 086,7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15 579,9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898,5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12 657,2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12 195,9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0326000000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0326040100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0326040100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0326040100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0326040100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0326040100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Государственная программа "Совершенствование механизмов управления экономическим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развитием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0426140110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0426140110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0426140110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0426140110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0426140110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1016340640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1016340640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70,2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1016340640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70,2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1016340640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1016340640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попечительству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1116040700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1116040700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74,7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1116040700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74,7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1116040700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1116040700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2 007,0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1 697,1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"Сохранение для ребенка кровной семьи"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1216040730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1216040730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1216040730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281,0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1216040730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1216040730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Подпрограмма "Защита прав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детей-сирот"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1 632,0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1 403,6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1 632,0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1 403,6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1 632,0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1 403,6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1 409,0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1 297,1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1226240780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1 409,0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1 297,1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47,7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1226240780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47,7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годы, утвержденной постановлением Правительства РФ от 17.12.2010 № 1050"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Осуществление государственных полномочий по регистрации и учету граждан, имеющих право на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1328140820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1328140820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47,4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1328140820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47,4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1328140820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1328140820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2316040940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2316040940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2316040940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332,3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2316040940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2316040940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9 975,1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9 905,5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9 975,1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9 905,5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1 039,0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1 039,0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1 040,0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1 039,0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8 935,1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8 866,5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5 001,2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4 983,3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5 001,2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4 983,3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5 001,2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4 983,3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2 317,2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2 315,7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2 317,2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2 315,7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2 317,2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2 315,7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1 616,7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1 567,5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1 609,7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1 561,4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1 609,7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1 561,4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 xml:space="preserve">Уплата налогов, сборов и иных </w:t>
            </w:r>
            <w:r w:rsidRPr="006C2D54">
              <w:rPr>
                <w:rFonts w:ascii="Times New Roman" w:eastAsia="Calibri" w:hAnsi="Times New Roman" w:cs="Times New Roman"/>
              </w:rPr>
              <w:lastRenderedPageBreak/>
              <w:t>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2 515,3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2 470,3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мероприятий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76,5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76,5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76,5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5100405795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987,6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972,4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Закупка товаров, работ и услуг для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723,7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702,2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693,6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74,4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74,4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Установка видеокамер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193,8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193,8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193,8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707,8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707,8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309,3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309,3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</w:t>
            </w:r>
            <w:r w:rsidR="00BC1595">
              <w:rPr>
                <w:rFonts w:ascii="Times New Roman" w:eastAsia="Calibri" w:hAnsi="Times New Roman" w:cs="Times New Roman"/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0310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0310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0310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0310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6C2D54">
              <w:rPr>
                <w:rFonts w:ascii="Times New Roman" w:eastAsia="Calibri" w:hAnsi="Times New Roman" w:cs="Times New Roman"/>
              </w:rPr>
              <w:lastRenderedPageBreak/>
              <w:t>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Н</w:t>
            </w:r>
            <w:r w:rsidR="00BC1595">
              <w:rPr>
                <w:rFonts w:ascii="Times New Roman" w:eastAsia="Calibri" w:hAnsi="Times New Roman" w:cs="Times New Roman"/>
                <w:bCs/>
              </w:rPr>
              <w:t>ациональная экономика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9 330,6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9 157,9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Общеэкономические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0526200000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0526240140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0526240140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56,4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0526240140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69,8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39,4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56,4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0526240140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0526240140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477,6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72,2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422,6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290,7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"Поддержка малых форм хозяйствования"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0618240200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134,6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0618240200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134,6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0618240200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134,6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0618240210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67,7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0618240210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67,7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0618240210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138,8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67,7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0618240210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0618240210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0618250550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0618250550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0618250550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06182R0550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06182R0550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06182R0550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0628700000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0628753910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0628753910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0628753910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Транспорт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4 112,7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3 889,4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3 889,4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3 889,4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3 889,4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3 889,4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3 889,4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3 891,9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3 891,9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"Дорожная деятельность в отношении автомобильных дорог общего пользования местного значения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1828400000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Дорожная деятельность 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1828440895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1828440895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1828440895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2 627,1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2 627,1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1 264,8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1 264,8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1 264,8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1 264,8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1 126,5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1 126,5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1 126,5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1 126,5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1 126,5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1 126,5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775,0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449,7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165,8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Мероприятия по землеустройству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Ж</w:t>
            </w:r>
            <w:r w:rsidR="00D8144A">
              <w:rPr>
                <w:rFonts w:ascii="Times New Roman" w:eastAsia="Calibri" w:hAnsi="Times New Roman" w:cs="Times New Roman"/>
                <w:bCs/>
              </w:rPr>
              <w:t>илищно - 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6 453,5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6 452,6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Жилищное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Резервные фонды органов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6 401,5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6 400,6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5 850,6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5 851,5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5 850,6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D8144A">
              <w:rPr>
                <w:rFonts w:ascii="Times New Roman" w:eastAsia="Calibri" w:hAnsi="Times New Roman" w:cs="Times New Roman"/>
                <w:bCs/>
              </w:rPr>
              <w:t>храна окружающей среды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Сбор, удаление отходов и очистка сточных вод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</w:t>
            </w:r>
            <w:r w:rsidR="00D8144A">
              <w:rPr>
                <w:rFonts w:ascii="Times New Roman" w:eastAsia="Calibri" w:hAnsi="Times New Roman" w:cs="Times New Roman"/>
                <w:bCs/>
              </w:rPr>
              <w:t>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0928200000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092824И590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092824И590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092824И590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7 271,2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7 271,2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</w:t>
            </w:r>
            <w:r w:rsidR="00D8144A">
              <w:rPr>
                <w:rFonts w:ascii="Times New Roman" w:eastAsia="Calibri" w:hAnsi="Times New Roman" w:cs="Times New Roman"/>
                <w:bCs/>
              </w:rPr>
              <w:t>ультура и кинематография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Культура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1018600000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поддержка муниципальных учреждений культуры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1018651470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1018651470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1018651470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граждан,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5100403795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5100403795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</w:t>
            </w:r>
            <w:r w:rsidR="00D8144A">
              <w:rPr>
                <w:rFonts w:ascii="Times New Roman" w:eastAsia="Calibri" w:hAnsi="Times New Roman" w:cs="Times New Roman"/>
                <w:bCs/>
              </w:rPr>
              <w:t>дравоохранение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1 053,0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вопросы в области здравоохранения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1 053,0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>высокотехнологичную</w:t>
            </w:r>
            <w:proofErr w:type="gramEnd"/>
            <w:r w:rsidRPr="006C2D54">
              <w:rPr>
                <w:rFonts w:ascii="Times New Roman" w:eastAsia="Calibri" w:hAnsi="Times New Roman" w:cs="Times New Roman"/>
                <w:bCs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0726200000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0726240300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0726240300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0726240300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395,1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293,7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D8144A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</w:t>
            </w:r>
            <w:r w:rsidR="00D8144A">
              <w:rPr>
                <w:rFonts w:ascii="Times New Roman" w:eastAsia="Calibri" w:hAnsi="Times New Roman" w:cs="Times New Roman"/>
                <w:bCs/>
              </w:rPr>
              <w:t>оциальная политика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6 143,6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5 204,9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1318000000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Субсидия на реализацию подпрограммы "Обеспечение жильем молодых семей" ФЦП "Жилище" на 2015-2020 годы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1318050200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1318050200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1318050200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391,6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Улучшение жилищных условий молодых семей Томской области (областной бюджет)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13180R0200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13180R0200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13180R0200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Охрана семьи и детства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5 339,0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5 120,5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5 338,7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5 120,2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"Защита прав детей-сирот"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5 338,7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5 120,2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Ведомственная целевая программа "Организация работы по развитию форм жизнеустройства детей-сирот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и детей, оставшихся без попечения родителей"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4 761,0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4 554,8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816,7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816,7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1226240760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816,7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3 738,1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1226240770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3 738,1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1226240770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1 701,0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1 572,5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1226240770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2 240,0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2 165,6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Субвенции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12280R0820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494,7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494,7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1228352600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1228352600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1228352600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69,8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1004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</w:t>
            </w:r>
            <w:r w:rsidR="0068263D">
              <w:rPr>
                <w:rFonts w:ascii="Times New Roman" w:eastAsia="Calibri" w:hAnsi="Times New Roman" w:cs="Times New Roman"/>
                <w:bCs/>
              </w:rPr>
              <w:t>изическая культура и спорт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Обеспечение участия спортивных сборных команд муниципальных районов и городских округов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</w:t>
            </w:r>
            <w:r w:rsidR="0068263D">
              <w:rPr>
                <w:rFonts w:ascii="Times New Roman" w:eastAsia="Calibri" w:hAnsi="Times New Roman" w:cs="Times New Roman"/>
                <w:bCs/>
              </w:rPr>
              <w:t>редства массовой информации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1 384,8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1 384,8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Телевидение и радиовещание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Информирование населения о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901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1 165,1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1 165,1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Финансовый отдел администрации Алекса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 w:rsidRPr="006C2D54">
              <w:rPr>
                <w:rFonts w:ascii="Times New Roman" w:eastAsia="Calibri" w:hAnsi="Times New Roman" w:cs="Times New Roman"/>
                <w:bCs/>
              </w:rPr>
              <w:t>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56 088,6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56 020,6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4 522,3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4 454,8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4 165,0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4 097,5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3 884,1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3 871,6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3 884,1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3 871,6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3 884,1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3 871,6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3 589,3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3 588,6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3 589,3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3 588,6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3 589,3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3 588,6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158,9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Руководство и управление в сфере установленных функций органов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248,2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357,3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357,3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5610000795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5610001795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5610001795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5610001795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Непрограммное направление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</w:t>
            </w:r>
            <w:r w:rsidR="0068263D">
              <w:rPr>
                <w:rFonts w:ascii="Times New Roman" w:eastAsia="Calibri" w:hAnsi="Times New Roman" w:cs="Times New Roman"/>
                <w:bCs/>
              </w:rPr>
              <w:t>ациональная оборона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2128100000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2128151180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2128151180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Субвенции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2128151180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</w:t>
            </w:r>
            <w:r w:rsidR="0068263D">
              <w:rPr>
                <w:rFonts w:ascii="Times New Roman" w:eastAsia="Calibri" w:hAnsi="Times New Roman" w:cs="Times New Roman"/>
                <w:bCs/>
              </w:rPr>
              <w:t>ациональная экономика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1 806,0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1 806,0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0405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Транспорт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Создание условий для обеспечения перевозок водным транспортом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(обустройство сходней, траление паромных причалов)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0408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23,9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5200107795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1 204,5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1 204,5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 на содержание зимника б. н</w:t>
            </w:r>
            <w:r w:rsidR="00C91BE5" w:rsidRPr="006C2D54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6C2D54">
              <w:rPr>
                <w:rFonts w:ascii="Times New Roman" w:eastAsia="Calibri" w:hAnsi="Times New Roman" w:cs="Times New Roman"/>
                <w:bCs/>
              </w:rPr>
              <w:t>п. Медведево - п. Северный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Ж</w:t>
            </w:r>
            <w:r w:rsidR="0068263D">
              <w:rPr>
                <w:rFonts w:ascii="Times New Roman" w:eastAsia="Calibri" w:hAnsi="Times New Roman" w:cs="Times New Roman"/>
                <w:bCs/>
              </w:rPr>
              <w:t>илищно - 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28 531,6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28 531,6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Жилищное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8 479,7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8 479,7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Основное мероприятие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"Обеспечение мероприятий по переселению граждан из аварийного жилищного фонда"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1328800000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1328809602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1328809602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1328809602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8 359,7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8 359,7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На осуществление строительного контроля в процессе строительства жилых домов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20 051,9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20 051,9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0426340120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0426340120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0426340120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18 949,2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18 949,2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Муниципальная программа "Комплексное развитие систем коммунальной инфраструктуры на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Разработка ПСД "Строительство газопровода и водопровода к жилым домам"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1 003,7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1 003,7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храна окружающей среды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Сбор, удаление отходов и очистка сточных вод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Сбор и утилизация бытовых и промышленных отходов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0602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бслуживание государственного и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5630000795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5630001795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5630001795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Обслуживание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5630001795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749,5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68263D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Межбюджетные трансферты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19 677,3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19 677,3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13 482,9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13 482,9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2126500000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расчету и предоставлению дотаций бюджет</w:t>
            </w:r>
            <w:r>
              <w:rPr>
                <w:rFonts w:ascii="Times New Roman" w:eastAsia="Calibri" w:hAnsi="Times New Roman" w:cs="Times New Roman"/>
                <w:bCs/>
              </w:rPr>
              <w:t>ам городских, сельских поселени</w:t>
            </w:r>
            <w:r w:rsidRPr="006C2D54">
              <w:rPr>
                <w:rFonts w:ascii="Times New Roman" w:eastAsia="Calibri" w:hAnsi="Times New Roman" w:cs="Times New Roman"/>
                <w:bCs/>
              </w:rPr>
              <w:t>й Томской области за счет средств областного бюджета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2126540М70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2126540М70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Дотации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2126540М70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4 489,7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4 489,7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8 993,2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Дотации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8 993,2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8 993,2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Прочие межбюджетные трансферты бюджетам субъектов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6 194,4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6 194,4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6 174,4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6 174,4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6 174,4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Отдел образования Администрации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154 331,4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149 681,2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153 807,4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149 157,2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39 270,4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38 707,7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26 761,5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26 423,7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26 761,5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26 423,7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присмотру и уходу за детьми дошкольного возраста"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26 761,5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26 423,7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22 768,6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22 480,3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2 158,0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1 879,6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2 158,0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1 879,6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34,0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34,0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20 595,6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20 595,6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11 005,1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11 005,1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9 590,5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9 590,5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3 760,0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3 718,3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Предоставление субсидий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3 517,9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3 517,9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2 240,6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2 240,6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0916040390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1 277,3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1 277,3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232,9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225,1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38,4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38,4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Компенсация расходов на оплату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296,0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Аттестация рабочих мест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Ремонт и подготовка АПС (автоматическая пожарная сигнализация)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11 957,9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11 739,1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11 957,9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11 739,1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11 957,9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11 739,1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1 207,4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1 108,2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1 207,4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1 108,2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91,8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1 308,3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90,9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1 308,3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1 189,7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90,9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9 438,0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9 438,0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5 462,7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5 462,7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3 975,3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3 975,3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Общее образование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100 833,0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98 592,8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76 828,1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75 442,5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76 828,1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75 442,5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76 486,3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75 123,6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3 966,4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3 966,4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3 966,4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3 966,4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3 966,4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3 966,4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67 246,9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66 098,0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16 733,8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15 788,3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16 733,8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15 788,3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426,3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52,3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426,3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222,8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52,3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50 086,8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50 086,8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50 086,8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50 086,8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175,4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37,8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Предоставление субсидий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137,6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0916040440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137,6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2 751,2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2 634,1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963,3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846,2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963,3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846,2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1 787,9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1 787,9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1 787,9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1 787,9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487,2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345,9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345,9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345,9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345,9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 xml:space="preserve">Осуществление отдельных государственных полномочий по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1 505,6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1 437,4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1 280,1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1 280,1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1 280,1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1 280,1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Ежемесячные стипендии Губернатора Томской области </w:t>
            </w: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>обучающимся</w:t>
            </w:r>
            <w:proofErr w:type="gramEnd"/>
            <w:r w:rsidRPr="006C2D54">
              <w:rPr>
                <w:rFonts w:ascii="Times New Roman" w:eastAsia="Calibri" w:hAnsi="Times New Roman" w:cs="Times New Roman"/>
                <w:bCs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0916240950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0916240950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0916240950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310,8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205,1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204,8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Стипендии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0916340520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172,4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0916340520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172,4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38,6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91,7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91,7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91,7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1 337,6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Меры по обеспечению социальной защищенности, улучшению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1 337,6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1 252,4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1 137,6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90,8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428,4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428,4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5100104795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42,1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Софинансирование расходов на реализацию в 2016 году мероприятий примерного плана мероприятий (дорожной карте) по обеспечению безопасности образовательных организаций, образующих социальную инфраструктуру для детей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3 402,8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3 254,4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3 402,8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3 254,4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1 998,8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1 951,3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361,9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361,9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1 636,9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1 636,9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1 546,3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1 546,3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1 346,0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1 265,2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35,9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1 220,0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Техническое обследование здания школы в п. </w:t>
            </w: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>Октябрьский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65,3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65,3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65,3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175,2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5800202795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Ремонт и подготовка АПС (автоматическая пожарная сигнализация)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5800204795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173,1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172,7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Муниципальная программа "Дети Александровского района"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и проведение единого государственного экзамена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5920002795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5920003795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6000201795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Муниципальная программа "Профилактика правонарушений и наркомании на территории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Александровского района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Участие</w:t>
            </w:r>
            <w:r w:rsidR="00D06161">
              <w:rPr>
                <w:rFonts w:ascii="Times New Roman" w:eastAsia="Calibri" w:hAnsi="Times New Roman" w:cs="Times New Roman"/>
                <w:bCs/>
              </w:rPr>
              <w:t xml:space="preserve"> в </w:t>
            </w:r>
            <w:r w:rsidRPr="006C2D54">
              <w:rPr>
                <w:rFonts w:ascii="Times New Roman" w:eastAsia="Calibri" w:hAnsi="Times New Roman" w:cs="Times New Roman"/>
                <w:bCs/>
              </w:rPr>
              <w:t>межрегиональном молодежном фестивале гражданских инициатив "Россия-это мы!"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4 746,5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4 746,5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Первенство на Кубок Главы района по самбо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6200009795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4 709,5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4 709,5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6200009795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4 709,5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4 709,5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6200009795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4 709,5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4 709,5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13 343,3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12 958,5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9 126,9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8 742,0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9 126,9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8 742,0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921,3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810,3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921,3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810,3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3 885,0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3 611,3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3 885,0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3 611,3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4 316,4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4 316,4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4 316,4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4 316,4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4 216,5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4 216,5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226,7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226,7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65,7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161,9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143,4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Молодежная политика и оздоровление детей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2 090,0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1 929,1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92,3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системы отдыха и оздоровления детей"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1230000000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1238100000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1238140790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314,4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1238140790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42,3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1238140790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122,2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42,3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1238140790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1238140790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262,8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262,8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Поощрение медалистов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Премии и гранты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5920001795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1 629,6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1 539,2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94,5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1 000,0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909,6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91,0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248,9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 xml:space="preserve">Иные закупки товаров, работ и </w:t>
            </w:r>
            <w:r w:rsidRPr="006C2D54">
              <w:rPr>
                <w:rFonts w:ascii="Times New Roman" w:eastAsia="Calibri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339,2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248,9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73,4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Занятость детей из малообеспеченных семей в летний период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305,6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305,6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11 614,0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9 927,6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85,5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493,0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91,7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452,3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39,9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5920006795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5920006795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5940000795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5940001795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5940001795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5940001795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10 926,0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9 280,4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10 926,0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9 280,4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1 682,7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1 682,7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1 397,3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1 682,7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1 397,3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83,0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6400402795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46,8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9 183,8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7 836,3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85,3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7 640,3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6 458,2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7 640,3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6 458,2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84,5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1 536,0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1 370,7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1 536,0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1 370,7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89,2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6400440795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Непрограммное направление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</w:t>
            </w:r>
            <w:r w:rsidR="0068263D">
              <w:rPr>
                <w:rFonts w:ascii="Times New Roman" w:eastAsia="Calibri" w:hAnsi="Times New Roman" w:cs="Times New Roman"/>
                <w:bCs/>
              </w:rPr>
              <w:t>изическая культура и спорт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903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524,0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524,0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Дума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542,9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540,5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542,9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540,5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Функционирование законодательных (представительных) органов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456,0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444,5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9900100031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444,6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444,5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85,9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 xml:space="preserve">Иные закупки товаров, работ и услуг для обеспечения </w:t>
            </w:r>
            <w:r w:rsidRPr="006C2D54">
              <w:rPr>
                <w:rFonts w:ascii="Times New Roman" w:eastAsia="Calibri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905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Муниципальное учреждение "Контрольн</w:t>
            </w:r>
            <w:r w:rsidR="00C91BE5"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C91BE5">
              <w:rPr>
                <w:rFonts w:ascii="Times New Roman" w:eastAsia="Calibri" w:hAnsi="Times New Roman" w:cs="Times New Roman"/>
                <w:bCs/>
              </w:rPr>
              <w:t xml:space="preserve"> -</w:t>
            </w:r>
            <w:r w:rsidRPr="006C2D54">
              <w:rPr>
                <w:rFonts w:ascii="Times New Roman" w:eastAsia="Calibri" w:hAnsi="Times New Roman" w:cs="Times New Roman"/>
                <w:bCs/>
              </w:rPr>
              <w:t xml:space="preserve"> ревизионная комиссия"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87,9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538,4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5640000795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538,4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539,6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538,4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420,8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420,8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6C2D54">
              <w:rPr>
                <w:rFonts w:ascii="Times New Roman" w:eastAsia="Calibri" w:hAnsi="Times New Roman" w:cs="Times New Roman"/>
              </w:rPr>
              <w:lastRenderedPageBreak/>
              <w:t>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420,8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118,8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5641003795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270,1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64,3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270,1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64,3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270,1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64,3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260,1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9900100032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260,1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173,6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66,7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9900100033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28 602,9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28 411,0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99,3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</w:t>
            </w:r>
            <w:r w:rsidR="0068263D">
              <w:rPr>
                <w:rFonts w:ascii="Times New Roman" w:eastAsia="Calibri" w:hAnsi="Times New Roman" w:cs="Times New Roman"/>
                <w:bCs/>
              </w:rPr>
              <w:t>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4 033,5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4 033,5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Общее образование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4 007,9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4 007,9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Подпрограмма "Развитие дошкольного, общего 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228,1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216,6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0916040400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216,6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216,6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0916340530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Подпрограмма "Развитие культуры и архивного дела в Томской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1016500000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1016540670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1016540670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1016540670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541,0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218,6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6600400795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2 950,0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6600401795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2 950,0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2 950,0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Молодежная политика и оздоровление детей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Проводы в ряды Российской армии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</w:t>
            </w:r>
            <w:r w:rsidR="0068263D">
              <w:rPr>
                <w:rFonts w:ascii="Times New Roman" w:eastAsia="Calibri" w:hAnsi="Times New Roman" w:cs="Times New Roman"/>
                <w:bCs/>
              </w:rPr>
              <w:t>ультура и кинематография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20 870,9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20 758,2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Культура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20 870,9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20 758,2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99,5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4 661,1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4 661,1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4 669,9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4 661,1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99,8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Достижение целевых показателей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1016440650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4 205,0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4 205,0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1016440650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4 205,0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4 205,0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1016440650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4 205,0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4 205,0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1016440660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464,9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456,1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1016440660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1016440660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28,2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1016440660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427,9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1016440660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427,9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168,1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168,1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168,1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5700102795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5 470,4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5 366,5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98,1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2 770,4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2 666,5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2 712,4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2 608,5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96,2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2 525,9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2 424,3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2 525,9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2 424,3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96,0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182,3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184,5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182,3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6600102795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95,0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Проведение ремонта отопления в здании центра досуга с. </w:t>
            </w:r>
            <w:proofErr w:type="gramStart"/>
            <w:r w:rsidRPr="006C2D54">
              <w:rPr>
                <w:rFonts w:ascii="Times New Roman" w:eastAsia="Calibri" w:hAnsi="Times New Roman" w:cs="Times New Roman"/>
                <w:bCs/>
              </w:rPr>
              <w:t>Лукашкин-Яр</w:t>
            </w:r>
            <w:proofErr w:type="gramEnd"/>
            <w:r w:rsidRPr="006C2D54">
              <w:rPr>
                <w:rFonts w:ascii="Times New Roman" w:eastAsia="Calibri" w:hAnsi="Times New Roman" w:cs="Times New Roman"/>
                <w:bCs/>
              </w:rPr>
              <w:t>,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6600103795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58,0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6600200795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2 700,0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6600201795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2 700,0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2 700,0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7 911,6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7 911,6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7 911,6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7 911,6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культурно - досуговых услуг на территории Александровского сельского поселения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6 788,3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6 788,3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6 788,3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6 788,3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7100301795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6 788,3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6 788,3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558,7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7100302795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558,7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558,7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эффективного функционирования молодежных объединений и объединений патриотической направленности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564,7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7100303795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564,7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Муниципальная программа "Экологическое воспитание молодежи на территории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Александровского сельского поселения на 2016-2018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Проведение тематических встреч, викторин, конкурсов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8900001795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Трудовой экологический лагерь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8900002795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8900002795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"Патриотическое воспитание молодых граждан на территории Александровского сельского поселения на 2016-2018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тематических встреч и акций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9000001795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Участие в соревнованиях, первенствах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9000002795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Работа кружка "Школа Робинзона"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9000003795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2 543,6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2 543,6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191,0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191,0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191,0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культурн</w:t>
            </w:r>
            <w:r w:rsidR="00C91BE5" w:rsidRPr="006C2D54">
              <w:rPr>
                <w:rFonts w:ascii="Times New Roman" w:eastAsia="Calibri" w:hAnsi="Times New Roman" w:cs="Times New Roman"/>
                <w:bCs/>
              </w:rPr>
              <w:t>о -</w:t>
            </w:r>
            <w:r w:rsidRPr="006C2D54">
              <w:rPr>
                <w:rFonts w:ascii="Times New Roman" w:eastAsia="Calibri" w:hAnsi="Times New Roman" w:cs="Times New Roman"/>
                <w:bCs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9900800000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2 352,6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2 352,6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9900800000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2 352,6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2 352,6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9900800000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2 352,6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2 352,6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68263D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</w:t>
            </w:r>
            <w:r w:rsidR="0068263D">
              <w:rPr>
                <w:rFonts w:ascii="Times New Roman" w:eastAsia="Calibri" w:hAnsi="Times New Roman" w:cs="Times New Roman"/>
                <w:bCs/>
              </w:rPr>
              <w:t>изическая культура и спорт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1100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3 698,6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3 619,3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97,9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3 361,7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3 282,3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0810000000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0816000000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0816040310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0816040310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0816040310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518,5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518,5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мотоклуба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6100007795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6100007795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477,9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477,9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Проведение районного спортивного мероприятия "Лыжня зовет"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Закупка товаров, работ и услуг для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6200005795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Организация участия в выездных соревнованиях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6200008795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Содержание проката коньков на стадионе "Геолог"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6200010795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Разработка рабочей документации по объекту "Реконструкция стадиона"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6200011795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6200011795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461,9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382,6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82,8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6600501795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Финансовое обеспечение отдела культуры и спорта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411,9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332,6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80,7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Расходы на выплаты персоналу в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408,6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329,3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6600502795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408,6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329,3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80,6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6600502795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6600502795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7100300795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7100304795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1 459,2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7100304795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1 459,2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1 459,2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144,2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144,2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67,7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67,7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9900200000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9900900000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9900900000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76,5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9900900000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76,5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0800000000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0820000000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0826100000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600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68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1103</w:t>
            </w:r>
          </w:p>
        </w:tc>
        <w:tc>
          <w:tcPr>
            <w:tcW w:w="1304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0826140320</w:t>
            </w:r>
          </w:p>
        </w:tc>
        <w:tc>
          <w:tcPr>
            <w:tcW w:w="510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337,0</w:t>
            </w:r>
          </w:p>
        </w:tc>
        <w:tc>
          <w:tcPr>
            <w:tcW w:w="1077" w:type="dxa"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2D54">
              <w:rPr>
                <w:rFonts w:ascii="Times New Roman" w:eastAsia="Calibri" w:hAnsi="Times New Roman" w:cs="Times New Roman"/>
              </w:rPr>
              <w:t>337,0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BC1595" w:rsidRPr="00537B69" w:rsidTr="007F29F2">
        <w:trPr>
          <w:trHeight w:val="20"/>
        </w:trPr>
        <w:tc>
          <w:tcPr>
            <w:tcW w:w="3458" w:type="dxa"/>
            <w:noWrap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680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288 879,5</w:t>
            </w:r>
          </w:p>
        </w:tc>
        <w:tc>
          <w:tcPr>
            <w:tcW w:w="1077" w:type="dxa"/>
            <w:noWrap/>
            <w:vAlign w:val="center"/>
            <w:hideMark/>
          </w:tcPr>
          <w:p w:rsidR="003402F0" w:rsidRPr="006C2D54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2D54">
              <w:rPr>
                <w:rFonts w:ascii="Times New Roman" w:eastAsia="Calibri" w:hAnsi="Times New Roman" w:cs="Times New Roman"/>
                <w:bCs/>
              </w:rPr>
              <w:t>281 890,6</w:t>
            </w:r>
          </w:p>
        </w:tc>
        <w:tc>
          <w:tcPr>
            <w:tcW w:w="737" w:type="dxa"/>
            <w:noWrap/>
            <w:vAlign w:val="center"/>
            <w:hideMark/>
          </w:tcPr>
          <w:p w:rsidR="003402F0" w:rsidRPr="00537B69" w:rsidRDefault="003402F0" w:rsidP="00BC1595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37B69">
              <w:rPr>
                <w:rFonts w:ascii="Times New Roman" w:eastAsia="Calibri" w:hAnsi="Times New Roman" w:cs="Times New Roman"/>
              </w:rPr>
              <w:t>97,6</w:t>
            </w:r>
          </w:p>
        </w:tc>
      </w:tr>
    </w:tbl>
    <w:p w:rsidR="00BC1595" w:rsidRDefault="003402F0" w:rsidP="00BC1595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:rsidR="00BC1595" w:rsidRDefault="00BC1595" w:rsidP="00BC159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B0CD9" w:rsidRPr="00E2682F" w:rsidRDefault="00E2682F" w:rsidP="00E2682F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B37E9B" w:rsidRPr="00E2682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E2682F">
        <w:rPr>
          <w:rFonts w:ascii="Times New Roman" w:eastAsia="Times New Roman" w:hAnsi="Times New Roman" w:cs="Times New Roman"/>
          <w:lang w:eastAsia="ru-RU"/>
        </w:rPr>
        <w:t>4</w:t>
      </w:r>
      <w:r w:rsidRPr="00E26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E2682F" w:rsidRDefault="00E2682F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 о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т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682F">
        <w:rPr>
          <w:rFonts w:ascii="Times New Roman" w:eastAsia="Times New Roman" w:hAnsi="Times New Roman" w:cs="Times New Roman"/>
          <w:lang w:eastAsia="ru-RU"/>
        </w:rPr>
        <w:t>18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</w:t>
      </w:r>
      <w:r w:rsidRPr="00E2682F">
        <w:rPr>
          <w:rFonts w:ascii="Times New Roman" w:eastAsia="Times New Roman" w:hAnsi="Times New Roman" w:cs="Times New Roman"/>
          <w:lang w:eastAsia="ru-RU"/>
        </w:rPr>
        <w:t>08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.201</w:t>
      </w:r>
      <w:r w:rsidR="006A7FA4" w:rsidRPr="00E2682F">
        <w:rPr>
          <w:rFonts w:ascii="Times New Roman" w:eastAsia="Times New Roman" w:hAnsi="Times New Roman" w:cs="Times New Roman"/>
          <w:lang w:eastAsia="ru-RU"/>
        </w:rPr>
        <w:t>6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66</w:t>
      </w:r>
    </w:p>
    <w:p w:rsidR="004B0CD9" w:rsidRPr="00E2682F" w:rsidRDefault="004B0CD9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E268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6161" w:rsidRPr="00B37E9B" w:rsidRDefault="00E2682F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D06161" w:rsidRPr="00B37E9B" w:rsidRDefault="00D06161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D06161" w:rsidRPr="00B37E9B" w:rsidRDefault="00D06161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Кассовый план  </w:t>
            </w:r>
          </w:p>
          <w:p w:rsidR="00D06161" w:rsidRPr="00B37E9B" w:rsidRDefault="00D06161" w:rsidP="00D0616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D06161" w:rsidRPr="00B37E9B" w:rsidRDefault="00D06161" w:rsidP="00D06161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D06161" w:rsidRPr="00B37E9B" w:rsidRDefault="00D06161" w:rsidP="00D06161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D06161" w:rsidRPr="00B37E9B" w:rsidRDefault="00D06161" w:rsidP="00D06161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D06161" w:rsidRPr="00B37E9B" w:rsidRDefault="00D06161" w:rsidP="00D06161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-9600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D06161" w:rsidRPr="00B37E9B" w:rsidRDefault="00D06161" w:rsidP="00D06161">
            <w:pPr>
              <w:numPr>
                <w:ilvl w:val="0"/>
                <w:numId w:val="5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D06161" w:rsidRPr="00B37E9B" w:rsidRDefault="00D06161" w:rsidP="00D061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61" w:rsidRPr="00B37E9B" w:rsidRDefault="00D06161" w:rsidP="00D0616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-17208,1</w:t>
            </w:r>
          </w:p>
          <w:p w:rsidR="00D06161" w:rsidRPr="00B37E9B" w:rsidRDefault="00D06161" w:rsidP="00D0616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315687,6</w:t>
            </w:r>
          </w:p>
          <w:p w:rsidR="00D06161" w:rsidRPr="00B37E9B" w:rsidRDefault="00D06161" w:rsidP="00D0616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298479,5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- 24708,2</w:t>
            </w:r>
          </w:p>
          <w:p w:rsidR="00D06161" w:rsidRPr="00B37E9B" w:rsidRDefault="00D06161" w:rsidP="00D0616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316198,8</w:t>
            </w:r>
          </w:p>
          <w:p w:rsidR="00D06161" w:rsidRPr="00B37E9B" w:rsidRDefault="00D06161" w:rsidP="00D0616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1" w:rsidRPr="00B37E9B" w:rsidRDefault="00D06161" w:rsidP="00D0616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143,6</w:t>
            </w:r>
          </w:p>
          <w:p w:rsidR="00D06161" w:rsidRPr="00B37E9B" w:rsidRDefault="00D06161" w:rsidP="00D0616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100,2</w:t>
            </w:r>
          </w:p>
          <w:p w:rsidR="00D06161" w:rsidRPr="00B37E9B" w:rsidRDefault="00D06161" w:rsidP="00D0616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06161" w:rsidRPr="00B37E9B" w:rsidRDefault="00D06161" w:rsidP="00D0616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61" w:rsidRPr="00B37E9B" w:rsidRDefault="00D06161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-26808,1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-34308,2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</w:tbl>
    <w:p w:rsidR="006A7FA4" w:rsidRDefault="006A7FA4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4" w:rsidRDefault="006A7F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E2682F" w:rsidRDefault="00480C53" w:rsidP="00E2682F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B37E9B" w:rsidRPr="00E2682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E2682F">
        <w:rPr>
          <w:rFonts w:ascii="Times New Roman" w:eastAsia="Times New Roman" w:hAnsi="Times New Roman" w:cs="Times New Roman"/>
          <w:lang w:eastAsia="ru-RU"/>
        </w:rPr>
        <w:t>5</w:t>
      </w:r>
      <w:r w:rsidR="00E2682F" w:rsidRPr="00E26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E2682F" w:rsidRDefault="00480C53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E2682F" w:rsidRDefault="00480C53" w:rsidP="00E268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2682F" w:rsidRPr="00E2682F">
        <w:rPr>
          <w:rFonts w:ascii="Times New Roman" w:eastAsia="Times New Roman" w:hAnsi="Times New Roman" w:cs="Times New Roman"/>
          <w:lang w:eastAsia="ru-RU"/>
        </w:rPr>
        <w:t>18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</w:t>
      </w:r>
      <w:r w:rsidR="00E2682F" w:rsidRPr="00E2682F">
        <w:rPr>
          <w:rFonts w:ascii="Times New Roman" w:eastAsia="Times New Roman" w:hAnsi="Times New Roman" w:cs="Times New Roman"/>
          <w:lang w:eastAsia="ru-RU"/>
        </w:rPr>
        <w:t>08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>.201</w:t>
      </w:r>
      <w:r w:rsidR="009F6EE1" w:rsidRPr="00E2682F">
        <w:rPr>
          <w:rFonts w:ascii="Times New Roman" w:eastAsia="Times New Roman" w:hAnsi="Times New Roman" w:cs="Times New Roman"/>
          <w:lang w:eastAsia="ru-RU"/>
        </w:rPr>
        <w:t>6</w:t>
      </w:r>
      <w:r w:rsidR="004B0CD9" w:rsidRPr="00E2682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E2682F" w:rsidRDefault="00E2682F" w:rsidP="00E2682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2682F" w:rsidRPr="00E2682F" w:rsidRDefault="00E2682F" w:rsidP="00E2682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06161" w:rsidRPr="00B37E9B" w:rsidRDefault="00D06161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D06161" w:rsidRPr="00B37E9B" w:rsidTr="00D0616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06161" w:rsidRPr="00B37E9B" w:rsidTr="00D0616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06161" w:rsidRPr="00B37E9B" w:rsidTr="00D0616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06161" w:rsidRPr="00B37E9B" w:rsidTr="00D06161">
        <w:trPr>
          <w:trHeight w:val="567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B37E9B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13056,00</w:t>
            </w:r>
          </w:p>
        </w:tc>
      </w:tr>
      <w:tr w:rsidR="00D06161" w:rsidRPr="00B37E9B" w:rsidTr="00D0616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B37E9B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13056,00</w:t>
            </w:r>
          </w:p>
        </w:tc>
      </w:tr>
      <w:tr w:rsidR="00D06161" w:rsidRPr="00B37E9B" w:rsidTr="00D06161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13056,00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</w:t>
      </w:r>
      <w:r w:rsidR="001A64E1" w:rsidRPr="00480C5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480C53">
        <w:rPr>
          <w:rFonts w:ascii="Times New Roman" w:eastAsia="Times New Roman" w:hAnsi="Times New Roman" w:cs="Times New Roman"/>
          <w:lang w:eastAsia="ru-RU"/>
        </w:rPr>
        <w:t>6</w:t>
      </w:r>
      <w:r w:rsidRPr="00480C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о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т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18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 xml:space="preserve"> .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08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.201</w:t>
      </w:r>
      <w:r w:rsidR="00B07B9F" w:rsidRPr="00480C53">
        <w:rPr>
          <w:rFonts w:ascii="Times New Roman" w:eastAsia="Times New Roman" w:hAnsi="Times New Roman" w:cs="Times New Roman"/>
          <w:lang w:eastAsia="ru-RU"/>
        </w:rPr>
        <w:t>6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480C53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6161" w:rsidRDefault="00480C53" w:rsidP="00480C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D06161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D06161">
        <w:rPr>
          <w:rFonts w:ascii="Times New Roman" w:hAnsi="Times New Roman" w:cs="Times New Roman"/>
          <w:sz w:val="24"/>
          <w:szCs w:val="24"/>
        </w:rPr>
        <w:t>муниципальных</w:t>
      </w:r>
      <w:r w:rsidR="00D06161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61" w:rsidRPr="004C572F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61"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480C53"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полугодие 2016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98" w:type="dxa"/>
        <w:tblLayout w:type="fixed"/>
        <w:tblLook w:val="04A0" w:firstRow="1" w:lastRow="0" w:firstColumn="1" w:lastColumn="0" w:noHBand="0" w:noVBand="1"/>
      </w:tblPr>
      <w:tblGrid>
        <w:gridCol w:w="4762"/>
        <w:gridCol w:w="1361"/>
        <w:gridCol w:w="1191"/>
        <w:gridCol w:w="1247"/>
        <w:gridCol w:w="737"/>
      </w:tblGrid>
      <w:tr w:rsidR="00D06161" w:rsidRPr="000621D9" w:rsidTr="0068263D">
        <w:trPr>
          <w:trHeight w:val="20"/>
        </w:trPr>
        <w:tc>
          <w:tcPr>
            <w:tcW w:w="4762" w:type="dxa"/>
            <w:vAlign w:val="center"/>
            <w:hideMark/>
          </w:tcPr>
          <w:p w:rsidR="00D06161" w:rsidRPr="000621D9" w:rsidRDefault="00D06161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1" w:type="dxa"/>
            <w:vAlign w:val="center"/>
            <w:hideMark/>
          </w:tcPr>
          <w:p w:rsidR="00D06161" w:rsidRPr="000621D9" w:rsidRDefault="00D06161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  <w:vAlign w:val="center"/>
            <w:hideMark/>
          </w:tcPr>
          <w:p w:rsidR="0068263D" w:rsidRDefault="0068263D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план</w:t>
            </w:r>
          </w:p>
          <w:p w:rsidR="00D06161" w:rsidRPr="000621D9" w:rsidRDefault="00D06161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vAlign w:val="center"/>
            <w:hideMark/>
          </w:tcPr>
          <w:p w:rsidR="00D06161" w:rsidRPr="000621D9" w:rsidRDefault="00D06161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(тыс. руб.)</w:t>
            </w:r>
          </w:p>
        </w:tc>
        <w:tc>
          <w:tcPr>
            <w:tcW w:w="737" w:type="dxa"/>
            <w:vAlign w:val="center"/>
            <w:hideMark/>
          </w:tcPr>
          <w:p w:rsidR="00D06161" w:rsidRPr="000621D9" w:rsidRDefault="00D06161" w:rsidP="006826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2 717,1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2 568,2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94,5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1 591,1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1 470,2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92,4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1 252,4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1 137,6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90,8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406,0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405,1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RANGE!A19"/>
            <w:r w:rsidRPr="00013F7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  <w:bookmarkEnd w:id="0"/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5100300795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93,0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93,0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5100400795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618,5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96,6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76,5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13 390,0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13 383,9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5200100795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13 001,5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12 996,1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3 889,4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3 889,4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449,7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99,1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99,6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1 342,8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1 342,8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1 126,5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1 126,5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5 851,5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5 850,6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5200200795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54,3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333,5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333,5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Межбюджетные трансферты на содержание зимника б. н</w:t>
            </w:r>
            <w:r w:rsidR="00C91BE5" w:rsidRPr="00013F75">
              <w:rPr>
                <w:rFonts w:ascii="Times New Roman" w:hAnsi="Times New Roman" w:cs="Times New Roman"/>
              </w:rPr>
              <w:t xml:space="preserve">. </w:t>
            </w:r>
            <w:r w:rsidRPr="00013F75">
              <w:rPr>
                <w:rFonts w:ascii="Times New Roman" w:hAnsi="Times New Roman" w:cs="Times New Roman"/>
              </w:rPr>
              <w:t>п. Медведево - п. Северный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5200304795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2014-2016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5300100795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149,9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1 240,9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1 085,7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87,5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5500001795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141,2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140,3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99,4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723,7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709,6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98,1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5500003795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Софинансирование расходов на реализацию в 2016 году мероприятий примерного плана мероприятий (дорожной карте) по обеспечению безопасности образовательных организаций, образующих социальную инфраструктуру для детей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20 585,6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20 571,4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5610000795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244,3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244,3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5620000795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15 167,6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15 167,6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15 167,6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15 167,6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5630000795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749,5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749,5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5640000795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4 423,7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4 409,9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4 010,0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4 008,8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95,5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5700000000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7 663,2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7 466,8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97,4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5700100795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7 433,2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7 237,0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97,4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2 465,7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2 416,9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 xml:space="preserve">Компенсация расходов на оплату стоимости </w:t>
            </w:r>
            <w:r w:rsidRPr="00013F75">
              <w:rPr>
                <w:rFonts w:ascii="Times New Roman" w:hAnsi="Times New Roman" w:cs="Times New Roman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lastRenderedPageBreak/>
              <w:t>5700102795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2 788,3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2 665,6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95,6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516,5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99,1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 xml:space="preserve">Техническое обследование здания школы в п. </w:t>
            </w:r>
            <w:proofErr w:type="gramStart"/>
            <w:r w:rsidRPr="00013F75">
              <w:rPr>
                <w:rFonts w:ascii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65,3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5700200795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109,8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На осуществление строительного контроля в процессе строительства жилых домов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5700300795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233,0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223,4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5800200795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233,0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223,4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45,5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Ремонт и подготовка АПС (автоматическая пожарная сигнализация)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5900000000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455,0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389,9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85,7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Одаренные дети Александровского района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5920000795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440,0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374,9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85,2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99,6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5940000795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Pr="00013F75">
              <w:rPr>
                <w:rFonts w:ascii="Times New Roman" w:hAnsi="Times New Roman" w:cs="Times New Roman"/>
                <w:bCs/>
              </w:rPr>
              <w:lastRenderedPageBreak/>
              <w:t>период с 2010 по 2012 годы и на перспективу до 2020 года"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lastRenderedPageBreak/>
              <w:t>6000000000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6000200795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1 970,1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1 879,8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95,4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909,6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91,0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Занятость детей из малообеспеченных семей в летний период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6100002795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324,0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305,6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6100004795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Проводы в ряды Российской армии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6100005795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25,5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25,5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5 224,4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5 224,4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6200001795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Проведение районного спортивного мероприятия "Лыжня зовет"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6200005795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14,7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Организация участия в выездных соревнованиях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6200008795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51,2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6200009795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4 709,5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4 709,5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Содержание проката коньков на стадионе "Геолог"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6200010795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Разработка рабочей документации по объекту "Реконструкция стадиона"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6200011795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342,0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342,0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36 227,2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33 978,0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93,8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9 126,9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8 742,0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9 126,9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8 742,0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95,8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11 957,9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11 739,1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98,2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11 957,9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11 739,1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98,2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6400300795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4 216,5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4 216,5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lastRenderedPageBreak/>
              <w:t>Реализация дополнительных общеобразовательных программ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4 216,5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4 216,5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6400400795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10 926,0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9 280,4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84,9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1 682,7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1 397,3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83,0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78,7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9 183,8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7 836,3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85,3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1 731,9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1 731,9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Разработка ПСД "Строительство газопровода и водопровода к жилым домам"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1 003,7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1 003,7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8 882,3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8 699,1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97,9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6600100795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2 770,4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2 666,5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96,2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2 712,4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2 608,5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96,2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 xml:space="preserve">Проведение ремонта отопления в здании центра досуга с. </w:t>
            </w:r>
            <w:proofErr w:type="gramStart"/>
            <w:r w:rsidRPr="00013F75">
              <w:rPr>
                <w:rFonts w:ascii="Times New Roman" w:hAnsi="Times New Roman" w:cs="Times New Roman"/>
              </w:rPr>
              <w:t>Лукашкин-Яр</w:t>
            </w:r>
            <w:proofErr w:type="gramEnd"/>
            <w:r w:rsidRPr="00013F75">
              <w:rPr>
                <w:rFonts w:ascii="Times New Roman" w:hAnsi="Times New Roman" w:cs="Times New Roman"/>
              </w:rPr>
              <w:t>, Александровского района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6600103795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6600200795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6600400795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2 950,0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2 950,0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2 950,0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2 950,0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6600500795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461,9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382,6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82,8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 xml:space="preserve">Финансовое обеспечение отдела культуры и </w:t>
            </w:r>
            <w:r w:rsidRPr="00013F75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lastRenderedPageBreak/>
              <w:t>6600502795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80,7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lastRenderedPageBreak/>
              <w:t>Целевые программы муниципального образования «Александровский район»</w:t>
            </w:r>
          </w:p>
        </w:tc>
        <w:tc>
          <w:tcPr>
            <w:tcW w:w="1361" w:type="dxa"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1" w:type="dxa"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100 545,6</w:t>
            </w:r>
          </w:p>
        </w:tc>
        <w:tc>
          <w:tcPr>
            <w:tcW w:w="1247" w:type="dxa"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97 422,4</w:t>
            </w:r>
          </w:p>
        </w:tc>
        <w:tc>
          <w:tcPr>
            <w:tcW w:w="737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96,9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7100000000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9 370,8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9 370,8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7100300795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9 370,8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9 370,8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Предоставление культурно - досуговых услуг на территории Александровского сельского поселения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7100301795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6 788,3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6 788,3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7100302795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эффективного функционирования молодежных объединений и объединений патриотической направленности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7100303795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564,7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7100304795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1 459,2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1 459,2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"Экологическое воспитание молодежи на территории Александровского сельского поселения на 2016-2018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8900000000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Проведение тематических встреч, викторин, конкурсов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8900001795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Трудовой экологический лагерь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8900002795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Муниципальная программа "Патриотическое воспитание молодых граждан на территории Александровского сельского поселения на 2016-2018 годы"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9000000000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Проведение тематических встреч и акций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9000001795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Участие в соревнованиях, первенствах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9000002795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Работа кружка "Школа Робинзона"</w:t>
            </w:r>
          </w:p>
        </w:tc>
        <w:tc>
          <w:tcPr>
            <w:tcW w:w="136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9000003795</w:t>
            </w:r>
          </w:p>
        </w:tc>
        <w:tc>
          <w:tcPr>
            <w:tcW w:w="1191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47" w:type="dxa"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37" w:type="dxa"/>
            <w:noWrap/>
            <w:hideMark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noWrap/>
          </w:tcPr>
          <w:p w:rsidR="00D06161" w:rsidRPr="00013F75" w:rsidRDefault="00D06161" w:rsidP="00D06161">
            <w:pPr>
              <w:autoSpaceDE w:val="0"/>
              <w:autoSpaceDN w:val="0"/>
              <w:adjustRightInd w:val="0"/>
              <w:spacing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013F75">
              <w:rPr>
                <w:rFonts w:ascii="Times New Roman" w:hAnsi="Times New Roman" w:cs="Times New Roman"/>
                <w:bCs/>
                <w:color w:val="000000"/>
              </w:rPr>
              <w:t>Целевые программы муниципального образования «Александровское сельское поселение»</w:t>
            </w:r>
          </w:p>
        </w:tc>
        <w:tc>
          <w:tcPr>
            <w:tcW w:w="1361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91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9453,8</w:t>
            </w:r>
          </w:p>
        </w:tc>
        <w:tc>
          <w:tcPr>
            <w:tcW w:w="1247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9453,8</w:t>
            </w:r>
          </w:p>
        </w:tc>
        <w:tc>
          <w:tcPr>
            <w:tcW w:w="737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100,0</w:t>
            </w:r>
          </w:p>
        </w:tc>
      </w:tr>
      <w:tr w:rsidR="00D06161" w:rsidRPr="000621D9" w:rsidTr="0068263D">
        <w:trPr>
          <w:trHeight w:val="20"/>
        </w:trPr>
        <w:tc>
          <w:tcPr>
            <w:tcW w:w="4762" w:type="dxa"/>
            <w:noWrap/>
          </w:tcPr>
          <w:p w:rsidR="00D06161" w:rsidRPr="00013F75" w:rsidRDefault="00D06161" w:rsidP="00D06161">
            <w:pPr>
              <w:autoSpaceDE w:val="0"/>
              <w:autoSpaceDN w:val="0"/>
              <w:adjustRightInd w:val="0"/>
              <w:spacing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013F75">
              <w:rPr>
                <w:rFonts w:ascii="Times New Roman" w:hAnsi="Times New Roman" w:cs="Times New Roman"/>
                <w:bCs/>
                <w:color w:val="000000"/>
              </w:rPr>
              <w:t>Всего расходов по  муниципальным программам</w:t>
            </w:r>
          </w:p>
        </w:tc>
        <w:tc>
          <w:tcPr>
            <w:tcW w:w="1361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1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109 999,4</w:t>
            </w:r>
          </w:p>
        </w:tc>
        <w:tc>
          <w:tcPr>
            <w:tcW w:w="1247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013F75">
              <w:rPr>
                <w:rFonts w:ascii="Times New Roman" w:hAnsi="Times New Roman" w:cs="Times New Roman"/>
                <w:bCs/>
              </w:rPr>
              <w:t>106 876,2</w:t>
            </w:r>
          </w:p>
        </w:tc>
        <w:tc>
          <w:tcPr>
            <w:tcW w:w="737" w:type="dxa"/>
            <w:noWrap/>
          </w:tcPr>
          <w:p w:rsidR="00D06161" w:rsidRPr="00013F75" w:rsidRDefault="00D06161" w:rsidP="00D0616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13F75">
              <w:rPr>
                <w:rFonts w:ascii="Times New Roman" w:hAnsi="Times New Roman" w:cs="Times New Roman"/>
              </w:rPr>
              <w:t>97,2</w:t>
            </w:r>
          </w:p>
        </w:tc>
      </w:tr>
    </w:tbl>
    <w:p w:rsidR="0068263D" w:rsidRDefault="0068263D" w:rsidP="00D061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263D" w:rsidRDefault="0068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D9" w:rsidRPr="00480C53" w:rsidRDefault="00480C53" w:rsidP="00480C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154741" w:rsidRPr="00480C53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480C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о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т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18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.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08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>.201</w:t>
      </w:r>
      <w:r w:rsidR="004D3F0C" w:rsidRPr="00480C53">
        <w:rPr>
          <w:rFonts w:ascii="Times New Roman" w:eastAsia="Times New Roman" w:hAnsi="Times New Roman" w:cs="Times New Roman"/>
          <w:lang w:eastAsia="ru-RU"/>
        </w:rPr>
        <w:t>6</w:t>
      </w:r>
      <w:r w:rsidR="004B0CD9" w:rsidRPr="00480C5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480C53" w:rsidRPr="003B70AB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Pr="00154741" w:rsidRDefault="00480C53" w:rsidP="00E2682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C91BE5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C9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1BE5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</w:t>
      </w:r>
      <w:r w:rsidR="00C9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муниципальной собственности Александровского района</w:t>
      </w:r>
      <w:proofErr w:type="gramEnd"/>
      <w:r w:rsidR="00C9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недвижимого имущества, приобретаемым </w:t>
      </w:r>
      <w:r w:rsidR="00C91BE5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C91BE5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бюджета </w:t>
      </w:r>
      <w:r w:rsidR="00C91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41" w:rsidRP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r w:rsidR="007E639F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B6D50" w:rsidRPr="00154741" w:rsidRDefault="003B6D5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7E639F" w:rsidRPr="005E1EBE" w:rsidTr="007E639F">
        <w:trPr>
          <w:trHeight w:val="420"/>
          <w:tblHeader/>
        </w:trPr>
        <w:tc>
          <w:tcPr>
            <w:tcW w:w="3472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E639F" w:rsidRPr="005E1EBE" w:rsidRDefault="007E639F" w:rsidP="007E639F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7E639F" w:rsidRPr="005E1EBE" w:rsidTr="007E639F">
        <w:trPr>
          <w:trHeight w:val="20"/>
        </w:trPr>
        <w:tc>
          <w:tcPr>
            <w:tcW w:w="3472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8274,9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8274,9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RPr="005E1EBE" w:rsidTr="007E639F">
        <w:trPr>
          <w:trHeight w:val="20"/>
        </w:trPr>
        <w:tc>
          <w:tcPr>
            <w:tcW w:w="3472" w:type="dxa"/>
            <w:vAlign w:val="center"/>
          </w:tcPr>
          <w:p w:rsid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Tr="007E639F">
        <w:trPr>
          <w:trHeight w:val="20"/>
        </w:trPr>
        <w:tc>
          <w:tcPr>
            <w:tcW w:w="3472" w:type="dxa"/>
            <w:vAlign w:val="center"/>
          </w:tcPr>
          <w:p w:rsid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Tr="007E639F">
        <w:trPr>
          <w:trHeight w:val="20"/>
        </w:trPr>
        <w:tc>
          <w:tcPr>
            <w:tcW w:w="3472" w:type="dxa"/>
            <w:vAlign w:val="center"/>
          </w:tcPr>
          <w:p w:rsid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ПСД «Строительство газопровода и водопровода к жилым домам»</w:t>
            </w:r>
          </w:p>
        </w:tc>
        <w:tc>
          <w:tcPr>
            <w:tcW w:w="1170" w:type="dxa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RPr="005E1EBE" w:rsidTr="007E639F">
        <w:trPr>
          <w:trHeight w:val="20"/>
        </w:trPr>
        <w:tc>
          <w:tcPr>
            <w:tcW w:w="3472" w:type="dxa"/>
          </w:tcPr>
          <w:p w:rsidR="007E639F" w:rsidRPr="005E1EBE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RPr="005E1EBE" w:rsidTr="007E639F">
        <w:trPr>
          <w:trHeight w:val="20"/>
        </w:trPr>
        <w:tc>
          <w:tcPr>
            <w:tcW w:w="3472" w:type="dxa"/>
          </w:tcPr>
          <w:p w:rsid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39F" w:rsidRPr="005E1EBE" w:rsidTr="007E639F">
        <w:trPr>
          <w:trHeight w:val="20"/>
        </w:trPr>
        <w:tc>
          <w:tcPr>
            <w:tcW w:w="3472" w:type="dxa"/>
          </w:tcPr>
          <w:p w:rsidR="007E639F" w:rsidRDefault="007E639F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7271,2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83C05" w:rsidRDefault="0078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3D4" w:rsidRPr="00480C53" w:rsidRDefault="00480C53" w:rsidP="00480C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F923D4" w:rsidRPr="00480C53">
        <w:rPr>
          <w:rFonts w:ascii="Times New Roman" w:eastAsia="Times New Roman" w:hAnsi="Times New Roman" w:cs="Times New Roman"/>
          <w:lang w:eastAsia="ru-RU"/>
        </w:rPr>
        <w:t>Приложение 8</w:t>
      </w:r>
      <w:r w:rsidRPr="00480C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480C5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F923D4" w:rsidRPr="00480C5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480C53" w:rsidRDefault="00480C53" w:rsidP="0048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641BCF">
        <w:rPr>
          <w:rFonts w:ascii="Times New Roman" w:eastAsia="Times New Roman" w:hAnsi="Times New Roman" w:cs="Times New Roman"/>
          <w:lang w:eastAsia="ru-RU"/>
        </w:rPr>
        <w:t xml:space="preserve">      </w:t>
      </w:r>
      <w:bookmarkStart w:id="1" w:name="_GoBack"/>
      <w:bookmarkEnd w:id="1"/>
      <w:r w:rsidR="00F923D4" w:rsidRPr="00480C5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18</w:t>
      </w:r>
      <w:r w:rsidR="00F923D4" w:rsidRPr="00480C53">
        <w:rPr>
          <w:rFonts w:ascii="Times New Roman" w:eastAsia="Times New Roman" w:hAnsi="Times New Roman" w:cs="Times New Roman"/>
          <w:lang w:eastAsia="ru-RU"/>
        </w:rPr>
        <w:t>.</w:t>
      </w:r>
      <w:r w:rsidR="00E2682F" w:rsidRPr="00480C53">
        <w:rPr>
          <w:rFonts w:ascii="Times New Roman" w:eastAsia="Times New Roman" w:hAnsi="Times New Roman" w:cs="Times New Roman"/>
          <w:lang w:eastAsia="ru-RU"/>
        </w:rPr>
        <w:t>08</w:t>
      </w:r>
      <w:r w:rsidR="00F923D4" w:rsidRPr="00480C53">
        <w:rPr>
          <w:rFonts w:ascii="Times New Roman" w:eastAsia="Times New Roman" w:hAnsi="Times New Roman" w:cs="Times New Roman"/>
          <w:lang w:eastAsia="ru-RU"/>
        </w:rPr>
        <w:t xml:space="preserve">.2016 № </w:t>
      </w:r>
      <w:r w:rsidR="00641BCF">
        <w:rPr>
          <w:rFonts w:ascii="Times New Roman" w:eastAsia="Times New Roman" w:hAnsi="Times New Roman" w:cs="Times New Roman"/>
          <w:lang w:eastAsia="ru-RU"/>
        </w:rPr>
        <w:t>66</w:t>
      </w:r>
    </w:p>
    <w:p w:rsidR="00BC1595" w:rsidRPr="00BC1595" w:rsidRDefault="00BC1595" w:rsidP="00BC159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C1595" w:rsidRPr="00BC1595" w:rsidRDefault="00480C53" w:rsidP="00480C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E2682F">
        <w:rPr>
          <w:rFonts w:ascii="Times New Roman" w:hAnsi="Times New Roman" w:cs="Times New Roman"/>
          <w:sz w:val="24"/>
          <w:szCs w:val="24"/>
        </w:rPr>
        <w:t>т об использовании Д</w:t>
      </w:r>
      <w:r w:rsidR="00BC1595" w:rsidRPr="00BC1595">
        <w:rPr>
          <w:rFonts w:ascii="Times New Roman" w:hAnsi="Times New Roman" w:cs="Times New Roman"/>
          <w:sz w:val="24"/>
          <w:szCs w:val="24"/>
        </w:rPr>
        <w:t xml:space="preserve">орожного фонда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595" w:rsidRPr="00BC1595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595" w:rsidRPr="00BC1595">
        <w:rPr>
          <w:rFonts w:ascii="Times New Roman" w:hAnsi="Times New Roman" w:cs="Times New Roman"/>
          <w:sz w:val="24"/>
          <w:szCs w:val="24"/>
        </w:rPr>
        <w:t>за 1 полугодие 2016  год</w:t>
      </w:r>
      <w:r w:rsidR="00E2682F">
        <w:rPr>
          <w:rFonts w:ascii="Times New Roman" w:hAnsi="Times New Roman" w:cs="Times New Roman"/>
          <w:sz w:val="24"/>
          <w:szCs w:val="24"/>
        </w:rPr>
        <w:t>а</w:t>
      </w:r>
    </w:p>
    <w:p w:rsidR="00BC1595" w:rsidRPr="00BC1595" w:rsidRDefault="00BC1595" w:rsidP="00BC1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2"/>
        <w:gridCol w:w="1304"/>
        <w:gridCol w:w="1417"/>
        <w:gridCol w:w="1361"/>
      </w:tblGrid>
      <w:tr w:rsidR="00BC1595" w:rsidRPr="00BC1595" w:rsidTr="00BC1595">
        <w:tc>
          <w:tcPr>
            <w:tcW w:w="5102" w:type="dxa"/>
          </w:tcPr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61" w:type="dxa"/>
          </w:tcPr>
          <w:p w:rsidR="00BC1595" w:rsidRPr="00BC1595" w:rsidRDefault="00BC1595" w:rsidP="00BC15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6 050,6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6 015,8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1 418,3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1 383,5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2 005,2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2 005,2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5 286,3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5 286,3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1 342,7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1 342,7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2.2.Дорожная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1 126,5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1 126,5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2.4.Межбюджетные трансферты на содержание зимника б. н. п. Медведево – п. Северный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595" w:rsidRPr="00BC1595" w:rsidTr="00BC1595">
        <w:tc>
          <w:tcPr>
            <w:tcW w:w="5102" w:type="dxa"/>
            <w:vAlign w:val="center"/>
          </w:tcPr>
          <w:p w:rsidR="00BC1595" w:rsidRPr="00BC1595" w:rsidRDefault="00BC1595" w:rsidP="00BC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304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764,3</w:t>
            </w:r>
          </w:p>
        </w:tc>
        <w:tc>
          <w:tcPr>
            <w:tcW w:w="1417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978,0</w:t>
            </w:r>
          </w:p>
        </w:tc>
        <w:tc>
          <w:tcPr>
            <w:tcW w:w="1361" w:type="dxa"/>
            <w:vAlign w:val="center"/>
          </w:tcPr>
          <w:p w:rsidR="00BC1595" w:rsidRPr="00BC1595" w:rsidRDefault="00BC1595" w:rsidP="00BC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95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</w:tr>
    </w:tbl>
    <w:p w:rsidR="00BC1595" w:rsidRPr="00BC1595" w:rsidRDefault="00BC1595" w:rsidP="00BC159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59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="00334F1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 w:type="page"/>
      </w:r>
    </w:p>
    <w:p w:rsidR="00BC1595" w:rsidRPr="00BC1595" w:rsidRDefault="00BC1595" w:rsidP="00BC15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lastRenderedPageBreak/>
        <w:t>Пояснительная записка</w:t>
      </w:r>
    </w:p>
    <w:p w:rsidR="00BC1595" w:rsidRPr="00BC1595" w:rsidRDefault="00BC1595" w:rsidP="00BC159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к отчету об исполнении бюджета муниципального образования</w:t>
      </w:r>
    </w:p>
    <w:p w:rsidR="00BC1595" w:rsidRPr="00BC1595" w:rsidRDefault="00BC1595" w:rsidP="00BC159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 «Александровский район» за 1 полугодие  2016 года</w:t>
      </w:r>
    </w:p>
    <w:p w:rsidR="00BC1595" w:rsidRPr="00BC1595" w:rsidRDefault="00BC1595" w:rsidP="00BC159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595" w:rsidRPr="00BC1595" w:rsidRDefault="00BC1595" w:rsidP="00BC1595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1595">
        <w:rPr>
          <w:rFonts w:ascii="Times New Roman" w:eastAsia="Times New Roman" w:hAnsi="Times New Roman" w:cs="Times New Roman"/>
          <w:lang w:eastAsia="ru-RU"/>
        </w:rPr>
        <w:t xml:space="preserve">Отчет об исполнении бюджета муниципального образования «Александровский район»  за 1 полугодие 2016 года утверждается постановлением Администрации Александровского района Томской области в соответствии со статьёй 264.2 Бюджетного кодекса Российской Федерации и статьей 35 Положения о бюджетной процессе в муниципальном образовании «Александровский район» (решением Думы Александровского района Томской области от 22.03.2012 № 150). </w:t>
      </w:r>
      <w:proofErr w:type="gramEnd"/>
    </w:p>
    <w:p w:rsidR="00BC1595" w:rsidRPr="00BC1595" w:rsidRDefault="00BC1595" w:rsidP="00BC1595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Бюджет муниципального образования «Александровский район» на 2016 год утвержден решением Думы Александровского района  от 25.12.2015 № 26.</w:t>
      </w:r>
    </w:p>
    <w:p w:rsidR="00BC1595" w:rsidRPr="00BC1595" w:rsidRDefault="00BC1595" w:rsidP="00BC1595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1595">
        <w:rPr>
          <w:rFonts w:ascii="Times New Roman" w:eastAsia="Times New Roman" w:hAnsi="Times New Roman" w:cs="Times New Roman"/>
          <w:lang w:eastAsia="ru-RU"/>
        </w:rPr>
        <w:t>В процессе исполнения бюджета муниципального образования «Александровский район» в соответствии со статьями 217, 232 Бюджетного кодекса Российской Федерации, статьей 24 Положения о бюджетной процессе в муниципальном образовании «Александровский район», утвержденного решением Думы Александровского района Томской области от 22.03.2012 № 150, в связи поступлением финансовой помощи из бюджета Томской области; изменением объема прогнозных поступлений налоговых и неналоговых доходов;</w:t>
      </w:r>
      <w:proofErr w:type="gramEnd"/>
      <w:r w:rsidRPr="00BC1595">
        <w:rPr>
          <w:rFonts w:ascii="Times New Roman" w:eastAsia="Times New Roman" w:hAnsi="Times New Roman" w:cs="Times New Roman"/>
          <w:lang w:eastAsia="ru-RU"/>
        </w:rPr>
        <w:t xml:space="preserve"> поступлением прочих безвозмездных поступлений по договорам о взаимном сотрудничестве на социально- экономическое развитие Александровского района в утвержденные плановые показатели по доходам и по расходам вносились изменения, которые отражены как показатели уточненного плана по состоянию на 01.07.2016 года.</w:t>
      </w:r>
    </w:p>
    <w:p w:rsidR="00BC1595" w:rsidRPr="00BC1595" w:rsidRDefault="00BC1595" w:rsidP="00BC1595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Анализ исполнения бюджета района произведен по отношению к уточненному плану 2016 года.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За 1 полугодие 2016 года бюджет района исполнен с превышением поступившего объема доходов над расходами.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Основные параметры бюджета муниципального образования «Александровский район» за отчетный период составили: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доходам 316 198,8 тыс. рублей;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расходам 281 890,6 тыс. рублей;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профицит бюджета составил  - 34 308,2 тыс. рублей.</w:t>
      </w:r>
    </w:p>
    <w:p w:rsidR="00BC1595" w:rsidRPr="00BC1595" w:rsidRDefault="00BC1595" w:rsidP="00BC1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C1595" w:rsidRPr="00BC1595" w:rsidRDefault="00BC1595" w:rsidP="00BC159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9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1.Доходы бюджета</w:t>
      </w:r>
    </w:p>
    <w:p w:rsidR="00BC1595" w:rsidRPr="00BC1595" w:rsidRDefault="00BC1595" w:rsidP="00BC1595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Общий объем доходов, поступивших в бюджет муниципального образования «Александровский района» за 1 полугодие  2016 года составили 316 198,8 тыс. рублей, или 100,2 % к уточненному плану.</w:t>
      </w:r>
    </w:p>
    <w:p w:rsidR="00BC1595" w:rsidRPr="00BC1595" w:rsidRDefault="00BC1595" w:rsidP="00BC1595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сравнению с аналогичным периодом прошлого года объем поступления доходов в бюджет района увеличился на 47 338,9тыс. рублей, темп роста составил 117,6% или.</w:t>
      </w:r>
    </w:p>
    <w:p w:rsidR="00BC1595" w:rsidRPr="00BC1595" w:rsidRDefault="00BC1595" w:rsidP="00BC1595">
      <w:pPr>
        <w:tabs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Исполнение доходной части бюджета муниципального образования «Александровский район» в разрезе основных доходных источников за 1 полугодие 2016 года представлены в таблице 1.</w:t>
      </w:r>
    </w:p>
    <w:p w:rsidR="00BC1595" w:rsidRPr="00BC1595" w:rsidRDefault="00BC1595" w:rsidP="00BC1595">
      <w:pPr>
        <w:tabs>
          <w:tab w:val="left" w:pos="9639"/>
        </w:tabs>
        <w:spacing w:after="0" w:line="0" w:lineRule="atLeast"/>
        <w:ind w:left="283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1595" w:rsidRPr="00BC1595" w:rsidRDefault="00BC1595" w:rsidP="00BC159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x-none"/>
        </w:rPr>
      </w:pPr>
      <w:r w:rsidRPr="00BC1595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1 </w:t>
      </w:r>
      <w:r w:rsidRPr="00BC1595">
        <w:rPr>
          <w:rFonts w:ascii="Times New Roman" w:eastAsia="Times New Roman" w:hAnsi="Times New Roman" w:cs="Times New Roman"/>
          <w:b/>
          <w:i/>
          <w:lang w:eastAsia="x-none"/>
        </w:rPr>
        <w:t>Исполнение основных доходных источников бюджета муниципального образования «Александровский район» за 1 полугодие 2016 года.</w:t>
      </w:r>
      <w:r w:rsidRPr="00BC1595">
        <w:rPr>
          <w:rFonts w:ascii="Times New Roman" w:eastAsia="Times New Roman" w:hAnsi="Times New Roman" w:cs="Times New Roman"/>
          <w:b/>
          <w:i/>
          <w:lang w:val="x-none" w:eastAsia="x-none"/>
        </w:rPr>
        <w:t xml:space="preserve"> </w:t>
      </w:r>
    </w:p>
    <w:p w:rsidR="00BC1595" w:rsidRPr="00BC1595" w:rsidRDefault="00BC1595" w:rsidP="00BC1595">
      <w:pPr>
        <w:tabs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304"/>
        <w:gridCol w:w="1041"/>
        <w:gridCol w:w="1028"/>
        <w:gridCol w:w="709"/>
        <w:gridCol w:w="1021"/>
      </w:tblGrid>
      <w:tr w:rsidR="00BC1595" w:rsidRPr="00BC1595" w:rsidTr="00BC1595">
        <w:trPr>
          <w:trHeight w:val="227"/>
          <w:tblHeader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за 1 полугодие 2015 г.</w:t>
            </w:r>
          </w:p>
          <w:p w:rsidR="00BC1595" w:rsidRPr="00BC1595" w:rsidRDefault="00BC1595" w:rsidP="00BC1595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73"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полугодие 2016 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12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5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г %</w:t>
            </w:r>
          </w:p>
        </w:tc>
      </w:tr>
      <w:tr w:rsidR="00BC1595" w:rsidRPr="00BC1595" w:rsidTr="00BC1595">
        <w:trPr>
          <w:trHeight w:val="624"/>
          <w:tblHeader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tabs>
                <w:tab w:val="left" w:pos="1201"/>
              </w:tabs>
              <w:spacing w:after="0" w:line="0" w:lineRule="atLeast"/>
              <w:ind w:right="-1" w:firstLine="3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План</w:t>
            </w:r>
          </w:p>
          <w:p w:rsidR="00BC1595" w:rsidRPr="00BC1595" w:rsidRDefault="00BC1595" w:rsidP="00BC1595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1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8" w:right="-108" w:hanging="1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%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BC1595" w:rsidRPr="00BC1595" w:rsidTr="00BC159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доходов,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268 859,9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315 687,6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BC1595" w:rsidRPr="00BC1595" w:rsidTr="00BC159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numPr>
                <w:ilvl w:val="0"/>
                <w:numId w:val="16"/>
              </w:numPr>
              <w:spacing w:after="0" w:line="0" w:lineRule="atLeast"/>
              <w:ind w:right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93 915,1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97 544,0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C1595">
              <w:rPr>
                <w:rFonts w:eastAsiaTheme="minorEastAsia"/>
                <w:sz w:val="20"/>
                <w:szCs w:val="20"/>
                <w:lang w:eastAsia="ru-RU"/>
              </w:rPr>
              <w:t>103,4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(земельный налог)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2430,8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numPr>
                <w:ilvl w:val="0"/>
                <w:numId w:val="16"/>
              </w:numPr>
              <w:spacing w:after="0" w:line="0" w:lineRule="atLeast"/>
              <w:ind w:right="142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174944,8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218143,6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218143,6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124,7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214074,5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BC1595" w:rsidRPr="00BC1595" w:rsidTr="00BC1595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-5375,6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95" w:rsidRPr="00BC1595" w:rsidRDefault="00BC1595" w:rsidP="00BC15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</w:tbl>
    <w:p w:rsidR="00BC1595" w:rsidRPr="00BC1595" w:rsidRDefault="00BC1595" w:rsidP="00BC1595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595" w:rsidRPr="00BC1595" w:rsidRDefault="00BC1595" w:rsidP="00BC1595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В целом, налоговые и неналоговые доходы бюджета района за 1 полугодие 2016 года поступили в пределах планируемых показателей, ожидаемых к поступлению в отчетном периоде. При плане 97 544,0 тыс. рублей в бюджет поступило 98 055,2 тыс. руб.</w:t>
      </w:r>
    </w:p>
    <w:p w:rsidR="00BC1595" w:rsidRPr="00BC1595" w:rsidRDefault="00BC1595" w:rsidP="00BC1595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Доля налоговых и неналоговых доходов в общем объеме доходов местного бюджета составила 31,0 %. </w:t>
      </w:r>
    </w:p>
    <w:p w:rsidR="00BC1595" w:rsidRPr="00BC1595" w:rsidRDefault="00BC1595" w:rsidP="00BC1595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К сложившемуся уровню прошлого года объем поступления налоговых и неналоговых доходов увеличились на 4 140,1тыс. руб. Темп роста составил 104,4 %. </w:t>
      </w:r>
    </w:p>
    <w:p w:rsidR="00BC1595" w:rsidRPr="00BC1595" w:rsidRDefault="00BC1595" w:rsidP="00BC1595">
      <w:pPr>
        <w:tabs>
          <w:tab w:val="left" w:pos="851"/>
          <w:tab w:val="left" w:pos="9071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Основная часть налоговых и неналоговых доходов бюджета обеспечена поступлениями:</w:t>
      </w:r>
    </w:p>
    <w:p w:rsidR="00BC1595" w:rsidRPr="00BC1595" w:rsidRDefault="00BC1595" w:rsidP="00BC1595">
      <w:pPr>
        <w:numPr>
          <w:ilvl w:val="0"/>
          <w:numId w:val="17"/>
        </w:numPr>
        <w:tabs>
          <w:tab w:val="left" w:pos="851"/>
          <w:tab w:val="left" w:pos="9071"/>
        </w:tabs>
        <w:spacing w:after="0" w:line="0" w:lineRule="atLeast"/>
        <w:ind w:left="0" w:right="-1" w:firstLine="567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налога на доходы физических лиц (46,0 % от общего объема налоговых и неналоговых поступлений);</w:t>
      </w:r>
    </w:p>
    <w:p w:rsidR="00BC1595" w:rsidRPr="00BC1595" w:rsidRDefault="00BC1595" w:rsidP="00BC1595">
      <w:pPr>
        <w:numPr>
          <w:ilvl w:val="0"/>
          <w:numId w:val="17"/>
        </w:numPr>
        <w:tabs>
          <w:tab w:val="left" w:pos="851"/>
          <w:tab w:val="left" w:pos="9071"/>
        </w:tabs>
        <w:spacing w:after="0" w:line="0" w:lineRule="atLeast"/>
        <w:ind w:left="0" w:right="-1" w:firstLine="567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val="x-none" w:eastAsia="x-none"/>
        </w:rPr>
        <w:t>дохо</w:t>
      </w:r>
      <w:r w:rsidRPr="00BC1595">
        <w:rPr>
          <w:rFonts w:ascii="Times New Roman" w:eastAsia="Times New Roman" w:hAnsi="Times New Roman" w:cs="Times New Roman"/>
          <w:lang w:eastAsia="x-none"/>
        </w:rPr>
        <w:t>дами</w:t>
      </w:r>
      <w:r w:rsidRPr="00BC1595">
        <w:rPr>
          <w:rFonts w:ascii="Times New Roman" w:eastAsia="Times New Roman" w:hAnsi="Times New Roman" w:cs="Times New Roman"/>
          <w:lang w:val="x-none" w:eastAsia="x-none"/>
        </w:rPr>
        <w:t xml:space="preserve"> от использования имущества, находящегося в государственной и муниципальной собственности</w:t>
      </w:r>
      <w:r w:rsidRPr="00BC1595">
        <w:rPr>
          <w:rFonts w:ascii="Times New Roman" w:eastAsia="Times New Roman" w:hAnsi="Times New Roman" w:cs="Times New Roman"/>
          <w:lang w:eastAsia="x-none"/>
        </w:rPr>
        <w:t xml:space="preserve"> (23,1 %);</w:t>
      </w:r>
    </w:p>
    <w:p w:rsidR="00BC1595" w:rsidRPr="00BC1595" w:rsidRDefault="00BC1595" w:rsidP="00BC1595">
      <w:pPr>
        <w:numPr>
          <w:ilvl w:val="0"/>
          <w:numId w:val="17"/>
        </w:numPr>
        <w:tabs>
          <w:tab w:val="left" w:pos="851"/>
          <w:tab w:val="left" w:pos="9071"/>
        </w:tabs>
        <w:spacing w:after="0" w:line="0" w:lineRule="atLeast"/>
        <w:ind w:left="0" w:right="-1" w:firstLine="567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п</w:t>
      </w:r>
      <w:r w:rsidRPr="00BC1595">
        <w:rPr>
          <w:rFonts w:ascii="Times New Roman" w:eastAsia="Times New Roman" w:hAnsi="Times New Roman" w:cs="Times New Roman"/>
          <w:lang w:val="x-none" w:eastAsia="x-none"/>
        </w:rPr>
        <w:t>лат</w:t>
      </w:r>
      <w:r w:rsidRPr="00BC1595">
        <w:rPr>
          <w:rFonts w:ascii="Times New Roman" w:eastAsia="Times New Roman" w:hAnsi="Times New Roman" w:cs="Times New Roman"/>
          <w:lang w:eastAsia="x-none"/>
        </w:rPr>
        <w:t>ы</w:t>
      </w:r>
      <w:r w:rsidRPr="00BC1595">
        <w:rPr>
          <w:rFonts w:ascii="Times New Roman" w:eastAsia="Times New Roman" w:hAnsi="Times New Roman" w:cs="Times New Roman"/>
          <w:lang w:val="x-none" w:eastAsia="x-none"/>
        </w:rPr>
        <w:t xml:space="preserve"> за негативное воздействие на окружающую среду</w:t>
      </w:r>
      <w:r w:rsidRPr="00BC1595">
        <w:rPr>
          <w:rFonts w:ascii="Times New Roman" w:eastAsia="Times New Roman" w:hAnsi="Times New Roman" w:cs="Times New Roman"/>
          <w:lang w:eastAsia="x-none"/>
        </w:rPr>
        <w:t xml:space="preserve"> (10,7 %), доходов от компенсации затрат бюджетов муниципальных районов-(10,3%).Остальные налоговые и неналоговые источники- (9,9%).</w:t>
      </w:r>
    </w:p>
    <w:p w:rsidR="00BC1595" w:rsidRPr="00BC1595" w:rsidRDefault="00BC1595" w:rsidP="00BC1595">
      <w:pPr>
        <w:tabs>
          <w:tab w:val="left" w:pos="851"/>
          <w:tab w:val="left" w:pos="993"/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Положительная динамика в 1 полугодие 2016 года</w:t>
      </w:r>
      <w:r w:rsidRPr="00BC1595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x-none"/>
        </w:rPr>
        <w:t>отмечается при исполнении следующих видов налоговых и неналоговых доходов:</w:t>
      </w:r>
    </w:p>
    <w:p w:rsidR="00BC1595" w:rsidRPr="00BC1595" w:rsidRDefault="00BC1595" w:rsidP="00BC1595">
      <w:pPr>
        <w:numPr>
          <w:ilvl w:val="0"/>
          <w:numId w:val="18"/>
        </w:numPr>
        <w:tabs>
          <w:tab w:val="left" w:pos="851"/>
          <w:tab w:val="left" w:pos="993"/>
          <w:tab w:val="left" w:pos="907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Налога на доходы физических лиц. При плане 44 457,0 тыс. рублей, в бюджет поступило-45 082,6 тыс. рублей. Исполнение составило 101,4%.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Единого сельскохозяйственного налога. При плане 18,0 тыс. рублей, в бюджет поступило 26,4 тыс. рублей. Исполнение составило 146,7%. (увеличение налогооблагаемой базы).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 xml:space="preserve">Налогу на добычу общераспространенных полезных ископаемых. При плане 90,0 тыс. рублей в бюджет поступило 123,8 тыс. рублей. Исполнение составило 137,6%. Рост </w:t>
      </w:r>
      <w:r w:rsidRPr="00BC1595">
        <w:rPr>
          <w:rFonts w:ascii="Times New Roman" w:eastAsia="Times New Roman" w:hAnsi="Times New Roman" w:cs="Times New Roman"/>
          <w:lang w:eastAsia="x-none"/>
        </w:rPr>
        <w:lastRenderedPageBreak/>
        <w:t>поступления налога связан с увеличением объема добычи полезных ископаемых ООО «</w:t>
      </w:r>
      <w:proofErr w:type="spellStart"/>
      <w:r w:rsidRPr="00BC1595">
        <w:rPr>
          <w:rFonts w:ascii="Times New Roman" w:eastAsia="Times New Roman" w:hAnsi="Times New Roman" w:cs="Times New Roman"/>
          <w:lang w:eastAsia="x-none"/>
        </w:rPr>
        <w:t>Матюшкинская</w:t>
      </w:r>
      <w:proofErr w:type="spellEnd"/>
      <w:r w:rsidRPr="00BC1595">
        <w:rPr>
          <w:rFonts w:ascii="Times New Roman" w:eastAsia="Times New Roman" w:hAnsi="Times New Roman" w:cs="Times New Roman"/>
          <w:lang w:eastAsia="x-none"/>
        </w:rPr>
        <w:t xml:space="preserve"> вертикаль», МУП «Жилкомсервис».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Государственная пошлина. При плане 234,0 тыс. рублей в бюджет поступило 235,7 тыс. рублей. Исполнение составило 100,7 %.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0" w:firstLine="568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Доходы от использования имущества, находящегося в государственной и муниципальной собственности.</w:t>
      </w:r>
      <w:r w:rsidRPr="00BC1595">
        <w:rPr>
          <w:rFonts w:eastAsiaTheme="minorEastAsia"/>
          <w:lang w:eastAsia="ru-RU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x-none"/>
        </w:rPr>
        <w:t>При плане 22 556,0 тыс. рублей в бюджет поступило 22 617,6 тыс. рублей. Исполнение составило 100,3 %.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Доходы от оказания платных услуг (работ) и компенсации затрат государству. При плане 10 105,0 тыс. рублей в бюджет поступило 10 148,7 тыс. рублей. Исполнение составило 100,4 %.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 xml:space="preserve"> Д</w:t>
      </w:r>
      <w:r w:rsidRPr="00BC1595">
        <w:rPr>
          <w:rFonts w:ascii="Times New Roman" w:eastAsia="Times New Roman" w:hAnsi="Times New Roman" w:cs="Times New Roman"/>
          <w:lang w:eastAsia="ru-RU"/>
        </w:rPr>
        <w:t>оходы от продажи материальных и нематериальных активов. При плане 30,0 тыс. рублей в бюджет поступило 74,9 тыс. рублей. Исполнение составило 249,7 %. (В связи с заключением дополнительных договоров на продажу земельных участков и увеличением кадастровой стоимости этих участков).</w:t>
      </w:r>
    </w:p>
    <w:p w:rsidR="00BC1595" w:rsidRPr="00BC1595" w:rsidRDefault="00BC1595" w:rsidP="00BC1595">
      <w:pPr>
        <w:tabs>
          <w:tab w:val="left" w:pos="567"/>
          <w:tab w:val="left" w:pos="709"/>
          <w:tab w:val="left" w:pos="113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Низкий процент исполнения плановых назначений отмечается по следующим видам доходов:</w:t>
      </w:r>
    </w:p>
    <w:p w:rsidR="00BC1595" w:rsidRPr="00BC1595" w:rsidRDefault="00BC1595" w:rsidP="00BC1595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Акцизы</w:t>
      </w:r>
      <w:r w:rsidRPr="00BC1595">
        <w:rPr>
          <w:rFonts w:ascii="Times New Roman" w:eastAsia="Times New Roman" w:hAnsi="Times New Roman" w:cs="Times New Roman"/>
          <w:lang w:val="x-none" w:eastAsia="x-none"/>
        </w:rPr>
        <w:t xml:space="preserve"> по подакцизным товарам (продукции), производимым на территории РФ</w:t>
      </w:r>
      <w:r w:rsidRPr="00BC1595">
        <w:rPr>
          <w:rFonts w:ascii="Times New Roman" w:eastAsia="Times New Roman" w:hAnsi="Times New Roman" w:cs="Times New Roman"/>
          <w:lang w:eastAsia="x-none"/>
        </w:rPr>
        <w:t xml:space="preserve"> в сумме недополучено в сумме 34,5 тыс. рублей. При плане 1418,0 тыс. рублей в бюджет поступило 1383,5 тыс. рублей. Исполнение составило 97,6 %.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Налоги на совокупный доход недополучено в сумме 87,5 тыс. рублей. При плане 4 576,0 тыс. рублей в бюджет поступило 4 488,5 тыс. рублей. Исполнение составило 98,1 %. (Финансовые затруднения на предприятиях.)</w:t>
      </w:r>
    </w:p>
    <w:p w:rsidR="00BC1595" w:rsidRPr="00BC1595" w:rsidRDefault="00BC1595" w:rsidP="00BC1595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C1595">
        <w:rPr>
          <w:rFonts w:ascii="Times New Roman" w:eastAsia="Times New Roman" w:hAnsi="Times New Roman" w:cs="Times New Roman"/>
          <w:lang w:eastAsia="x-none"/>
        </w:rPr>
        <w:t>Плата за негативное воздействие на окружающую среду недополучено в сумме 185,7 тыс. рублей. При плане 10 721,0 тыс. рублей в бюджет поступило 10 535,3 тыс. рублей. Исполнение составило 98,3 %.</w:t>
      </w:r>
    </w:p>
    <w:p w:rsidR="00BC1595" w:rsidRPr="00BC1595" w:rsidRDefault="00BC1595" w:rsidP="00BC1595">
      <w:p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Объем безвозмездных поступлений в 1 полугодии 2016 года составил 218 143,6 тыс. рублей.</w:t>
      </w:r>
      <w:r w:rsidRPr="00BC1595">
        <w:rPr>
          <w:rFonts w:eastAsiaTheme="minorEastAsia"/>
          <w:lang w:eastAsia="ru-RU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ru-RU"/>
        </w:rPr>
        <w:t>Доля безвозмездных поступлений в общем объеме доходов местного бюджета составила 69,0 %.</w:t>
      </w:r>
    </w:p>
    <w:p w:rsidR="00BC1595" w:rsidRPr="00BC1595" w:rsidRDefault="00BC1595" w:rsidP="00BC1595">
      <w:p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Из областного бюджета получено – 201 664,1 тыс. рублей,  в том числе:</w:t>
      </w:r>
    </w:p>
    <w:p w:rsidR="00BC1595" w:rsidRPr="00BC1595" w:rsidRDefault="00BC1595" w:rsidP="00BC1595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дотация на выравнивание бюджетной обеспеченности  поступило 15 788,0 тыс. рублей;</w:t>
      </w:r>
    </w:p>
    <w:p w:rsidR="00BC1595" w:rsidRPr="00BC1595" w:rsidRDefault="00BC1595" w:rsidP="00BC1595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дотация на поддержку мер по обеспечению сбалансированности бюджетов 22 913,2 тыс. рублей;</w:t>
      </w:r>
    </w:p>
    <w:p w:rsidR="00BC1595" w:rsidRPr="00BC1595" w:rsidRDefault="00BC1595" w:rsidP="00BC1595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субсидии бюджетам бюджетной системы Российской Федерации (межбюджетные субсидии) 49 720,3 тыс. рублей;</w:t>
      </w:r>
    </w:p>
    <w:p w:rsidR="00BC1595" w:rsidRPr="00BC1595" w:rsidRDefault="00BC1595" w:rsidP="00BC1595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субвенции бюджетам муниципальных образований- 105 364,3 тыс. рублей;</w:t>
      </w:r>
    </w:p>
    <w:p w:rsidR="00BC1595" w:rsidRPr="00BC1595" w:rsidRDefault="00BC1595" w:rsidP="00BC1595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иные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области 7 878,3 тыс. рублей.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Из бюджетов поселений Александровского района получено 12 410,4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Кроме того в бюджет района поступили прочие безвозмездные поступления в сумме 3 110 тыс. рублей, от организаций, осуществляющих свою деятельность на территории Александровского района по заключенным соглашениям о взаимном сотрудничестве на социально-экономическое развитие района.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3 274,2. рублей.</w:t>
      </w:r>
    </w:p>
    <w:p w:rsidR="00BC1595" w:rsidRPr="00BC1595" w:rsidRDefault="00BC1595" w:rsidP="00BC1595">
      <w:pPr>
        <w:widowControl w:val="0"/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Получено из бюджетов сельских поселений района доходов от возврата остатков субсидий, субвенций и иных межбюджетных трансфертов, имеющих целевое значение прошлых лет в сумме 4 233,3тыс. рублей.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2.Исполнение расходов бюджета района</w:t>
      </w:r>
    </w:p>
    <w:p w:rsidR="00BC1595" w:rsidRPr="00BC1595" w:rsidRDefault="00BC1595" w:rsidP="00BC159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Кассовое исполнение расходов бюджета района за 1 полугодие 2016 года составило 281 890,6  тыс. рублей, расходы профинансированы на 97,6 % от утвержденного плана на отчетный период.</w:t>
      </w:r>
    </w:p>
    <w:p w:rsidR="00BC1595" w:rsidRPr="00BC1595" w:rsidRDefault="00BC1595" w:rsidP="00BC159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lastRenderedPageBreak/>
        <w:t>Структура расходов по разделам функциональной классификации представлена в таблице 2.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76"/>
        <w:gridCol w:w="1276"/>
        <w:gridCol w:w="1134"/>
        <w:gridCol w:w="850"/>
        <w:gridCol w:w="993"/>
        <w:gridCol w:w="708"/>
      </w:tblGrid>
      <w:tr w:rsidR="00BC1595" w:rsidRPr="00BC1595" w:rsidTr="00BC1595">
        <w:trPr>
          <w:tblHeader/>
        </w:trPr>
        <w:tc>
          <w:tcPr>
            <w:tcW w:w="3005" w:type="dxa"/>
            <w:vMerge w:val="restart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</w:tcPr>
          <w:p w:rsidR="00BC1595" w:rsidRPr="00BC1595" w:rsidRDefault="00BC1595" w:rsidP="00BC1595">
            <w:pPr>
              <w:spacing w:after="0" w:line="0" w:lineRule="atLeast"/>
              <w:ind w:left="-12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за 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полугодие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 201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5 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г. </w:t>
            </w:r>
          </w:p>
          <w:p w:rsidR="00BC1595" w:rsidRPr="00BC1595" w:rsidRDefault="00BC1595" w:rsidP="00BC1595">
            <w:pPr>
              <w:spacing w:after="0" w:line="0" w:lineRule="atLeast"/>
              <w:ind w:left="-12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тыс. руб. </w:t>
            </w:r>
          </w:p>
        </w:tc>
        <w:tc>
          <w:tcPr>
            <w:tcW w:w="3260" w:type="dxa"/>
            <w:gridSpan w:val="3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56" w:right="-13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полугодие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201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6 г.</w:t>
            </w:r>
          </w:p>
        </w:tc>
        <w:tc>
          <w:tcPr>
            <w:tcW w:w="993" w:type="dxa"/>
            <w:vMerge w:val="restart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5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г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.</w:t>
            </w: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, </w:t>
            </w:r>
          </w:p>
          <w:p w:rsidR="00BC1595" w:rsidRPr="00BC1595" w:rsidRDefault="00BC1595" w:rsidP="00BC1595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08" w:type="dxa"/>
            <w:vMerge w:val="restart"/>
          </w:tcPr>
          <w:p w:rsidR="00BC1595" w:rsidRPr="00BC1595" w:rsidRDefault="00BC1595" w:rsidP="00BC1595">
            <w:pPr>
              <w:spacing w:after="0" w:line="0" w:lineRule="atLeast"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Удельный вес,%</w:t>
            </w:r>
          </w:p>
        </w:tc>
      </w:tr>
      <w:tr w:rsidR="00BC1595" w:rsidRPr="00BC1595" w:rsidTr="00BC1595">
        <w:trPr>
          <w:tblHeader/>
        </w:trPr>
        <w:tc>
          <w:tcPr>
            <w:tcW w:w="3005" w:type="dxa"/>
            <w:vMerge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C1595" w:rsidRPr="00BC1595" w:rsidRDefault="00BC1595" w:rsidP="00BC1595">
            <w:pPr>
              <w:spacing w:after="0" w:line="0" w:lineRule="atLeast"/>
              <w:ind w:left="-122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276" w:type="dxa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Утверждено</w:t>
            </w:r>
          </w:p>
          <w:p w:rsidR="00BC1595" w:rsidRPr="00BC1595" w:rsidRDefault="00BC1595" w:rsidP="00BC159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тыс. руб.</w:t>
            </w:r>
          </w:p>
        </w:tc>
        <w:tc>
          <w:tcPr>
            <w:tcW w:w="1134" w:type="dxa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108" w:right="-1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Исполнено тыс. руб.</w:t>
            </w:r>
          </w:p>
        </w:tc>
        <w:tc>
          <w:tcPr>
            <w:tcW w:w="850" w:type="dxa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BC15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% исполнения</w:t>
            </w:r>
          </w:p>
        </w:tc>
        <w:tc>
          <w:tcPr>
            <w:tcW w:w="993" w:type="dxa"/>
            <w:vMerge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dxa"/>
            <w:vMerge/>
          </w:tcPr>
          <w:p w:rsidR="00BC1595" w:rsidRPr="00BC1595" w:rsidRDefault="00BC1595" w:rsidP="00BC1595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21 961,5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21 287,1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10 963,9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34 985,1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34 984,2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160 461,9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21 105,9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20 991,8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C1595" w:rsidRPr="00BC1595" w:rsidTr="00BC159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C1595" w:rsidRPr="00BC1595" w:rsidTr="00BC1595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C1595" w:rsidRPr="00BC1595" w:rsidTr="00BC1595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 w:rsidRPr="00BC1595">
              <w:rPr>
                <w:rFonts w:eastAsiaTheme="minorEastAsia"/>
                <w:lang w:eastAsia="ru-RU"/>
              </w:rPr>
              <w:t xml:space="preserve"> </w:t>
            </w: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19 677,3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19 677,3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C1595" w:rsidRPr="00BC1595" w:rsidTr="00BC1595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273 306,4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288 879,5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281 890,6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5" w:rsidRPr="00BC1595" w:rsidRDefault="00BC1595" w:rsidP="00BC1595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159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BC1595" w:rsidRPr="00BC1595" w:rsidRDefault="00BC1595" w:rsidP="00BC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C1595">
        <w:rPr>
          <w:rFonts w:ascii="Times New Roman" w:eastAsia="Times New Roman" w:hAnsi="Times New Roman" w:cs="Times New Roman"/>
          <w:b/>
          <w:bCs/>
          <w:lang w:eastAsia="ru-RU"/>
        </w:rPr>
        <w:t>Таблица 2 Структура расходов бюджета по разделам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сравнению с соответствующим периодом прошлого года произошло увеличение расходов на 8 584,2 тыс. рублей. Темп роста составил 103,1 %.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Значительно сложилось увеличение расходов по следующим разделам: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По разделу «Национальная экономика» в 1,6 раза в связи с увеличением расходов на дорожную деятельность в отношении автомобильных дорог общего пользования за счет субсидии, предоставленной из областного бюджета. 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разделу «Охрана окружающей среды» в 2,2 раза в связи с увеличением расходов 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опасности.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разделу «Физическая культура и спорт» в 1,4 раза, в том числе: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разработку рабочей документации по объекту «Реконструкция стадиона», с целью дальнейшего участия в областной программе;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на обеспечение участия спортивных сборных команд в официальных региональных спортивных, физкультурных мероприятиях, проводимых на территории Томской области. 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разделу «Обслуживание государственного и муниципального долга» в 5 раз в связи с увеличением расходов за пользованием бюджетным кредита, привлеченным во втором полугодии 2015 года.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Уменьшение расходов по разделу «Национальная оборона» на 36,3 % или на 375,3 тыс. рублей, связано с тем, что в 2015 году субвенция на осуществление первичного воинского учета на территориях, где отсутствуют военные комиссариаты, финансирование 3 квартала поступало во 2 квартале. 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Уменьшение расходов по разделу «Здравоохранение» на 40,5 % или на 688,3 тыс. рублей, связано с тем, что в 2015 году ОГАУЗ «Александровской ЦРБ» была оказана благотворительная помощь  для приобретения медицинского оборудования и иммуноглобулина.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Наибольший удельный вес в структуре расходов бюджета района, как и в 1 полугодии прошлого года занимают расходы:</w:t>
      </w:r>
    </w:p>
    <w:p w:rsidR="00BC1595" w:rsidRPr="00BC1595" w:rsidRDefault="00BC1595" w:rsidP="00BC1595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lastRenderedPageBreak/>
        <w:t>*социальная сфера: это расходы на образование, культуру и кинематографию, здравоохранение, физическую культуру и спорт – 186 606,8 тыс. рублей, Удельный вес расходов на социальную сферу составил 66,2 %, из них наибольшую долю занимают расходы на образование 160 461,9 тыс. рублей;</w:t>
      </w:r>
    </w:p>
    <w:p w:rsidR="00BC1595" w:rsidRPr="00BC1595" w:rsidRDefault="00BC1595" w:rsidP="00BC1595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*жилищно-коммунальное хозяйство – 34 984,2 тыс. рублей. Удельный вес расходов составил 12,4 %;</w:t>
      </w:r>
    </w:p>
    <w:p w:rsidR="00BC1595" w:rsidRPr="00BC1595" w:rsidRDefault="00BC1595" w:rsidP="00BC1595">
      <w:pPr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*общегосударственные вопросы – 21 287,1 тыс. рублей. Удельный вес расходов составил 7,6 %.</w:t>
      </w:r>
    </w:p>
    <w:p w:rsidR="00BC1595" w:rsidRPr="00BC1595" w:rsidRDefault="00BC1595" w:rsidP="00BC1595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межбюджетные трансферты бюджетам субъектов Российской Федерации и муниципальных образований общего характера 19 677,3 тыс. рублей. Удельный вес расходов составил 7,0 %.</w:t>
      </w:r>
    </w:p>
    <w:p w:rsidR="00BC1595" w:rsidRPr="00BC1595" w:rsidRDefault="00BC1595" w:rsidP="00BC1595">
      <w:pPr>
        <w:tabs>
          <w:tab w:val="left" w:pos="284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«Общегосударственные  вопросы» составили 21 287,1 тыс. рублей, исполнение составило 78,1 % при плановых ассигнованиях в сумме 21961,5 тыс. рублей.  Не освоено бюджетных средств в объеме 674,4 тыс. рублей, из них за счет средств областного бюджета на осуществление переданных государственных полномочий  - 382,0 тыс. рублей, за счет средств бюджетов поселений на осуществление части полномочий по решению вопросов местного значения – 142,2 тыс. рублей.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Исполнение расходов по разделу «Мобилизационной и вневойсковой подготовке» составило 100,0%, или профинансировано в объеме 659,7 тыс. рублей.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«Национальная безопасность и правоохранительная деятельность» запланированы  в  сумме 52,5  тыс. рублей, профинансированы на 100,0 %.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 по разделу «Национальная экономика» запланированы в сумме 11 136,5 тыс. рублей, исполнения составляет 10 963,9 тыс. рублей, или профинансированы на 98,4 %.  нет.</w:t>
      </w:r>
      <w:r w:rsidRPr="00BC1595">
        <w:rPr>
          <w:rFonts w:eastAsiaTheme="minorEastAsia"/>
          <w:lang w:eastAsia="ru-RU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ru-RU"/>
        </w:rPr>
        <w:t>Не освоено бюджетных средств, выделенных из областного бюджета на осуществление переданных государственных полномочий в объеме 172,6 тыс. рублей.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«Жилищно - коммунальное  хозяйство» запланированы в сумме 34 984,2 тыс. рублей, профинансированы на 100 %.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«Охрана окружающей среды» составили 321,7 тыс. рублей или профинансированы на 100 %.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отрасли «Образование» уточненные бюджетные ассигнования утверждены в  сумме 165 112,0 тыс. рублей, исполнено составило 160 461,9 тыс. рублей или 97,2 %.</w:t>
      </w:r>
      <w:r w:rsidRPr="00BC1595">
        <w:rPr>
          <w:rFonts w:eastAsiaTheme="minorEastAsia"/>
          <w:lang w:eastAsia="ru-RU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ru-RU"/>
        </w:rPr>
        <w:t>Не освоено бюджетных средств в объеме 4 650,1 тыс. рублей, из них за счет средств областного бюджета - 1 793,7 тыс. рублей. За счет средств бюджета района не освоено средств в объёме 2 856,4 тыс. рублей, в том числе: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питание детей из малообеспеченных семей в общеобразовательных учреждениях – 114,8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софинансирование расходов на реализацию в 2016 году мероприятий примерного плана мероприятий (дорожной карте) по обеспечению безопасности образовательных организаций, образующих социальную инфраструктуру для детей – 140,0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поддержку кадрового обеспечения на территории Александровского района (привлечение и закрепление кадров на селе) – 47,5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на компенсацию </w:t>
      </w:r>
      <w:r w:rsidR="00C91BE5" w:rsidRPr="00BC1595">
        <w:rPr>
          <w:rFonts w:ascii="Times New Roman" w:eastAsia="Times New Roman" w:hAnsi="Times New Roman" w:cs="Times New Roman"/>
          <w:lang w:eastAsia="ru-RU"/>
        </w:rPr>
        <w:t>расходов,</w:t>
      </w:r>
      <w:r w:rsidRPr="00BC1595">
        <w:rPr>
          <w:rFonts w:ascii="Times New Roman" w:eastAsia="Times New Roman" w:hAnsi="Times New Roman" w:cs="Times New Roman"/>
          <w:lang w:eastAsia="ru-RU"/>
        </w:rPr>
        <w:t xml:space="preserve"> на оплату стоимости проезда и провоза багажа к месту использования отпуска и обратно – 121,5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на техническое обследование здания школы в п. </w:t>
      </w:r>
      <w:proofErr w:type="gramStart"/>
      <w:r w:rsidRPr="00BC1595">
        <w:rPr>
          <w:rFonts w:ascii="Times New Roman" w:eastAsia="Times New Roman" w:hAnsi="Times New Roman" w:cs="Times New Roman"/>
          <w:lang w:eastAsia="ru-RU"/>
        </w:rPr>
        <w:t>Октябрьский</w:t>
      </w:r>
      <w:proofErr w:type="gramEnd"/>
      <w:r w:rsidRPr="00BC1595">
        <w:rPr>
          <w:rFonts w:ascii="Times New Roman" w:eastAsia="Times New Roman" w:hAnsi="Times New Roman" w:cs="Times New Roman"/>
          <w:lang w:eastAsia="ru-RU"/>
        </w:rPr>
        <w:t xml:space="preserve"> – 20,1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организацию и проведение единого государственного экзамена – 65,0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организацию отдыха детей в каникулярное время из малообеспеченных семей – 90,4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реализацию образовательных программ начального, основного и среднего общего образования, адаптированных образовательных программ – 384,9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реализацию образовательных программ дошкольного образования – 218,8 тыс. рублей;</w:t>
      </w:r>
    </w:p>
    <w:p w:rsidR="00BC1595" w:rsidRPr="00BC1595" w:rsidRDefault="00BC1595" w:rsidP="00BC1595">
      <w:pPr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на осуществление централизованного управления общеобразовательными учреждениями 1 653,4 тыс. рублей. </w:t>
      </w:r>
    </w:p>
    <w:p w:rsidR="00BC1595" w:rsidRPr="00BC1595" w:rsidRDefault="00C91BE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По разделу «Культура и кинематография» расходы утверждены в сумме 21 105,9 тыс. рублей исполнено 20 991,8 тыс. рублей или профинансированы на 99,5 %. Не освоено средств в </w:t>
      </w:r>
      <w:r>
        <w:rPr>
          <w:rFonts w:ascii="Times New Roman" w:eastAsia="Times New Roman" w:hAnsi="Times New Roman" w:cs="Times New Roman"/>
          <w:lang w:eastAsia="ru-RU"/>
        </w:rPr>
        <w:t>объёме</w:t>
      </w:r>
      <w:r w:rsidRPr="00BC1595">
        <w:rPr>
          <w:rFonts w:ascii="Times New Roman" w:eastAsia="Times New Roman" w:hAnsi="Times New Roman" w:cs="Times New Roman"/>
          <w:lang w:eastAsia="ru-RU"/>
        </w:rPr>
        <w:t xml:space="preserve"> 114,1 тыс. рублей на финансовое обеспечение деятельности отдела культуры.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lastRenderedPageBreak/>
        <w:t>По разделу «Здравоохранение» расходы утверждены в сумме 1 053,0 тыс. рублей исполнено 1 009,9 тыс. рублей или профинансированы на 95,9 %. Не освоены в полном объеме средства, предусмотренные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«Социальная  политика» в бюджете района запланированы в объеме 6 143,6 тыс. рублей исполнено 5 204 9 тыс. рублей, что составляет 84,7 % от плана.</w:t>
      </w:r>
      <w:r w:rsidRPr="00BC1595">
        <w:rPr>
          <w:rFonts w:eastAsiaTheme="minorEastAsia"/>
          <w:lang w:eastAsia="ru-RU"/>
        </w:rPr>
        <w:t xml:space="preserve"> </w:t>
      </w:r>
      <w:r w:rsidRPr="00BC1595">
        <w:rPr>
          <w:rFonts w:ascii="Times New Roman" w:eastAsia="Times New Roman" w:hAnsi="Times New Roman" w:cs="Times New Roman"/>
          <w:lang w:eastAsia="ru-RU"/>
        </w:rPr>
        <w:t>Средства не освоены в объеме 938,8 тыс. рублей, в том числе:</w:t>
      </w:r>
    </w:p>
    <w:p w:rsidR="00BC1595" w:rsidRPr="00BC1595" w:rsidRDefault="00BC1595" w:rsidP="00BC1595">
      <w:pPr>
        <w:numPr>
          <w:ilvl w:val="0"/>
          <w:numId w:val="22"/>
        </w:numPr>
        <w:tabs>
          <w:tab w:val="left" w:pos="0"/>
          <w:tab w:val="left" w:pos="284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охрану семьи и детства – 215,2 тыс. рублей;</w:t>
      </w:r>
    </w:p>
    <w:p w:rsidR="00BC1595" w:rsidRPr="00BC1595" w:rsidRDefault="00BC1595" w:rsidP="00BC1595">
      <w:pPr>
        <w:numPr>
          <w:ilvl w:val="0"/>
          <w:numId w:val="22"/>
        </w:numPr>
        <w:tabs>
          <w:tab w:val="left" w:pos="0"/>
          <w:tab w:val="left" w:pos="284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улучшение жилищных условий молодых семей Томской области – 714,6 тыс. рублей.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разделу «Физическая культура и сорт» расходы утверждены в сумме 4537,7 тыс. рублей исполнено 4143,2 тыс. рублей или профинансировано на 91,3%. Средства не освоены в объеме 394,5 тыс. рублей, в том числе:</w:t>
      </w:r>
    </w:p>
    <w:p w:rsidR="00BC1595" w:rsidRPr="00BC1595" w:rsidRDefault="00BC1595" w:rsidP="00BC1595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 в сумме 315,1 тыс. рублей;</w:t>
      </w:r>
    </w:p>
    <w:p w:rsidR="00BC1595" w:rsidRPr="00BC1595" w:rsidRDefault="00BC1595" w:rsidP="00BC1595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на финансовое обеспечение отдела культуры и спорта в сумме 79,4 тыс. рублей.</w:t>
      </w:r>
    </w:p>
    <w:p w:rsidR="00BC1595" w:rsidRPr="00BC1595" w:rsidRDefault="00BC1595" w:rsidP="00BC1595">
      <w:pPr>
        <w:tabs>
          <w:tab w:val="left" w:pos="284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Расходы по разделу «Средства массовой информации» запланированы в сумме 1384,8 тыс. рублей, профинансированы в полном объеме. </w:t>
      </w:r>
    </w:p>
    <w:p w:rsidR="00BC1595" w:rsidRPr="00BC1595" w:rsidRDefault="00BC1595" w:rsidP="00BC1595">
      <w:pPr>
        <w:tabs>
          <w:tab w:val="left" w:pos="284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«Обслуживание государственного и муниципального долга» запланированы в сумме 750,0 тыс. рублей, профинансированы в объеме 749,5 тыс. рублей, или на 99,9 %.</w:t>
      </w:r>
    </w:p>
    <w:p w:rsidR="00BC1595" w:rsidRPr="00BC1595" w:rsidRDefault="00BC1595" w:rsidP="00BC1595">
      <w:pPr>
        <w:tabs>
          <w:tab w:val="left" w:pos="0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по разделу «Межбюджетные трансферты бюджетам Российской Федерации и муниципальных образований общего характера» запланированы в сумме 19 677,3 тыс. рублей, профинансированы в полном объеме.</w:t>
      </w:r>
    </w:p>
    <w:p w:rsidR="00BC1595" w:rsidRPr="00BC1595" w:rsidRDefault="00BC1595" w:rsidP="00BC159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3.Дефицит бюджета</w:t>
      </w:r>
    </w:p>
    <w:p w:rsidR="00BC1595" w:rsidRPr="00BC1595" w:rsidRDefault="00BC1595" w:rsidP="00BC159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В 1 полугодии 2016 года бюджет района исполнен с профицитом в сумме 34 308,2 тыс. рублей.</w:t>
      </w:r>
    </w:p>
    <w:p w:rsidR="00BC1595" w:rsidRPr="00BC1595" w:rsidRDefault="00BC1595" w:rsidP="00BC159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В течение отчетного периода кредиты не привлекались. Осуществлено погашение бюджетных обязательств по кредитным договорам в сумме 9 600,0 тыс. рублей в соответствии с графиком.</w:t>
      </w:r>
    </w:p>
    <w:p w:rsidR="00BC1595" w:rsidRPr="00BC1595" w:rsidRDefault="00BC1595" w:rsidP="00BC1595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Таким образом, задолженность по бюджетным кредитам по состоянию на 01.07.2016 года составила 13 056 тыс. рублей.</w:t>
      </w:r>
    </w:p>
    <w:p w:rsidR="00BC1595" w:rsidRPr="00BC1595" w:rsidRDefault="00BC1595" w:rsidP="00BC1595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Остаток средств на счете местного бюджета на 01.07.2016 года составил 24 708,2 тыс. рублей.</w:t>
      </w:r>
    </w:p>
    <w:p w:rsidR="00BC1595" w:rsidRPr="00BC1595" w:rsidRDefault="00BC1595" w:rsidP="00BC1595">
      <w:pPr>
        <w:tabs>
          <w:tab w:val="left" w:pos="0"/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4.Исполнение расходов в рамках муниципальных программ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Кассовое исполнение расходов бюджета муниципального образования «Александровский район», осуществляемых в рамках муниципальных программ в 1 полугодие 2016 года составило 97 422,4 тыс. рублей. При плановых назначениях 100 545,6 тыс. руб., расходы профинансированы на 96,9 %. Финансирование мероприятий производилось по 14 муниципальных программам Александровского района. Кроме того в рамках муниципальных программ Александровского сельского поселения (3 программы), расходы составили 9453,8 тыс. рублей и профинансированы в полном объеме от плановых назначений. За счет средств муниципальных программ Александровского сельского поселения финансируются расходы на исполнение переданных полномочий по культуре и спорту.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По сравнению с аналогичным периодом 2015 года финансирование расходов в рамках муниципальных программ (районного бюджета) увеличилось более чем в 2 раза, в 2015 году расходы составляли – 43 272,4 тыс. рублей.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595" w:rsidRDefault="00BC1595" w:rsidP="00BC1595">
      <w:pPr>
        <w:tabs>
          <w:tab w:val="left" w:pos="567"/>
        </w:tabs>
        <w:spacing w:after="0" w:line="0" w:lineRule="atLeast"/>
        <w:ind w:left="92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BC1595">
        <w:rPr>
          <w:rFonts w:ascii="Times New Roman" w:eastAsia="Times New Roman" w:hAnsi="Times New Roman" w:cs="Times New Roman"/>
          <w:lang w:eastAsia="ru-RU"/>
        </w:rPr>
        <w:t>Исполнение Плана Финансирования капитального строительства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left="92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муниципальной собственности</w:t>
      </w:r>
    </w:p>
    <w:p w:rsidR="00BC1595" w:rsidRPr="00BC1595" w:rsidRDefault="00BC1595" w:rsidP="00BC15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В 1 полугодии 2016 года профинансированы расходы на капитальное строительство муниципальной собственности Александровского района и объектам недвижимого имущества, приобретаемым  в муниципальную собственность Александровского района, финансируемых за счет средств областного бюджета и бюджета района в размере 8274,9 тыс. рублей, 100% от </w:t>
      </w:r>
      <w:r w:rsidRPr="00BC1595">
        <w:rPr>
          <w:rFonts w:ascii="Times New Roman" w:eastAsia="Times New Roman" w:hAnsi="Times New Roman" w:cs="Times New Roman"/>
          <w:lang w:eastAsia="ru-RU"/>
        </w:rPr>
        <w:lastRenderedPageBreak/>
        <w:t xml:space="preserve">плановых назначений. </w:t>
      </w:r>
      <w:proofErr w:type="gramStart"/>
      <w:r w:rsidRPr="00BC1595">
        <w:rPr>
          <w:rFonts w:ascii="Times New Roman" w:eastAsia="Times New Roman" w:hAnsi="Times New Roman" w:cs="Times New Roman"/>
          <w:lang w:eastAsia="ru-RU"/>
        </w:rPr>
        <w:t>Расходы произведены за счет средств областного бюджета на 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и за счет средств районного бюджета в рамках муниципальной программы «Комплексное развитие систем коммунальной инфраструктуры на территории Александровского района на 2013-2015 годы и на период до 2020 года» по мероприятию «Разработка</w:t>
      </w:r>
      <w:proofErr w:type="gramEnd"/>
      <w:r w:rsidRPr="00BC1595">
        <w:rPr>
          <w:rFonts w:ascii="Times New Roman" w:eastAsia="Times New Roman" w:hAnsi="Times New Roman" w:cs="Times New Roman"/>
          <w:lang w:eastAsia="ru-RU"/>
        </w:rPr>
        <w:t xml:space="preserve"> ПСД «Строительство газопровода и водопровода к жилым домам».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6.Исполнение Дорожного фонда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В первом полугодии 2016 года Дорожный фонд района по доходам составил 6015,8 тыс. рублей, исполнение составило  99,4%, не дополучено доходов по акцизам по подакцизным товарам (продукции), производимым на территории Российской Федерации в сумме 34,8 тыс. рублей. 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Расходы за счет средств Дорожного фонда составили 5286,3 тыс. рублей и профинансированы в полном объеме в соответствии с кассовым планом на первое полугодия 2016 года. Доходы Дорожного фонда превышают расходы на 978,0 тыс. рублей, за счет остатка средств Дорожного фонда по состоянию на 01.01.2016 года, а также за счет остатка неиспользованных средств в 2015 году на дорожную деятельность Александровским сельским поселением, которые  в январе месяце 2016 года были возвращены в бюджет района.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>Остатки 2015 года в соответствии с Решением Думы Александровского района от 21.04.2016 № 44 «О внесении изменений в решение Думы Александровского района от 25.12.2015 № 26 «О бюджете муниципального образования «Александровский район» на 2016 год», направлены на увеличение бюджетных ассигнований по дорожной деятельности.</w:t>
      </w:r>
    </w:p>
    <w:p w:rsidR="00BC1595" w:rsidRPr="00BC1595" w:rsidRDefault="00BC1595" w:rsidP="00BC1595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1595">
        <w:rPr>
          <w:rFonts w:ascii="Times New Roman" w:eastAsia="Times New Roman" w:hAnsi="Times New Roman" w:cs="Times New Roman"/>
          <w:lang w:eastAsia="ru-RU"/>
        </w:rPr>
        <w:t xml:space="preserve">Расходы проведены по разделу 0409 «Дорожное хозяйство в рамках муниципальной программы «Социальное развитие сел Александровского района на 2014 – 2016 годы». Средства перечислены в бюджеты сельских поселений Александровского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поселений, а также на исполнения переданных полномочий по содержанию зимника б. н. п. Медведево-п. </w:t>
      </w:r>
      <w:proofErr w:type="gramStart"/>
      <w:r w:rsidRPr="00BC1595">
        <w:rPr>
          <w:rFonts w:ascii="Times New Roman" w:eastAsia="Times New Roman" w:hAnsi="Times New Roman" w:cs="Times New Roman"/>
          <w:lang w:eastAsia="ru-RU"/>
        </w:rPr>
        <w:t>Северный</w:t>
      </w:r>
      <w:proofErr w:type="gramEnd"/>
      <w:r w:rsidRPr="00BC1595">
        <w:rPr>
          <w:rFonts w:ascii="Times New Roman" w:eastAsia="Times New Roman" w:hAnsi="Times New Roman" w:cs="Times New Roman"/>
          <w:lang w:eastAsia="ru-RU"/>
        </w:rPr>
        <w:t xml:space="preserve"> Северному сельскому поселению. </w:t>
      </w:r>
    </w:p>
    <w:sectPr w:rsidR="00BC1595" w:rsidRPr="00BC1595" w:rsidSect="00B73256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EA" w:rsidRDefault="008979EA" w:rsidP="00B73256">
      <w:pPr>
        <w:spacing w:after="0" w:line="240" w:lineRule="auto"/>
      </w:pPr>
      <w:r>
        <w:separator/>
      </w:r>
    </w:p>
  </w:endnote>
  <w:endnote w:type="continuationSeparator" w:id="0">
    <w:p w:rsidR="008979EA" w:rsidRDefault="008979EA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3648"/>
      <w:docPartObj>
        <w:docPartGallery w:val="Page Numbers (Bottom of Page)"/>
        <w:docPartUnique/>
      </w:docPartObj>
    </w:sdtPr>
    <w:sdtEndPr/>
    <w:sdtContent>
      <w:p w:rsidR="00936AF1" w:rsidRDefault="00936A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CF">
          <w:rPr>
            <w:noProof/>
          </w:rPr>
          <w:t>1</w:t>
        </w:r>
        <w:r>
          <w:fldChar w:fldCharType="end"/>
        </w:r>
      </w:p>
    </w:sdtContent>
  </w:sdt>
  <w:p w:rsidR="00936AF1" w:rsidRDefault="00936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EA" w:rsidRDefault="008979EA" w:rsidP="00B73256">
      <w:pPr>
        <w:spacing w:after="0" w:line="240" w:lineRule="auto"/>
      </w:pPr>
      <w:r>
        <w:separator/>
      </w:r>
    </w:p>
  </w:footnote>
  <w:footnote w:type="continuationSeparator" w:id="0">
    <w:p w:rsidR="008979EA" w:rsidRDefault="008979EA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2856"/>
    <w:multiLevelType w:val="hybridMultilevel"/>
    <w:tmpl w:val="B4AA51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29D4"/>
    <w:multiLevelType w:val="hybridMultilevel"/>
    <w:tmpl w:val="DCD433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E7A"/>
    <w:multiLevelType w:val="hybridMultilevel"/>
    <w:tmpl w:val="5F8CD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F25653"/>
    <w:multiLevelType w:val="hybridMultilevel"/>
    <w:tmpl w:val="F56009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5742E"/>
    <w:multiLevelType w:val="hybridMultilevel"/>
    <w:tmpl w:val="D14AA6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B6692B"/>
    <w:multiLevelType w:val="hybridMultilevel"/>
    <w:tmpl w:val="C688E2B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1"/>
  </w:num>
  <w:num w:numId="19">
    <w:abstractNumId w:val="10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06B0"/>
    <w:rsid w:val="00001B92"/>
    <w:rsid w:val="00003698"/>
    <w:rsid w:val="00012382"/>
    <w:rsid w:val="00013F75"/>
    <w:rsid w:val="00015897"/>
    <w:rsid w:val="00023538"/>
    <w:rsid w:val="000318A2"/>
    <w:rsid w:val="00031A21"/>
    <w:rsid w:val="00041C27"/>
    <w:rsid w:val="0004505F"/>
    <w:rsid w:val="00045BF1"/>
    <w:rsid w:val="00050784"/>
    <w:rsid w:val="00065791"/>
    <w:rsid w:val="00071AFA"/>
    <w:rsid w:val="00082A95"/>
    <w:rsid w:val="0009015F"/>
    <w:rsid w:val="000941EC"/>
    <w:rsid w:val="0009525F"/>
    <w:rsid w:val="000C013D"/>
    <w:rsid w:val="000D5C73"/>
    <w:rsid w:val="000E1388"/>
    <w:rsid w:val="000F184B"/>
    <w:rsid w:val="000F5D61"/>
    <w:rsid w:val="000F70D0"/>
    <w:rsid w:val="00104281"/>
    <w:rsid w:val="00121E19"/>
    <w:rsid w:val="00124B93"/>
    <w:rsid w:val="00125562"/>
    <w:rsid w:val="0012639E"/>
    <w:rsid w:val="001310F5"/>
    <w:rsid w:val="00131C2A"/>
    <w:rsid w:val="00133887"/>
    <w:rsid w:val="00135FE0"/>
    <w:rsid w:val="0014207F"/>
    <w:rsid w:val="001439EF"/>
    <w:rsid w:val="00145E15"/>
    <w:rsid w:val="001460CC"/>
    <w:rsid w:val="00153272"/>
    <w:rsid w:val="00154741"/>
    <w:rsid w:val="0015560D"/>
    <w:rsid w:val="00160928"/>
    <w:rsid w:val="00160F3E"/>
    <w:rsid w:val="00163CC1"/>
    <w:rsid w:val="00172225"/>
    <w:rsid w:val="001733D7"/>
    <w:rsid w:val="0017367A"/>
    <w:rsid w:val="00175F3E"/>
    <w:rsid w:val="001823DF"/>
    <w:rsid w:val="00185218"/>
    <w:rsid w:val="001A1EF2"/>
    <w:rsid w:val="001A50DB"/>
    <w:rsid w:val="001A64E1"/>
    <w:rsid w:val="001B3154"/>
    <w:rsid w:val="001B4CFE"/>
    <w:rsid w:val="001C3AD4"/>
    <w:rsid w:val="001C572A"/>
    <w:rsid w:val="001C71E1"/>
    <w:rsid w:val="001D12EE"/>
    <w:rsid w:val="001D293E"/>
    <w:rsid w:val="001D58F2"/>
    <w:rsid w:val="001D7123"/>
    <w:rsid w:val="001E16D9"/>
    <w:rsid w:val="001E3B3B"/>
    <w:rsid w:val="001E6024"/>
    <w:rsid w:val="00200908"/>
    <w:rsid w:val="00203DE7"/>
    <w:rsid w:val="00223C52"/>
    <w:rsid w:val="002421A5"/>
    <w:rsid w:val="0024767B"/>
    <w:rsid w:val="002479E0"/>
    <w:rsid w:val="00254163"/>
    <w:rsid w:val="0026372D"/>
    <w:rsid w:val="00264591"/>
    <w:rsid w:val="002662EA"/>
    <w:rsid w:val="00266645"/>
    <w:rsid w:val="00272363"/>
    <w:rsid w:val="0027714C"/>
    <w:rsid w:val="002776F8"/>
    <w:rsid w:val="00284AE0"/>
    <w:rsid w:val="00287AFF"/>
    <w:rsid w:val="00290D8A"/>
    <w:rsid w:val="0029422A"/>
    <w:rsid w:val="00295112"/>
    <w:rsid w:val="00295404"/>
    <w:rsid w:val="002A100B"/>
    <w:rsid w:val="002A1671"/>
    <w:rsid w:val="002A375C"/>
    <w:rsid w:val="002B3FEF"/>
    <w:rsid w:val="002C2F7C"/>
    <w:rsid w:val="002E0A40"/>
    <w:rsid w:val="002E3BA0"/>
    <w:rsid w:val="002E69ED"/>
    <w:rsid w:val="002F0422"/>
    <w:rsid w:val="002F1CEE"/>
    <w:rsid w:val="002F2CB0"/>
    <w:rsid w:val="003105F8"/>
    <w:rsid w:val="0032337B"/>
    <w:rsid w:val="00330251"/>
    <w:rsid w:val="00334CD7"/>
    <w:rsid w:val="00334F11"/>
    <w:rsid w:val="00335B23"/>
    <w:rsid w:val="003402F0"/>
    <w:rsid w:val="00341AF3"/>
    <w:rsid w:val="00342DD1"/>
    <w:rsid w:val="003469F1"/>
    <w:rsid w:val="00350900"/>
    <w:rsid w:val="00352772"/>
    <w:rsid w:val="003606E5"/>
    <w:rsid w:val="00371187"/>
    <w:rsid w:val="00375327"/>
    <w:rsid w:val="0037726A"/>
    <w:rsid w:val="00390C28"/>
    <w:rsid w:val="00395718"/>
    <w:rsid w:val="003A0EDA"/>
    <w:rsid w:val="003B1D80"/>
    <w:rsid w:val="003B26F5"/>
    <w:rsid w:val="003B6D50"/>
    <w:rsid w:val="003B70AB"/>
    <w:rsid w:val="003C34D7"/>
    <w:rsid w:val="003C65DF"/>
    <w:rsid w:val="003D3FCE"/>
    <w:rsid w:val="003D65CF"/>
    <w:rsid w:val="003E3CE7"/>
    <w:rsid w:val="003E3E7A"/>
    <w:rsid w:val="003F0927"/>
    <w:rsid w:val="003F1FA4"/>
    <w:rsid w:val="003F38F3"/>
    <w:rsid w:val="003F5202"/>
    <w:rsid w:val="004000DF"/>
    <w:rsid w:val="00401F3B"/>
    <w:rsid w:val="00406313"/>
    <w:rsid w:val="00406AB3"/>
    <w:rsid w:val="004147C5"/>
    <w:rsid w:val="004226B4"/>
    <w:rsid w:val="0042712F"/>
    <w:rsid w:val="004438E3"/>
    <w:rsid w:val="00445B02"/>
    <w:rsid w:val="00456204"/>
    <w:rsid w:val="004578A5"/>
    <w:rsid w:val="00460237"/>
    <w:rsid w:val="004622FC"/>
    <w:rsid w:val="004634AD"/>
    <w:rsid w:val="00470066"/>
    <w:rsid w:val="00480C53"/>
    <w:rsid w:val="00482918"/>
    <w:rsid w:val="00494FBF"/>
    <w:rsid w:val="004A7D28"/>
    <w:rsid w:val="004B0CD9"/>
    <w:rsid w:val="004B16A5"/>
    <w:rsid w:val="004B5DD1"/>
    <w:rsid w:val="004C0461"/>
    <w:rsid w:val="004C56A3"/>
    <w:rsid w:val="004C572F"/>
    <w:rsid w:val="004D038D"/>
    <w:rsid w:val="004D15EB"/>
    <w:rsid w:val="004D2F64"/>
    <w:rsid w:val="004D3F0C"/>
    <w:rsid w:val="004D50F6"/>
    <w:rsid w:val="004D5C5D"/>
    <w:rsid w:val="004E1AB4"/>
    <w:rsid w:val="004E79CD"/>
    <w:rsid w:val="004F1158"/>
    <w:rsid w:val="004F5B39"/>
    <w:rsid w:val="004F6CAA"/>
    <w:rsid w:val="00502E76"/>
    <w:rsid w:val="00506126"/>
    <w:rsid w:val="00510539"/>
    <w:rsid w:val="00511C62"/>
    <w:rsid w:val="00513D9B"/>
    <w:rsid w:val="005229CD"/>
    <w:rsid w:val="0052487C"/>
    <w:rsid w:val="00537E05"/>
    <w:rsid w:val="005413ED"/>
    <w:rsid w:val="00544A94"/>
    <w:rsid w:val="00546259"/>
    <w:rsid w:val="005605F9"/>
    <w:rsid w:val="00562B2B"/>
    <w:rsid w:val="00563673"/>
    <w:rsid w:val="00577E25"/>
    <w:rsid w:val="00594271"/>
    <w:rsid w:val="00595672"/>
    <w:rsid w:val="005959E7"/>
    <w:rsid w:val="005A26F7"/>
    <w:rsid w:val="005B0531"/>
    <w:rsid w:val="005C48A9"/>
    <w:rsid w:val="005D749E"/>
    <w:rsid w:val="005E1EBE"/>
    <w:rsid w:val="006340EC"/>
    <w:rsid w:val="00635367"/>
    <w:rsid w:val="00637DB3"/>
    <w:rsid w:val="00641BCF"/>
    <w:rsid w:val="00645EE5"/>
    <w:rsid w:val="0065425E"/>
    <w:rsid w:val="00665A24"/>
    <w:rsid w:val="00665E0E"/>
    <w:rsid w:val="006718A7"/>
    <w:rsid w:val="00672095"/>
    <w:rsid w:val="00676294"/>
    <w:rsid w:val="0068263D"/>
    <w:rsid w:val="006A0040"/>
    <w:rsid w:val="006A4756"/>
    <w:rsid w:val="006A632B"/>
    <w:rsid w:val="006A7FA4"/>
    <w:rsid w:val="006D5C35"/>
    <w:rsid w:val="006F0D62"/>
    <w:rsid w:val="006F21D0"/>
    <w:rsid w:val="006F750C"/>
    <w:rsid w:val="00706112"/>
    <w:rsid w:val="0070700C"/>
    <w:rsid w:val="00712759"/>
    <w:rsid w:val="0071562B"/>
    <w:rsid w:val="00715A31"/>
    <w:rsid w:val="00723FAA"/>
    <w:rsid w:val="00724FF4"/>
    <w:rsid w:val="0073299B"/>
    <w:rsid w:val="00734909"/>
    <w:rsid w:val="00744A09"/>
    <w:rsid w:val="00744B4C"/>
    <w:rsid w:val="007468A2"/>
    <w:rsid w:val="00751D7B"/>
    <w:rsid w:val="00752D64"/>
    <w:rsid w:val="00753B7C"/>
    <w:rsid w:val="00757496"/>
    <w:rsid w:val="00772A20"/>
    <w:rsid w:val="00783C05"/>
    <w:rsid w:val="0078792F"/>
    <w:rsid w:val="00793471"/>
    <w:rsid w:val="00795677"/>
    <w:rsid w:val="00797141"/>
    <w:rsid w:val="007A17C0"/>
    <w:rsid w:val="007B47B0"/>
    <w:rsid w:val="007B5501"/>
    <w:rsid w:val="007B5F36"/>
    <w:rsid w:val="007C2CE7"/>
    <w:rsid w:val="007C3F7E"/>
    <w:rsid w:val="007C5C4C"/>
    <w:rsid w:val="007D57D1"/>
    <w:rsid w:val="007E639F"/>
    <w:rsid w:val="007E7FC0"/>
    <w:rsid w:val="007F251A"/>
    <w:rsid w:val="007F29F2"/>
    <w:rsid w:val="00805D16"/>
    <w:rsid w:val="00816A1C"/>
    <w:rsid w:val="008249BF"/>
    <w:rsid w:val="0083160D"/>
    <w:rsid w:val="00833A2C"/>
    <w:rsid w:val="00837D8D"/>
    <w:rsid w:val="00860923"/>
    <w:rsid w:val="008738C2"/>
    <w:rsid w:val="008753DA"/>
    <w:rsid w:val="00883921"/>
    <w:rsid w:val="008979EA"/>
    <w:rsid w:val="008A1609"/>
    <w:rsid w:val="008B129C"/>
    <w:rsid w:val="008B2D7D"/>
    <w:rsid w:val="008B3087"/>
    <w:rsid w:val="008B3FD2"/>
    <w:rsid w:val="008C18ED"/>
    <w:rsid w:val="008C54FA"/>
    <w:rsid w:val="008D44E6"/>
    <w:rsid w:val="008F1C29"/>
    <w:rsid w:val="009024DB"/>
    <w:rsid w:val="009036C4"/>
    <w:rsid w:val="00904B37"/>
    <w:rsid w:val="00924FBB"/>
    <w:rsid w:val="009337E3"/>
    <w:rsid w:val="009359B9"/>
    <w:rsid w:val="00936AF1"/>
    <w:rsid w:val="00944FE2"/>
    <w:rsid w:val="00961957"/>
    <w:rsid w:val="009624C8"/>
    <w:rsid w:val="00963D5A"/>
    <w:rsid w:val="00966239"/>
    <w:rsid w:val="0096667D"/>
    <w:rsid w:val="00971755"/>
    <w:rsid w:val="0098706B"/>
    <w:rsid w:val="009877BD"/>
    <w:rsid w:val="009906BE"/>
    <w:rsid w:val="00993704"/>
    <w:rsid w:val="009A4ADC"/>
    <w:rsid w:val="009A531C"/>
    <w:rsid w:val="009B35D6"/>
    <w:rsid w:val="009B7C71"/>
    <w:rsid w:val="009E1F6E"/>
    <w:rsid w:val="009E5C2D"/>
    <w:rsid w:val="009E740B"/>
    <w:rsid w:val="009F64F1"/>
    <w:rsid w:val="009F6EE1"/>
    <w:rsid w:val="00A01304"/>
    <w:rsid w:val="00A1140B"/>
    <w:rsid w:val="00A14E03"/>
    <w:rsid w:val="00A1692D"/>
    <w:rsid w:val="00A22165"/>
    <w:rsid w:val="00A30C57"/>
    <w:rsid w:val="00A40780"/>
    <w:rsid w:val="00A43A08"/>
    <w:rsid w:val="00A451A9"/>
    <w:rsid w:val="00A4795A"/>
    <w:rsid w:val="00A639FD"/>
    <w:rsid w:val="00A64808"/>
    <w:rsid w:val="00A82A45"/>
    <w:rsid w:val="00A868E8"/>
    <w:rsid w:val="00A86C92"/>
    <w:rsid w:val="00AA45BD"/>
    <w:rsid w:val="00AB0890"/>
    <w:rsid w:val="00AB45FD"/>
    <w:rsid w:val="00AC6EA4"/>
    <w:rsid w:val="00AD0351"/>
    <w:rsid w:val="00AD1C62"/>
    <w:rsid w:val="00AD3238"/>
    <w:rsid w:val="00AD7E08"/>
    <w:rsid w:val="00AE1DC4"/>
    <w:rsid w:val="00AE4F10"/>
    <w:rsid w:val="00AF0D2F"/>
    <w:rsid w:val="00AF796C"/>
    <w:rsid w:val="00B06678"/>
    <w:rsid w:val="00B07B9F"/>
    <w:rsid w:val="00B10EFE"/>
    <w:rsid w:val="00B12DFA"/>
    <w:rsid w:val="00B36B77"/>
    <w:rsid w:val="00B37E9B"/>
    <w:rsid w:val="00B40DBF"/>
    <w:rsid w:val="00B4405B"/>
    <w:rsid w:val="00B52EBE"/>
    <w:rsid w:val="00B610DF"/>
    <w:rsid w:val="00B652C8"/>
    <w:rsid w:val="00B73256"/>
    <w:rsid w:val="00B766EB"/>
    <w:rsid w:val="00B85A99"/>
    <w:rsid w:val="00B97BDE"/>
    <w:rsid w:val="00BA303D"/>
    <w:rsid w:val="00BB1A56"/>
    <w:rsid w:val="00BB3423"/>
    <w:rsid w:val="00BB3BB6"/>
    <w:rsid w:val="00BC1595"/>
    <w:rsid w:val="00BC2FCC"/>
    <w:rsid w:val="00BC3728"/>
    <w:rsid w:val="00BD5634"/>
    <w:rsid w:val="00BE0910"/>
    <w:rsid w:val="00BE2A45"/>
    <w:rsid w:val="00BF5060"/>
    <w:rsid w:val="00BF50BD"/>
    <w:rsid w:val="00BF607B"/>
    <w:rsid w:val="00C00CCF"/>
    <w:rsid w:val="00C063A4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1237"/>
    <w:rsid w:val="00C477B9"/>
    <w:rsid w:val="00C50DF5"/>
    <w:rsid w:val="00C52AE6"/>
    <w:rsid w:val="00C54C75"/>
    <w:rsid w:val="00C67EB9"/>
    <w:rsid w:val="00C83D93"/>
    <w:rsid w:val="00C83DD4"/>
    <w:rsid w:val="00C8452D"/>
    <w:rsid w:val="00C91BE5"/>
    <w:rsid w:val="00CB5211"/>
    <w:rsid w:val="00CC6B87"/>
    <w:rsid w:val="00CD6035"/>
    <w:rsid w:val="00CD7CDE"/>
    <w:rsid w:val="00CE1906"/>
    <w:rsid w:val="00CF1112"/>
    <w:rsid w:val="00CF3FBE"/>
    <w:rsid w:val="00D02324"/>
    <w:rsid w:val="00D04E8D"/>
    <w:rsid w:val="00D06161"/>
    <w:rsid w:val="00D06C7B"/>
    <w:rsid w:val="00D10BC8"/>
    <w:rsid w:val="00D168D9"/>
    <w:rsid w:val="00D2062B"/>
    <w:rsid w:val="00D208E5"/>
    <w:rsid w:val="00D30ADC"/>
    <w:rsid w:val="00D33047"/>
    <w:rsid w:val="00D35728"/>
    <w:rsid w:val="00D35F7F"/>
    <w:rsid w:val="00D53B6D"/>
    <w:rsid w:val="00D62D73"/>
    <w:rsid w:val="00D65E54"/>
    <w:rsid w:val="00D67536"/>
    <w:rsid w:val="00D8117E"/>
    <w:rsid w:val="00D8144A"/>
    <w:rsid w:val="00D94765"/>
    <w:rsid w:val="00D96FAD"/>
    <w:rsid w:val="00DA6971"/>
    <w:rsid w:val="00DB316F"/>
    <w:rsid w:val="00DF734F"/>
    <w:rsid w:val="00E03061"/>
    <w:rsid w:val="00E07860"/>
    <w:rsid w:val="00E118F9"/>
    <w:rsid w:val="00E1388B"/>
    <w:rsid w:val="00E14A65"/>
    <w:rsid w:val="00E23776"/>
    <w:rsid w:val="00E24A6C"/>
    <w:rsid w:val="00E24B77"/>
    <w:rsid w:val="00E2682F"/>
    <w:rsid w:val="00E34426"/>
    <w:rsid w:val="00E36680"/>
    <w:rsid w:val="00E43138"/>
    <w:rsid w:val="00E461D9"/>
    <w:rsid w:val="00E50E25"/>
    <w:rsid w:val="00E52CF1"/>
    <w:rsid w:val="00E62AE4"/>
    <w:rsid w:val="00E62DAE"/>
    <w:rsid w:val="00E63564"/>
    <w:rsid w:val="00E66BCB"/>
    <w:rsid w:val="00E74611"/>
    <w:rsid w:val="00E810B7"/>
    <w:rsid w:val="00E844D0"/>
    <w:rsid w:val="00EA13B6"/>
    <w:rsid w:val="00EA1864"/>
    <w:rsid w:val="00EA21F8"/>
    <w:rsid w:val="00EA77CA"/>
    <w:rsid w:val="00EA7A95"/>
    <w:rsid w:val="00EC07F3"/>
    <w:rsid w:val="00ED0272"/>
    <w:rsid w:val="00ED0517"/>
    <w:rsid w:val="00ED41D6"/>
    <w:rsid w:val="00EF2A35"/>
    <w:rsid w:val="00F10826"/>
    <w:rsid w:val="00F16307"/>
    <w:rsid w:val="00F1713B"/>
    <w:rsid w:val="00F4250D"/>
    <w:rsid w:val="00F471A3"/>
    <w:rsid w:val="00F506FA"/>
    <w:rsid w:val="00F62A0E"/>
    <w:rsid w:val="00F63E04"/>
    <w:rsid w:val="00F67361"/>
    <w:rsid w:val="00F67BE0"/>
    <w:rsid w:val="00F72A3D"/>
    <w:rsid w:val="00F923D4"/>
    <w:rsid w:val="00FB2855"/>
    <w:rsid w:val="00FC1B7E"/>
    <w:rsid w:val="00FC2049"/>
    <w:rsid w:val="00FC5A32"/>
    <w:rsid w:val="00FD0EA5"/>
    <w:rsid w:val="00FD3699"/>
    <w:rsid w:val="00FE304A"/>
    <w:rsid w:val="00FE54FC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1595"/>
  </w:style>
  <w:style w:type="numbering" w:customStyle="1" w:styleId="11">
    <w:name w:val="Нет списка11"/>
    <w:next w:val="a2"/>
    <w:uiPriority w:val="99"/>
    <w:semiHidden/>
    <w:unhideWhenUsed/>
    <w:rsid w:val="00BC1595"/>
  </w:style>
  <w:style w:type="table" w:customStyle="1" w:styleId="10">
    <w:name w:val="Сетка таблицы1"/>
    <w:basedOn w:val="a1"/>
    <w:next w:val="a9"/>
    <w:uiPriority w:val="59"/>
    <w:rsid w:val="00BC1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BC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1595"/>
  </w:style>
  <w:style w:type="numbering" w:customStyle="1" w:styleId="11">
    <w:name w:val="Нет списка11"/>
    <w:next w:val="a2"/>
    <w:uiPriority w:val="99"/>
    <w:semiHidden/>
    <w:unhideWhenUsed/>
    <w:rsid w:val="00BC1595"/>
  </w:style>
  <w:style w:type="table" w:customStyle="1" w:styleId="10">
    <w:name w:val="Сетка таблицы1"/>
    <w:basedOn w:val="a1"/>
    <w:next w:val="a9"/>
    <w:uiPriority w:val="59"/>
    <w:rsid w:val="00BC1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BC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9F5A-56A1-44C9-B102-68075C8A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99</Pages>
  <Words>29085</Words>
  <Characters>165785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238</cp:revision>
  <cp:lastPrinted>2016-08-15T05:24:00Z</cp:lastPrinted>
  <dcterms:created xsi:type="dcterms:W3CDTF">2015-04-03T06:20:00Z</dcterms:created>
  <dcterms:modified xsi:type="dcterms:W3CDTF">2016-08-17T08:51:00Z</dcterms:modified>
</cp:coreProperties>
</file>