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8A" w:rsidRDefault="0054148A" w:rsidP="0054148A">
      <w:pPr>
        <w:ind w:firstLine="426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59765" cy="826770"/>
            <wp:effectExtent l="0" t="0" r="698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48A" w:rsidRDefault="0054148A" w:rsidP="0054148A">
      <w:pPr>
        <w:pStyle w:val="1"/>
        <w:ind w:firstLine="426"/>
        <w:jc w:val="center"/>
        <w:rPr>
          <w:b w:val="0"/>
          <w:sz w:val="28"/>
        </w:rPr>
      </w:pPr>
      <w:r>
        <w:rPr>
          <w:b w:val="0"/>
          <w:sz w:val="28"/>
        </w:rPr>
        <w:t>АДМИНИСТРАЦИЯ АЛЕКСАНДРОВСКОГО РАЙОНА</w:t>
      </w:r>
    </w:p>
    <w:p w:rsidR="0054148A" w:rsidRDefault="0054148A" w:rsidP="0054148A">
      <w:pPr>
        <w:pStyle w:val="3"/>
        <w:ind w:firstLine="426"/>
      </w:pPr>
      <w:r>
        <w:t>ТОМСКОЙ ОБЛАСТИ</w:t>
      </w:r>
    </w:p>
    <w:p w:rsidR="0054148A" w:rsidRDefault="0054148A" w:rsidP="0054148A">
      <w:pPr>
        <w:ind w:firstLine="426"/>
        <w:jc w:val="center"/>
      </w:pPr>
    </w:p>
    <w:p w:rsidR="0054148A" w:rsidRPr="00A83584" w:rsidRDefault="0054148A" w:rsidP="0054148A">
      <w:pPr>
        <w:ind w:firstLine="426"/>
        <w:jc w:val="center"/>
      </w:pPr>
      <w:r w:rsidRPr="00B1603E"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54148A" w:rsidRPr="00F32992" w:rsidTr="00EF05F5">
        <w:tc>
          <w:tcPr>
            <w:tcW w:w="4643" w:type="dxa"/>
          </w:tcPr>
          <w:p w:rsidR="0054148A" w:rsidRPr="00F32992" w:rsidRDefault="002238E0" w:rsidP="00223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4148A" w:rsidRPr="00EE4436">
              <w:rPr>
                <w:sz w:val="24"/>
                <w:szCs w:val="24"/>
              </w:rPr>
              <w:t>.</w:t>
            </w:r>
            <w:r w:rsidR="005414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54148A" w:rsidRPr="00EE4436">
              <w:rPr>
                <w:sz w:val="24"/>
                <w:szCs w:val="24"/>
              </w:rPr>
              <w:t>.20</w:t>
            </w:r>
            <w:r w:rsidR="0054148A">
              <w:rPr>
                <w:sz w:val="24"/>
                <w:szCs w:val="24"/>
              </w:rPr>
              <w:t>21</w:t>
            </w:r>
          </w:p>
        </w:tc>
        <w:tc>
          <w:tcPr>
            <w:tcW w:w="4644" w:type="dxa"/>
          </w:tcPr>
          <w:p w:rsidR="0054148A" w:rsidRPr="00F32992" w:rsidRDefault="0054148A" w:rsidP="002238E0">
            <w:pPr>
              <w:pStyle w:val="2"/>
              <w:ind w:firstLine="426"/>
              <w:jc w:val="right"/>
              <w:rPr>
                <w:sz w:val="24"/>
                <w:szCs w:val="24"/>
              </w:rPr>
            </w:pPr>
            <w:r w:rsidRPr="00EE4436">
              <w:rPr>
                <w:sz w:val="24"/>
                <w:szCs w:val="24"/>
              </w:rPr>
              <w:t xml:space="preserve">№ </w:t>
            </w:r>
            <w:r w:rsidR="002238E0">
              <w:rPr>
                <w:sz w:val="24"/>
                <w:szCs w:val="24"/>
              </w:rPr>
              <w:t>144</w:t>
            </w:r>
          </w:p>
        </w:tc>
      </w:tr>
      <w:tr w:rsidR="0054148A" w:rsidRPr="00F32992" w:rsidTr="00EF05F5">
        <w:tc>
          <w:tcPr>
            <w:tcW w:w="9287" w:type="dxa"/>
            <w:gridSpan w:val="2"/>
          </w:tcPr>
          <w:p w:rsidR="0054148A" w:rsidRPr="00F32992" w:rsidRDefault="0054148A" w:rsidP="00EF05F5">
            <w:pPr>
              <w:ind w:firstLine="426"/>
              <w:jc w:val="center"/>
            </w:pPr>
            <w:r w:rsidRPr="00EE4436">
              <w:rPr>
                <w:sz w:val="24"/>
                <w:szCs w:val="24"/>
              </w:rPr>
              <w:t>с. Александровское</w:t>
            </w:r>
          </w:p>
        </w:tc>
      </w:tr>
    </w:tbl>
    <w:p w:rsidR="0054148A" w:rsidRPr="00F32992" w:rsidRDefault="0054148A" w:rsidP="0054148A">
      <w:pPr>
        <w:ind w:firstLine="426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4148A" w:rsidRPr="008F5129" w:rsidTr="00EF05F5">
        <w:tc>
          <w:tcPr>
            <w:tcW w:w="4928" w:type="dxa"/>
          </w:tcPr>
          <w:p w:rsidR="0054148A" w:rsidRPr="00A35743" w:rsidRDefault="0054148A" w:rsidP="00557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изменении вида (уровня)</w:t>
            </w:r>
            <w:r w:rsidR="003F56B2">
              <w:rPr>
                <w:sz w:val="24"/>
                <w:szCs w:val="24"/>
              </w:rPr>
              <w:t xml:space="preserve"> и наименования</w:t>
            </w:r>
            <w:r>
              <w:rPr>
                <w:sz w:val="24"/>
                <w:szCs w:val="24"/>
              </w:rPr>
              <w:t xml:space="preserve"> </w:t>
            </w:r>
            <w:r w:rsidR="00557BEF">
              <w:rPr>
                <w:sz w:val="24"/>
                <w:szCs w:val="24"/>
              </w:rPr>
              <w:t>М</w:t>
            </w:r>
            <w:r w:rsidRPr="00C32AE5">
              <w:rPr>
                <w:sz w:val="24"/>
                <w:szCs w:val="24"/>
              </w:rPr>
              <w:t xml:space="preserve">униципального казенного </w:t>
            </w:r>
            <w:r w:rsidR="00B40696">
              <w:rPr>
                <w:sz w:val="24"/>
                <w:szCs w:val="24"/>
              </w:rPr>
              <w:t>обще</w:t>
            </w:r>
            <w:r w:rsidRPr="00C32AE5">
              <w:rPr>
                <w:sz w:val="24"/>
                <w:szCs w:val="24"/>
              </w:rPr>
              <w:t>образов</w:t>
            </w:r>
            <w:r w:rsidRPr="00C32AE5">
              <w:rPr>
                <w:sz w:val="24"/>
                <w:szCs w:val="24"/>
              </w:rPr>
              <w:t>а</w:t>
            </w:r>
            <w:r w:rsidRPr="00C32AE5">
              <w:rPr>
                <w:sz w:val="24"/>
                <w:szCs w:val="24"/>
              </w:rPr>
              <w:t>тельного учреждения «Средняя общеобраз</w:t>
            </w:r>
            <w:r w:rsidRPr="00C32AE5">
              <w:rPr>
                <w:sz w:val="24"/>
                <w:szCs w:val="24"/>
              </w:rPr>
              <w:t>о</w:t>
            </w:r>
            <w:r w:rsidRPr="00C32AE5">
              <w:rPr>
                <w:sz w:val="24"/>
                <w:szCs w:val="24"/>
              </w:rPr>
              <w:t xml:space="preserve">вательная школа с. </w:t>
            </w:r>
            <w:r>
              <w:rPr>
                <w:sz w:val="24"/>
                <w:szCs w:val="24"/>
              </w:rPr>
              <w:t>Новоникольское</w:t>
            </w:r>
            <w:r w:rsidRPr="00C32AE5">
              <w:rPr>
                <w:sz w:val="24"/>
                <w:szCs w:val="24"/>
              </w:rPr>
              <w:t>»</w:t>
            </w:r>
          </w:p>
          <w:p w:rsidR="0054148A" w:rsidRPr="008F5129" w:rsidRDefault="0054148A" w:rsidP="00EF05F5">
            <w:pPr>
              <w:numPr>
                <w:ilvl w:val="12"/>
                <w:numId w:val="0"/>
              </w:numPr>
              <w:ind w:firstLine="426"/>
              <w:jc w:val="both"/>
              <w:rPr>
                <w:sz w:val="24"/>
                <w:szCs w:val="24"/>
              </w:rPr>
            </w:pPr>
          </w:p>
        </w:tc>
      </w:tr>
    </w:tbl>
    <w:p w:rsidR="002238E0" w:rsidRDefault="002238E0" w:rsidP="00557BEF">
      <w:pPr>
        <w:ind w:firstLine="426"/>
        <w:jc w:val="both"/>
        <w:rPr>
          <w:sz w:val="24"/>
          <w:szCs w:val="24"/>
        </w:rPr>
      </w:pPr>
    </w:p>
    <w:p w:rsidR="0054148A" w:rsidRDefault="0054148A" w:rsidP="00557BEF">
      <w:pPr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Pr="003F56B2">
        <w:rPr>
          <w:sz w:val="24"/>
          <w:szCs w:val="24"/>
        </w:rPr>
        <w:t xml:space="preserve">Федеральным </w:t>
      </w:r>
      <w:hyperlink r:id="rId7" w:history="1">
        <w:r w:rsidRPr="003F56B2">
          <w:rPr>
            <w:sz w:val="24"/>
            <w:szCs w:val="24"/>
          </w:rPr>
          <w:t>законом</w:t>
        </w:r>
      </w:hyperlink>
      <w:r w:rsidRPr="00ED4826">
        <w:rPr>
          <w:sz w:val="24"/>
          <w:szCs w:val="24"/>
        </w:rPr>
        <w:t xml:space="preserve"> от 12.01.1996 </w:t>
      </w:r>
      <w:r w:rsidR="003F56B2">
        <w:rPr>
          <w:sz w:val="24"/>
          <w:szCs w:val="24"/>
        </w:rPr>
        <w:t>№</w:t>
      </w:r>
      <w:r w:rsidR="00557BEF">
        <w:rPr>
          <w:sz w:val="24"/>
          <w:szCs w:val="24"/>
        </w:rPr>
        <w:t xml:space="preserve"> 7-ФЗ «О некоммерческих организациях»</w:t>
      </w:r>
      <w:r w:rsidRPr="00ED4826">
        <w:rPr>
          <w:sz w:val="24"/>
          <w:szCs w:val="24"/>
        </w:rPr>
        <w:t xml:space="preserve"> соблюдая требования Федерального закона от 29.12.2012 </w:t>
      </w:r>
      <w:r w:rsidR="003F56B2">
        <w:rPr>
          <w:sz w:val="24"/>
          <w:szCs w:val="24"/>
        </w:rPr>
        <w:t>№</w:t>
      </w:r>
      <w:r w:rsidR="00557BEF">
        <w:rPr>
          <w:sz w:val="24"/>
          <w:szCs w:val="24"/>
        </w:rPr>
        <w:t xml:space="preserve"> 273-ФЗ «</w:t>
      </w:r>
      <w:r w:rsidRPr="00ED4826">
        <w:rPr>
          <w:sz w:val="24"/>
          <w:szCs w:val="24"/>
        </w:rPr>
        <w:t>Об обр</w:t>
      </w:r>
      <w:r w:rsidR="00557BEF">
        <w:rPr>
          <w:sz w:val="24"/>
          <w:szCs w:val="24"/>
        </w:rPr>
        <w:t>азовании в Российской Федерации», руководствуясь</w:t>
      </w:r>
      <w:r w:rsidRPr="00ED4826">
        <w:rPr>
          <w:sz w:val="24"/>
          <w:szCs w:val="24"/>
        </w:rPr>
        <w:t xml:space="preserve"> Уставом</w:t>
      </w:r>
      <w:r>
        <w:rPr>
          <w:sz w:val="24"/>
          <w:szCs w:val="24"/>
        </w:rPr>
        <w:t xml:space="preserve"> муниципального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разования «Александровский район»,</w:t>
      </w:r>
      <w:r w:rsidRPr="00ED4826">
        <w:rPr>
          <w:sz w:val="24"/>
          <w:szCs w:val="24"/>
        </w:rPr>
        <w:t xml:space="preserve"> </w:t>
      </w:r>
      <w:r w:rsidRPr="008F6E3E">
        <w:rPr>
          <w:sz w:val="24"/>
          <w:szCs w:val="24"/>
        </w:rPr>
        <w:t xml:space="preserve">на основании </w:t>
      </w:r>
      <w:r w:rsidRPr="00E35DA6">
        <w:rPr>
          <w:sz w:val="24"/>
          <w:szCs w:val="24"/>
        </w:rPr>
        <w:t xml:space="preserve">заключения </w:t>
      </w:r>
      <w:r>
        <w:rPr>
          <w:sz w:val="24"/>
          <w:szCs w:val="24"/>
        </w:rPr>
        <w:t>об</w:t>
      </w:r>
      <w:r w:rsidRPr="00E35DA6">
        <w:rPr>
          <w:sz w:val="24"/>
          <w:szCs w:val="24"/>
        </w:rPr>
        <w:t xml:space="preserve"> оценке последствий принятия решения об изменении вида образовательной деятельности</w:t>
      </w:r>
      <w:r>
        <w:rPr>
          <w:sz w:val="24"/>
          <w:szCs w:val="24"/>
        </w:rPr>
        <w:t xml:space="preserve"> </w:t>
      </w:r>
      <w:r w:rsidRPr="008F6E3E">
        <w:rPr>
          <w:sz w:val="24"/>
          <w:szCs w:val="24"/>
        </w:rPr>
        <w:t xml:space="preserve">муниципального казенного </w:t>
      </w:r>
      <w:r w:rsidR="00B40696">
        <w:rPr>
          <w:sz w:val="24"/>
          <w:szCs w:val="24"/>
        </w:rPr>
        <w:t>обще</w:t>
      </w:r>
      <w:r w:rsidRPr="008F6E3E">
        <w:rPr>
          <w:sz w:val="24"/>
          <w:szCs w:val="24"/>
        </w:rPr>
        <w:t xml:space="preserve">образовательного учреждения «Средняя общеобразовательная школа с. </w:t>
      </w:r>
      <w:r>
        <w:rPr>
          <w:sz w:val="24"/>
          <w:szCs w:val="24"/>
        </w:rPr>
        <w:t>Лукашкин Яр</w:t>
      </w:r>
      <w:r w:rsidRPr="008F6E3E">
        <w:rPr>
          <w:sz w:val="24"/>
          <w:szCs w:val="24"/>
        </w:rPr>
        <w:t>»</w:t>
      </w:r>
      <w:r>
        <w:rPr>
          <w:sz w:val="24"/>
          <w:szCs w:val="24"/>
        </w:rPr>
        <w:t xml:space="preserve"> и муниципального казенного общеобразовательного учреждения «Средняя общеобразовательная школа</w:t>
      </w:r>
      <w:proofErr w:type="gramEnd"/>
      <w:r>
        <w:rPr>
          <w:sz w:val="24"/>
          <w:szCs w:val="24"/>
        </w:rPr>
        <w:t xml:space="preserve"> с. Новоникольское»</w:t>
      </w:r>
      <w:r w:rsidR="003F56B2">
        <w:rPr>
          <w:sz w:val="24"/>
          <w:szCs w:val="24"/>
        </w:rPr>
        <w:t xml:space="preserve"> от 08.02.2021 г.</w:t>
      </w:r>
      <w:r w:rsidR="002238E0">
        <w:rPr>
          <w:sz w:val="24"/>
          <w:szCs w:val="24"/>
        </w:rPr>
        <w:t>,</w:t>
      </w:r>
    </w:p>
    <w:p w:rsidR="0054148A" w:rsidRDefault="0054148A" w:rsidP="00557BEF">
      <w:pPr>
        <w:ind w:firstLine="426"/>
        <w:rPr>
          <w:sz w:val="24"/>
          <w:szCs w:val="24"/>
        </w:rPr>
      </w:pPr>
      <w:r w:rsidRPr="00FB4E36">
        <w:rPr>
          <w:sz w:val="24"/>
          <w:szCs w:val="24"/>
        </w:rPr>
        <w:t>ПОСТАНОВЛЯЮ:</w:t>
      </w:r>
    </w:p>
    <w:p w:rsidR="0054148A" w:rsidRPr="00167F8D" w:rsidRDefault="0054148A" w:rsidP="0054148A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167F8D">
        <w:rPr>
          <w:sz w:val="24"/>
          <w:szCs w:val="24"/>
        </w:rPr>
        <w:t>Изменить вид</w:t>
      </w:r>
      <w:r>
        <w:rPr>
          <w:sz w:val="24"/>
          <w:szCs w:val="24"/>
        </w:rPr>
        <w:t xml:space="preserve"> (уровень)</w:t>
      </w:r>
      <w:r w:rsidRPr="00167F8D">
        <w:rPr>
          <w:sz w:val="24"/>
          <w:szCs w:val="24"/>
        </w:rPr>
        <w:t xml:space="preserve"> </w:t>
      </w:r>
      <w:r w:rsidR="003F56B2">
        <w:rPr>
          <w:sz w:val="24"/>
          <w:szCs w:val="24"/>
        </w:rPr>
        <w:t xml:space="preserve">и наименование </w:t>
      </w:r>
      <w:r w:rsidR="00557BEF">
        <w:rPr>
          <w:sz w:val="24"/>
          <w:szCs w:val="24"/>
        </w:rPr>
        <w:t>М</w:t>
      </w:r>
      <w:r w:rsidRPr="00167F8D">
        <w:rPr>
          <w:sz w:val="24"/>
          <w:szCs w:val="24"/>
        </w:rPr>
        <w:t xml:space="preserve">униципального казенного </w:t>
      </w:r>
      <w:r w:rsidR="003F56B2">
        <w:rPr>
          <w:sz w:val="24"/>
          <w:szCs w:val="24"/>
        </w:rPr>
        <w:t>обще</w:t>
      </w:r>
      <w:r w:rsidRPr="00167F8D">
        <w:rPr>
          <w:sz w:val="24"/>
          <w:szCs w:val="24"/>
        </w:rPr>
        <w:t>обр</w:t>
      </w:r>
      <w:r w:rsidRPr="00167F8D">
        <w:rPr>
          <w:sz w:val="24"/>
          <w:szCs w:val="24"/>
        </w:rPr>
        <w:t>а</w:t>
      </w:r>
      <w:r w:rsidRPr="00167F8D">
        <w:rPr>
          <w:sz w:val="24"/>
          <w:szCs w:val="24"/>
        </w:rPr>
        <w:t xml:space="preserve">зовательного учреждения «Средняя общеобразовательная школа с. Новоникольское» (далее МКОУ СОШ с. Новоникольское) на </w:t>
      </w:r>
      <w:r w:rsidR="00557BEF">
        <w:rPr>
          <w:sz w:val="24"/>
          <w:szCs w:val="24"/>
        </w:rPr>
        <w:t>М</w:t>
      </w:r>
      <w:r w:rsidRPr="00167F8D">
        <w:rPr>
          <w:sz w:val="24"/>
          <w:szCs w:val="24"/>
        </w:rPr>
        <w:t>униципально</w:t>
      </w:r>
      <w:r w:rsidR="00B40696">
        <w:rPr>
          <w:sz w:val="24"/>
          <w:szCs w:val="24"/>
        </w:rPr>
        <w:t>е</w:t>
      </w:r>
      <w:r w:rsidRPr="00167F8D">
        <w:rPr>
          <w:sz w:val="24"/>
          <w:szCs w:val="24"/>
        </w:rPr>
        <w:t xml:space="preserve"> казенно</w:t>
      </w:r>
      <w:r w:rsidR="00B40696">
        <w:rPr>
          <w:sz w:val="24"/>
          <w:szCs w:val="24"/>
        </w:rPr>
        <w:t>е</w:t>
      </w:r>
      <w:r w:rsidRPr="00167F8D">
        <w:rPr>
          <w:sz w:val="24"/>
          <w:szCs w:val="24"/>
        </w:rPr>
        <w:t xml:space="preserve"> </w:t>
      </w:r>
      <w:r w:rsidR="00B40696">
        <w:rPr>
          <w:sz w:val="24"/>
          <w:szCs w:val="24"/>
        </w:rPr>
        <w:t>обще</w:t>
      </w:r>
      <w:r w:rsidRPr="00167F8D">
        <w:rPr>
          <w:sz w:val="24"/>
          <w:szCs w:val="24"/>
        </w:rPr>
        <w:t>образов</w:t>
      </w:r>
      <w:r w:rsidRPr="00167F8D">
        <w:rPr>
          <w:sz w:val="24"/>
          <w:szCs w:val="24"/>
        </w:rPr>
        <w:t>а</w:t>
      </w:r>
      <w:r w:rsidRPr="00167F8D">
        <w:rPr>
          <w:sz w:val="24"/>
          <w:szCs w:val="24"/>
        </w:rPr>
        <w:t>тельно</w:t>
      </w:r>
      <w:r w:rsidR="00B40696">
        <w:rPr>
          <w:sz w:val="24"/>
          <w:szCs w:val="24"/>
        </w:rPr>
        <w:t>е</w:t>
      </w:r>
      <w:r w:rsidRPr="00167F8D">
        <w:rPr>
          <w:sz w:val="24"/>
          <w:szCs w:val="24"/>
        </w:rPr>
        <w:t xml:space="preserve"> учреждени</w:t>
      </w:r>
      <w:r w:rsidR="00B40696">
        <w:rPr>
          <w:sz w:val="24"/>
          <w:szCs w:val="24"/>
        </w:rPr>
        <w:t>е</w:t>
      </w:r>
      <w:r w:rsidRPr="00167F8D">
        <w:rPr>
          <w:sz w:val="24"/>
          <w:szCs w:val="24"/>
        </w:rPr>
        <w:t xml:space="preserve"> «Основная общеобразовательная школа с. Новоникольское» (далее МКОУ ООШ с</w:t>
      </w:r>
      <w:r>
        <w:rPr>
          <w:sz w:val="24"/>
          <w:szCs w:val="24"/>
        </w:rPr>
        <w:t>. Новоникольское)</w:t>
      </w:r>
      <w:r w:rsidRPr="00167F8D">
        <w:rPr>
          <w:sz w:val="24"/>
          <w:szCs w:val="24"/>
        </w:rPr>
        <w:t>.</w:t>
      </w:r>
    </w:p>
    <w:p w:rsidR="0054148A" w:rsidRDefault="0054148A" w:rsidP="0054148A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  <w:r w:rsidR="00B40696">
        <w:rPr>
          <w:sz w:val="24"/>
          <w:szCs w:val="24"/>
        </w:rPr>
        <w:t>МКОУ СОШ с. Новоникольское</w:t>
      </w:r>
      <w:r>
        <w:rPr>
          <w:sz w:val="24"/>
          <w:szCs w:val="24"/>
        </w:rPr>
        <w:t xml:space="preserve"> Затейщиковой Н.П.:</w:t>
      </w:r>
    </w:p>
    <w:p w:rsidR="0054148A" w:rsidRDefault="0054148A" w:rsidP="005414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внести соответствующие изменения в Устав</w:t>
      </w:r>
      <w:r w:rsidR="00B40696" w:rsidRPr="00B40696">
        <w:rPr>
          <w:sz w:val="24"/>
          <w:szCs w:val="24"/>
        </w:rPr>
        <w:t xml:space="preserve"> </w:t>
      </w:r>
      <w:r w:rsidR="00557BEF">
        <w:rPr>
          <w:sz w:val="24"/>
          <w:szCs w:val="24"/>
        </w:rPr>
        <w:t>М</w:t>
      </w:r>
      <w:r w:rsidR="00B40696" w:rsidRPr="00167F8D">
        <w:rPr>
          <w:sz w:val="24"/>
          <w:szCs w:val="24"/>
        </w:rPr>
        <w:t xml:space="preserve">униципального казенного </w:t>
      </w:r>
      <w:r w:rsidR="00B40696">
        <w:rPr>
          <w:sz w:val="24"/>
          <w:szCs w:val="24"/>
        </w:rPr>
        <w:t>обще</w:t>
      </w:r>
      <w:r w:rsidR="00B40696" w:rsidRPr="00167F8D">
        <w:rPr>
          <w:sz w:val="24"/>
          <w:szCs w:val="24"/>
        </w:rPr>
        <w:t>о</w:t>
      </w:r>
      <w:r w:rsidR="00B40696" w:rsidRPr="00167F8D">
        <w:rPr>
          <w:sz w:val="24"/>
          <w:szCs w:val="24"/>
        </w:rPr>
        <w:t>б</w:t>
      </w:r>
      <w:r w:rsidR="00B40696" w:rsidRPr="00167F8D">
        <w:rPr>
          <w:sz w:val="24"/>
          <w:szCs w:val="24"/>
        </w:rPr>
        <w:t>разовательного учреждения «Средняя общеобразовательная школа с. Новоникольское»</w:t>
      </w:r>
      <w:r>
        <w:rPr>
          <w:sz w:val="24"/>
          <w:szCs w:val="24"/>
        </w:rPr>
        <w:t>;</w:t>
      </w:r>
    </w:p>
    <w:p w:rsidR="0054148A" w:rsidRPr="00073A9C" w:rsidRDefault="0054148A" w:rsidP="005414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3A9C">
        <w:rPr>
          <w:rFonts w:cs="Arial"/>
          <w:sz w:val="24"/>
          <w:szCs w:val="24"/>
        </w:rPr>
        <w:t xml:space="preserve">представить в установленном порядке в Межрайонную инспекцию ФНС России № 7 по Томской области </w:t>
      </w:r>
      <w:r w:rsidR="00B40696">
        <w:rPr>
          <w:rFonts w:cs="Arial"/>
          <w:sz w:val="24"/>
          <w:szCs w:val="24"/>
        </w:rPr>
        <w:t>заявление</w:t>
      </w:r>
      <w:r w:rsidRPr="00073A9C">
        <w:rPr>
          <w:rFonts w:cs="Arial"/>
          <w:sz w:val="24"/>
          <w:szCs w:val="24"/>
        </w:rPr>
        <w:t xml:space="preserve"> о внесенных изменениях в Устав </w:t>
      </w:r>
      <w:proofErr w:type="gramStart"/>
      <w:r w:rsidR="00557BEF">
        <w:rPr>
          <w:sz w:val="24"/>
          <w:szCs w:val="24"/>
        </w:rPr>
        <w:t>М</w:t>
      </w:r>
      <w:r w:rsidR="00B40696" w:rsidRPr="00167F8D">
        <w:rPr>
          <w:sz w:val="24"/>
          <w:szCs w:val="24"/>
        </w:rPr>
        <w:t>униципального</w:t>
      </w:r>
      <w:proofErr w:type="gramEnd"/>
      <w:r w:rsidR="00B40696" w:rsidRPr="00167F8D">
        <w:rPr>
          <w:sz w:val="24"/>
          <w:szCs w:val="24"/>
        </w:rPr>
        <w:t xml:space="preserve"> казенного </w:t>
      </w:r>
      <w:r w:rsidR="00B40696">
        <w:rPr>
          <w:sz w:val="24"/>
          <w:szCs w:val="24"/>
        </w:rPr>
        <w:t>обще</w:t>
      </w:r>
      <w:r w:rsidR="00B40696" w:rsidRPr="00167F8D">
        <w:rPr>
          <w:sz w:val="24"/>
          <w:szCs w:val="24"/>
        </w:rPr>
        <w:t>образовательного учреждения «Средн</w:t>
      </w:r>
      <w:r w:rsidR="002238E0">
        <w:rPr>
          <w:sz w:val="24"/>
          <w:szCs w:val="24"/>
        </w:rPr>
        <w:t xml:space="preserve">яя общеобразовательная школа </w:t>
      </w:r>
      <w:proofErr w:type="spellStart"/>
      <w:r w:rsidR="002238E0">
        <w:rPr>
          <w:sz w:val="24"/>
          <w:szCs w:val="24"/>
        </w:rPr>
        <w:t>с</w:t>
      </w:r>
      <w:proofErr w:type="gramStart"/>
      <w:r w:rsidR="002238E0">
        <w:rPr>
          <w:sz w:val="24"/>
          <w:szCs w:val="24"/>
        </w:rPr>
        <w:t>.</w:t>
      </w:r>
      <w:r w:rsidR="00B40696" w:rsidRPr="00167F8D">
        <w:rPr>
          <w:sz w:val="24"/>
          <w:szCs w:val="24"/>
        </w:rPr>
        <w:t>Н</w:t>
      </w:r>
      <w:proofErr w:type="gramEnd"/>
      <w:r w:rsidR="00B40696" w:rsidRPr="00167F8D">
        <w:rPr>
          <w:sz w:val="24"/>
          <w:szCs w:val="24"/>
        </w:rPr>
        <w:t>овоникольское</w:t>
      </w:r>
      <w:proofErr w:type="spellEnd"/>
      <w:r w:rsidR="00B40696" w:rsidRPr="00167F8D">
        <w:rPr>
          <w:sz w:val="24"/>
          <w:szCs w:val="24"/>
        </w:rPr>
        <w:t>»</w:t>
      </w:r>
      <w:r w:rsidRPr="00073A9C">
        <w:rPr>
          <w:rFonts w:cs="Arial"/>
          <w:sz w:val="24"/>
          <w:szCs w:val="24"/>
        </w:rPr>
        <w:t xml:space="preserve"> для их государственной регистрации</w:t>
      </w:r>
      <w:r>
        <w:rPr>
          <w:rFonts w:cs="Arial"/>
          <w:sz w:val="24"/>
          <w:szCs w:val="24"/>
        </w:rPr>
        <w:t>;</w:t>
      </w:r>
    </w:p>
    <w:p w:rsidR="0054148A" w:rsidRDefault="0054148A" w:rsidP="0054148A">
      <w:pPr>
        <w:ind w:firstLine="426"/>
        <w:jc w:val="both"/>
        <w:rPr>
          <w:sz w:val="24"/>
          <w:szCs w:val="24"/>
        </w:rPr>
      </w:pPr>
      <w:r w:rsidRPr="00463A16">
        <w:rPr>
          <w:sz w:val="24"/>
          <w:szCs w:val="24"/>
        </w:rPr>
        <w:t>-</w:t>
      </w:r>
      <w:r w:rsidRPr="00073A9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76493B">
        <w:rPr>
          <w:sz w:val="24"/>
          <w:szCs w:val="24"/>
        </w:rPr>
        <w:t>ведом</w:t>
      </w:r>
      <w:r>
        <w:rPr>
          <w:sz w:val="24"/>
          <w:szCs w:val="24"/>
        </w:rPr>
        <w:t>ить</w:t>
      </w:r>
      <w:r w:rsidRPr="0076493B">
        <w:rPr>
          <w:sz w:val="24"/>
          <w:szCs w:val="24"/>
        </w:rPr>
        <w:t xml:space="preserve"> в письменной форме кредиторов</w:t>
      </w:r>
      <w:r>
        <w:rPr>
          <w:sz w:val="24"/>
          <w:szCs w:val="24"/>
        </w:rPr>
        <w:t xml:space="preserve"> МКОУ СОШ с. Новоникольское</w:t>
      </w:r>
      <w:r w:rsidRPr="0076493B">
        <w:rPr>
          <w:sz w:val="24"/>
          <w:szCs w:val="24"/>
        </w:rPr>
        <w:t xml:space="preserve"> </w:t>
      </w:r>
      <w:r>
        <w:rPr>
          <w:sz w:val="24"/>
          <w:szCs w:val="24"/>
        </w:rPr>
        <w:t>об изменении вида</w:t>
      </w:r>
      <w:r w:rsidR="00B40696">
        <w:rPr>
          <w:sz w:val="24"/>
          <w:szCs w:val="24"/>
        </w:rPr>
        <w:t xml:space="preserve"> (уровня) и наименования</w:t>
      </w:r>
      <w:r>
        <w:rPr>
          <w:sz w:val="24"/>
          <w:szCs w:val="24"/>
        </w:rPr>
        <w:t xml:space="preserve"> </w:t>
      </w:r>
      <w:r w:rsidRPr="00011B58">
        <w:rPr>
          <w:sz w:val="24"/>
          <w:szCs w:val="24"/>
        </w:rPr>
        <w:t>образовательн</w:t>
      </w:r>
      <w:r>
        <w:rPr>
          <w:sz w:val="24"/>
          <w:szCs w:val="24"/>
        </w:rPr>
        <w:t>ого учреждения;</w:t>
      </w:r>
    </w:p>
    <w:p w:rsidR="0054148A" w:rsidRPr="0076493B" w:rsidRDefault="0054148A" w:rsidP="0054148A">
      <w:pPr>
        <w:ind w:firstLine="426"/>
        <w:jc w:val="both"/>
        <w:rPr>
          <w:b/>
        </w:rPr>
      </w:pPr>
      <w:r>
        <w:rPr>
          <w:sz w:val="24"/>
          <w:szCs w:val="24"/>
        </w:rPr>
        <w:t xml:space="preserve">- </w:t>
      </w:r>
      <w:r w:rsidRPr="00011B58">
        <w:rPr>
          <w:sz w:val="24"/>
          <w:szCs w:val="24"/>
        </w:rPr>
        <w:t>уведомить работников и родителей (законных представителей) обучающихся об изменении вида</w:t>
      </w:r>
      <w:r w:rsidR="00B40696">
        <w:rPr>
          <w:sz w:val="24"/>
          <w:szCs w:val="24"/>
        </w:rPr>
        <w:t xml:space="preserve"> (уровня) и наименования</w:t>
      </w:r>
      <w:r w:rsidRPr="00011B58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ого учреждения</w:t>
      </w:r>
      <w:r w:rsidRPr="00011B58">
        <w:rPr>
          <w:sz w:val="24"/>
          <w:szCs w:val="24"/>
        </w:rPr>
        <w:t>;</w:t>
      </w:r>
    </w:p>
    <w:p w:rsidR="0054148A" w:rsidRDefault="0054148A" w:rsidP="0054148A">
      <w:pPr>
        <w:ind w:firstLine="426"/>
        <w:jc w:val="both"/>
        <w:rPr>
          <w:sz w:val="24"/>
          <w:szCs w:val="24"/>
        </w:rPr>
      </w:pPr>
      <w:r w:rsidRPr="00463A16">
        <w:rPr>
          <w:sz w:val="24"/>
          <w:szCs w:val="24"/>
        </w:rPr>
        <w:t>-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выполнить комплекс организационно – штатных мероприятий, связанных с изм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нением вида</w:t>
      </w:r>
      <w:r w:rsidR="007B31B6">
        <w:rPr>
          <w:sz w:val="24"/>
          <w:szCs w:val="24"/>
        </w:rPr>
        <w:t xml:space="preserve"> (уровня) и наименования</w:t>
      </w:r>
      <w:r>
        <w:rPr>
          <w:sz w:val="24"/>
          <w:szCs w:val="24"/>
        </w:rPr>
        <w:t xml:space="preserve"> </w:t>
      </w:r>
      <w:r w:rsidRPr="00011B58">
        <w:rPr>
          <w:sz w:val="24"/>
          <w:szCs w:val="24"/>
        </w:rPr>
        <w:t>образовательн</w:t>
      </w:r>
      <w:r>
        <w:rPr>
          <w:sz w:val="24"/>
          <w:szCs w:val="24"/>
        </w:rPr>
        <w:t>ого учреждения;</w:t>
      </w:r>
    </w:p>
    <w:p w:rsidR="0054148A" w:rsidRDefault="0054148A" w:rsidP="005414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1B58">
        <w:rPr>
          <w:sz w:val="24"/>
          <w:szCs w:val="24"/>
        </w:rPr>
        <w:t>подготовить соответствующие документы на переоформление лицензии в  связи с изменением вида</w:t>
      </w:r>
      <w:r w:rsidR="007B31B6">
        <w:rPr>
          <w:sz w:val="24"/>
          <w:szCs w:val="24"/>
        </w:rPr>
        <w:t xml:space="preserve"> (уровня</w:t>
      </w:r>
      <w:r w:rsidRPr="00011B58">
        <w:rPr>
          <w:sz w:val="24"/>
          <w:szCs w:val="24"/>
        </w:rPr>
        <w:t>)</w:t>
      </w:r>
      <w:r w:rsidR="007B31B6">
        <w:rPr>
          <w:sz w:val="24"/>
          <w:szCs w:val="24"/>
        </w:rPr>
        <w:t xml:space="preserve"> и</w:t>
      </w:r>
      <w:r w:rsidRPr="00011B58">
        <w:rPr>
          <w:sz w:val="24"/>
          <w:szCs w:val="24"/>
        </w:rPr>
        <w:t xml:space="preserve"> наименования образовательн</w:t>
      </w:r>
      <w:r>
        <w:rPr>
          <w:sz w:val="24"/>
          <w:szCs w:val="24"/>
        </w:rPr>
        <w:t>ого учреждения;</w:t>
      </w:r>
    </w:p>
    <w:p w:rsidR="0054148A" w:rsidRDefault="0054148A" w:rsidP="005414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1B58">
        <w:rPr>
          <w:sz w:val="24"/>
          <w:szCs w:val="24"/>
        </w:rPr>
        <w:t>осуществить иные необходимые юридические действия в порядке и сроки, пред</w:t>
      </w:r>
      <w:r w:rsidRPr="00011B58">
        <w:rPr>
          <w:sz w:val="24"/>
          <w:szCs w:val="24"/>
        </w:rPr>
        <w:t>у</w:t>
      </w:r>
      <w:r w:rsidRPr="00011B58">
        <w:rPr>
          <w:sz w:val="24"/>
          <w:szCs w:val="24"/>
        </w:rPr>
        <w:t>смотренные законодательством Российской Федерации.</w:t>
      </w:r>
    </w:p>
    <w:p w:rsidR="0054148A" w:rsidRDefault="0054148A" w:rsidP="005414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463A16">
        <w:t xml:space="preserve"> </w:t>
      </w:r>
      <w:r w:rsidRPr="001E32B0">
        <w:rPr>
          <w:sz w:val="24"/>
          <w:szCs w:val="24"/>
        </w:rPr>
        <w:t>Муниципальному казенному учреждению Отделу образования Администрации Александровского района Томской области</w:t>
      </w:r>
      <w:r>
        <w:rPr>
          <w:sz w:val="24"/>
          <w:szCs w:val="24"/>
        </w:rPr>
        <w:t>:</w:t>
      </w:r>
    </w:p>
    <w:p w:rsidR="0054148A" w:rsidRDefault="0054148A" w:rsidP="005414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1E32B0">
        <w:rPr>
          <w:sz w:val="24"/>
          <w:szCs w:val="24"/>
        </w:rPr>
        <w:t xml:space="preserve"> представить в Финансовый отдел Администрации Александровского района </w:t>
      </w:r>
      <w:r>
        <w:rPr>
          <w:sz w:val="24"/>
          <w:szCs w:val="24"/>
        </w:rPr>
        <w:t xml:space="preserve">в </w:t>
      </w:r>
      <w:r w:rsidRPr="001E32B0">
        <w:rPr>
          <w:sz w:val="24"/>
          <w:szCs w:val="24"/>
        </w:rPr>
        <w:t>п</w:t>
      </w:r>
      <w:r w:rsidRPr="001E32B0">
        <w:rPr>
          <w:sz w:val="24"/>
          <w:szCs w:val="24"/>
        </w:rPr>
        <w:t>я</w:t>
      </w:r>
      <w:r w:rsidRPr="001E32B0">
        <w:rPr>
          <w:sz w:val="24"/>
          <w:szCs w:val="24"/>
        </w:rPr>
        <w:t>тидневный срок с момента внесения в Единый государственный реестр юридических лиц записи</w:t>
      </w:r>
      <w:r>
        <w:rPr>
          <w:sz w:val="24"/>
          <w:szCs w:val="24"/>
        </w:rPr>
        <w:t xml:space="preserve"> </w:t>
      </w:r>
      <w:r w:rsidRPr="001E32B0">
        <w:rPr>
          <w:sz w:val="24"/>
          <w:szCs w:val="24"/>
        </w:rPr>
        <w:t>об изменении вида</w:t>
      </w:r>
      <w:r w:rsidR="007B31B6">
        <w:rPr>
          <w:sz w:val="24"/>
          <w:szCs w:val="24"/>
        </w:rPr>
        <w:t xml:space="preserve"> (уровня) и наименования</w:t>
      </w:r>
      <w:r w:rsidRPr="001E32B0">
        <w:rPr>
          <w:sz w:val="24"/>
          <w:szCs w:val="24"/>
        </w:rPr>
        <w:t xml:space="preserve"> </w:t>
      </w:r>
      <w:r w:rsidRPr="00011B58">
        <w:rPr>
          <w:sz w:val="24"/>
          <w:szCs w:val="24"/>
        </w:rPr>
        <w:t>образовательн</w:t>
      </w:r>
      <w:r>
        <w:rPr>
          <w:sz w:val="24"/>
          <w:szCs w:val="24"/>
        </w:rPr>
        <w:t>ого учреждения, документы</w:t>
      </w:r>
      <w:r w:rsidRPr="001E32B0">
        <w:rPr>
          <w:sz w:val="24"/>
          <w:szCs w:val="24"/>
        </w:rPr>
        <w:t xml:space="preserve"> для внесения изменений в Реестр получателей бюджетных средств, подв</w:t>
      </w:r>
      <w:r w:rsidRPr="001E32B0">
        <w:rPr>
          <w:sz w:val="24"/>
          <w:szCs w:val="24"/>
        </w:rPr>
        <w:t>е</w:t>
      </w:r>
      <w:r w:rsidRPr="001E32B0">
        <w:rPr>
          <w:sz w:val="24"/>
          <w:szCs w:val="24"/>
        </w:rPr>
        <w:t>домственных главным распорядителям бюджетных средств</w:t>
      </w:r>
      <w:r>
        <w:rPr>
          <w:sz w:val="24"/>
          <w:szCs w:val="24"/>
        </w:rPr>
        <w:t>;</w:t>
      </w:r>
    </w:p>
    <w:p w:rsidR="0054148A" w:rsidRDefault="0054148A" w:rsidP="005414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32B0">
        <w:rPr>
          <w:sz w:val="24"/>
          <w:szCs w:val="24"/>
        </w:rPr>
        <w:t xml:space="preserve">представить в Отдел земельных и имущественных отношений Администрации Александровского района Томской области </w:t>
      </w:r>
      <w:r>
        <w:rPr>
          <w:sz w:val="24"/>
          <w:szCs w:val="24"/>
        </w:rPr>
        <w:t>уведомление</w:t>
      </w:r>
      <w:r w:rsidRPr="001E32B0">
        <w:rPr>
          <w:sz w:val="24"/>
          <w:szCs w:val="24"/>
        </w:rPr>
        <w:t xml:space="preserve"> об изменении вида</w:t>
      </w:r>
      <w:r>
        <w:rPr>
          <w:sz w:val="24"/>
          <w:szCs w:val="24"/>
        </w:rPr>
        <w:t xml:space="preserve"> (уровня)</w:t>
      </w:r>
      <w:r w:rsidRPr="001E32B0">
        <w:rPr>
          <w:sz w:val="24"/>
          <w:szCs w:val="24"/>
        </w:rPr>
        <w:t xml:space="preserve"> </w:t>
      </w:r>
      <w:r w:rsidR="007B31B6">
        <w:rPr>
          <w:sz w:val="24"/>
          <w:szCs w:val="24"/>
        </w:rPr>
        <w:t xml:space="preserve">и наименования </w:t>
      </w:r>
      <w:r w:rsidRPr="00011B58">
        <w:rPr>
          <w:sz w:val="24"/>
          <w:szCs w:val="24"/>
        </w:rPr>
        <w:t>образовательн</w:t>
      </w:r>
      <w:r>
        <w:rPr>
          <w:sz w:val="24"/>
          <w:szCs w:val="24"/>
        </w:rPr>
        <w:t xml:space="preserve">ого учреждения </w:t>
      </w:r>
      <w:r w:rsidRPr="001E32B0">
        <w:rPr>
          <w:sz w:val="24"/>
          <w:szCs w:val="24"/>
        </w:rPr>
        <w:t xml:space="preserve">для внесения изменений в реестр </w:t>
      </w:r>
      <w:hyperlink r:id="rId8" w:tooltip="Муниципальная собственность" w:history="1">
        <w:r w:rsidRPr="001E32B0">
          <w:rPr>
            <w:rStyle w:val="a3"/>
            <w:color w:val="auto"/>
            <w:sz w:val="24"/>
            <w:szCs w:val="24"/>
            <w:u w:val="none"/>
          </w:rPr>
          <w:t>муниц</w:t>
        </w:r>
        <w:r w:rsidRPr="001E32B0">
          <w:rPr>
            <w:rStyle w:val="a3"/>
            <w:color w:val="auto"/>
            <w:sz w:val="24"/>
            <w:szCs w:val="24"/>
            <w:u w:val="none"/>
          </w:rPr>
          <w:t>и</w:t>
        </w:r>
        <w:r w:rsidRPr="001E32B0">
          <w:rPr>
            <w:rStyle w:val="a3"/>
            <w:color w:val="auto"/>
            <w:sz w:val="24"/>
            <w:szCs w:val="24"/>
            <w:u w:val="none"/>
          </w:rPr>
          <w:t>пальной собственности</w:t>
        </w:r>
      </w:hyperlink>
      <w:r>
        <w:rPr>
          <w:rStyle w:val="a3"/>
          <w:color w:val="auto"/>
          <w:sz w:val="24"/>
          <w:szCs w:val="24"/>
          <w:u w:val="none"/>
        </w:rPr>
        <w:t xml:space="preserve"> муниципального образования «Александровский район»</w:t>
      </w:r>
      <w:r>
        <w:rPr>
          <w:sz w:val="24"/>
          <w:szCs w:val="24"/>
        </w:rPr>
        <w:t>;</w:t>
      </w:r>
    </w:p>
    <w:p w:rsidR="0054148A" w:rsidRDefault="0054148A" w:rsidP="005414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трудовых прав работников </w:t>
      </w:r>
      <w:r w:rsidR="00557BEF">
        <w:rPr>
          <w:sz w:val="24"/>
          <w:szCs w:val="24"/>
        </w:rPr>
        <w:t>М</w:t>
      </w:r>
      <w:r w:rsidR="007B31B6" w:rsidRPr="00167F8D">
        <w:rPr>
          <w:sz w:val="24"/>
          <w:szCs w:val="24"/>
        </w:rPr>
        <w:t>униципал</w:t>
      </w:r>
      <w:r w:rsidR="007B31B6" w:rsidRPr="00167F8D">
        <w:rPr>
          <w:sz w:val="24"/>
          <w:szCs w:val="24"/>
        </w:rPr>
        <w:t>ь</w:t>
      </w:r>
      <w:r w:rsidR="007B31B6" w:rsidRPr="00167F8D">
        <w:rPr>
          <w:sz w:val="24"/>
          <w:szCs w:val="24"/>
        </w:rPr>
        <w:t xml:space="preserve">ного казенного </w:t>
      </w:r>
      <w:r w:rsidR="007B31B6">
        <w:rPr>
          <w:sz w:val="24"/>
          <w:szCs w:val="24"/>
        </w:rPr>
        <w:t>обще</w:t>
      </w:r>
      <w:r w:rsidR="007B31B6" w:rsidRPr="00167F8D">
        <w:rPr>
          <w:sz w:val="24"/>
          <w:szCs w:val="24"/>
        </w:rPr>
        <w:t>образовательного учреждения «Средняя общеобразовательная школа с. Новоникольское»</w:t>
      </w:r>
      <w:r w:rsidR="00557BEF">
        <w:rPr>
          <w:sz w:val="24"/>
          <w:szCs w:val="24"/>
        </w:rPr>
        <w:t>.</w:t>
      </w:r>
    </w:p>
    <w:p w:rsidR="0054148A" w:rsidRDefault="0054148A" w:rsidP="000B46E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разместить на сайте органов местного самоуправления Александровского района Томской области (</w:t>
      </w:r>
      <w:r>
        <w:rPr>
          <w:sz w:val="24"/>
          <w:szCs w:val="24"/>
          <w:lang w:val="en-US"/>
        </w:rPr>
        <w:t>http</w:t>
      </w:r>
      <w:r w:rsidRPr="007C61F4"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>www</w:t>
      </w:r>
      <w:r w:rsidRPr="007C61F4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alsadm</w:t>
      </w:r>
      <w:proofErr w:type="spellEnd"/>
      <w:r w:rsidRPr="007C61F4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7C61F4">
        <w:rPr>
          <w:sz w:val="24"/>
          <w:szCs w:val="24"/>
        </w:rPr>
        <w:t>/)</w:t>
      </w:r>
      <w:r>
        <w:rPr>
          <w:sz w:val="24"/>
          <w:szCs w:val="24"/>
        </w:rPr>
        <w:t>.</w:t>
      </w:r>
    </w:p>
    <w:p w:rsidR="0054148A" w:rsidRDefault="0054148A" w:rsidP="005414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Настоящее постановление вступает в силу </w:t>
      </w:r>
      <w:proofErr w:type="gramStart"/>
      <w:r w:rsidR="000B46E1">
        <w:rPr>
          <w:sz w:val="24"/>
          <w:szCs w:val="24"/>
        </w:rPr>
        <w:t>с даты</w:t>
      </w:r>
      <w:proofErr w:type="gramEnd"/>
      <w:r w:rsidR="000B46E1">
        <w:rPr>
          <w:sz w:val="24"/>
          <w:szCs w:val="24"/>
        </w:rPr>
        <w:t xml:space="preserve"> его подписания.</w:t>
      </w:r>
    </w:p>
    <w:p w:rsidR="0054148A" w:rsidRDefault="0054148A" w:rsidP="005414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района Л.М. Монакову.</w:t>
      </w:r>
    </w:p>
    <w:p w:rsidR="0054148A" w:rsidRDefault="0054148A" w:rsidP="0054148A">
      <w:pPr>
        <w:ind w:firstLine="426"/>
        <w:jc w:val="both"/>
        <w:rPr>
          <w:sz w:val="24"/>
          <w:szCs w:val="24"/>
        </w:rPr>
      </w:pPr>
    </w:p>
    <w:p w:rsidR="0054148A" w:rsidRDefault="0054148A" w:rsidP="0054148A">
      <w:pPr>
        <w:ind w:firstLine="426"/>
        <w:jc w:val="both"/>
        <w:rPr>
          <w:sz w:val="24"/>
          <w:szCs w:val="24"/>
        </w:rPr>
      </w:pPr>
    </w:p>
    <w:p w:rsidR="0054148A" w:rsidRPr="005A55A0" w:rsidRDefault="0054148A" w:rsidP="0054148A">
      <w:pPr>
        <w:ind w:firstLine="426"/>
        <w:jc w:val="both"/>
        <w:rPr>
          <w:sz w:val="24"/>
          <w:szCs w:val="24"/>
        </w:rPr>
      </w:pPr>
    </w:p>
    <w:p w:rsidR="0054148A" w:rsidRDefault="0054148A" w:rsidP="005414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Александровского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В.П. Мумбер</w:t>
      </w:r>
    </w:p>
    <w:p w:rsidR="0054148A" w:rsidRDefault="0054148A" w:rsidP="0054148A">
      <w:pPr>
        <w:jc w:val="both"/>
        <w:rPr>
          <w:sz w:val="24"/>
          <w:szCs w:val="24"/>
        </w:rPr>
      </w:pPr>
    </w:p>
    <w:p w:rsidR="0054148A" w:rsidRDefault="0054148A" w:rsidP="0054148A">
      <w:pPr>
        <w:jc w:val="both"/>
      </w:pPr>
    </w:p>
    <w:p w:rsidR="0054148A" w:rsidRDefault="0054148A" w:rsidP="0054148A">
      <w:pPr>
        <w:jc w:val="both"/>
      </w:pPr>
    </w:p>
    <w:p w:rsidR="0054148A" w:rsidRPr="008B2255" w:rsidRDefault="0054148A" w:rsidP="0054148A">
      <w:pPr>
        <w:jc w:val="both"/>
      </w:pPr>
      <w:r w:rsidRPr="00B32E27">
        <w:t>Е</w:t>
      </w:r>
      <w:r w:rsidRPr="008B2255">
        <w:t>.</w:t>
      </w:r>
      <w:r>
        <w:t>В</w:t>
      </w:r>
      <w:r w:rsidRPr="008B2255">
        <w:t xml:space="preserve">. </w:t>
      </w:r>
      <w:r>
        <w:t>Зубкова</w:t>
      </w:r>
    </w:p>
    <w:p w:rsidR="0054148A" w:rsidRDefault="0054148A" w:rsidP="0054148A">
      <w:pPr>
        <w:jc w:val="both"/>
      </w:pPr>
      <w:r w:rsidRPr="008B2255">
        <w:t>2 53 00</w:t>
      </w:r>
    </w:p>
    <w:p w:rsidR="0054148A" w:rsidRDefault="0054148A" w:rsidP="0054148A">
      <w:pPr>
        <w:widowControl w:val="0"/>
        <w:autoSpaceDE w:val="0"/>
        <w:autoSpaceDN w:val="0"/>
        <w:adjustRightInd w:val="0"/>
        <w:ind w:firstLine="426"/>
      </w:pPr>
    </w:p>
    <w:sectPr w:rsidR="0054148A" w:rsidSect="002238E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81681"/>
    <w:multiLevelType w:val="hybridMultilevel"/>
    <w:tmpl w:val="E2046BAA"/>
    <w:lvl w:ilvl="0" w:tplc="07C20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E5"/>
    <w:rsid w:val="000B46E1"/>
    <w:rsid w:val="002238E0"/>
    <w:rsid w:val="003F56B2"/>
    <w:rsid w:val="004A3274"/>
    <w:rsid w:val="0054148A"/>
    <w:rsid w:val="00557BEF"/>
    <w:rsid w:val="007B31B6"/>
    <w:rsid w:val="008C3ECE"/>
    <w:rsid w:val="009A3C09"/>
    <w:rsid w:val="00B40696"/>
    <w:rsid w:val="00C56FE5"/>
    <w:rsid w:val="00DA1EBC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148A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54148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4148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4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14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14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41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54148A"/>
    <w:rPr>
      <w:color w:val="0563C1"/>
      <w:u w:val="single"/>
    </w:rPr>
  </w:style>
  <w:style w:type="paragraph" w:customStyle="1" w:styleId="ConsPlusTitle">
    <w:name w:val="ConsPlusTitle"/>
    <w:rsid w:val="00541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41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4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148A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54148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4148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4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14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14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41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54148A"/>
    <w:rPr>
      <w:color w:val="0563C1"/>
      <w:u w:val="single"/>
    </w:rPr>
  </w:style>
  <w:style w:type="paragraph" w:customStyle="1" w:styleId="ConsPlusTitle">
    <w:name w:val="ConsPlusTitle"/>
    <w:rsid w:val="00541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41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unitcipalmznaya_sobstvennostm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DF53566EFBD959430FB9451165AC3173B8071C3A816EB5A47491C2EE15C4F8F12A0F657E0CE52ADEBC570ED7x75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PC62</cp:lastModifiedBy>
  <cp:revision>2</cp:revision>
  <cp:lastPrinted>2021-02-18T07:17:00Z</cp:lastPrinted>
  <dcterms:created xsi:type="dcterms:W3CDTF">2021-02-18T07:20:00Z</dcterms:created>
  <dcterms:modified xsi:type="dcterms:W3CDTF">2021-02-18T07:20:00Z</dcterms:modified>
</cp:coreProperties>
</file>