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685A" w:rsidTr="004268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685A" w:rsidRDefault="0042685A">
            <w:pPr>
              <w:pStyle w:val="ConsPlusNormal"/>
            </w:pPr>
            <w:r>
              <w:t>11 января 2007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2685A" w:rsidRDefault="0042685A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42685A" w:rsidRDefault="00426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85A" w:rsidRDefault="0042685A">
      <w:pPr>
        <w:pStyle w:val="ConsPlusNormal"/>
      </w:pPr>
    </w:p>
    <w:p w:rsidR="0042685A" w:rsidRDefault="0042685A">
      <w:pPr>
        <w:pStyle w:val="ConsPlusTitle"/>
        <w:jc w:val="center"/>
      </w:pPr>
      <w:r>
        <w:t>ТОМСКАЯ ОБЛАСТЬ</w:t>
      </w:r>
    </w:p>
    <w:p w:rsidR="0042685A" w:rsidRDefault="0042685A">
      <w:pPr>
        <w:pStyle w:val="ConsPlusTitle"/>
        <w:jc w:val="center"/>
      </w:pPr>
    </w:p>
    <w:p w:rsidR="0042685A" w:rsidRDefault="0042685A">
      <w:pPr>
        <w:pStyle w:val="ConsPlusTitle"/>
        <w:jc w:val="center"/>
      </w:pPr>
      <w:r>
        <w:t>ЗАКОН</w:t>
      </w:r>
      <w:bookmarkStart w:id="0" w:name="_GoBack"/>
      <w:bookmarkEnd w:id="0"/>
    </w:p>
    <w:p w:rsidR="0042685A" w:rsidRDefault="0042685A">
      <w:pPr>
        <w:pStyle w:val="ConsPlusTitle"/>
        <w:jc w:val="center"/>
      </w:pPr>
      <w:r>
        <w:t>ОБ ОБРАЩЕНИЯХ ГРАЖДАН В ГОСУДАРСТВЕННЫЕ ОРГАНЫ</w:t>
      </w:r>
    </w:p>
    <w:p w:rsidR="0042685A" w:rsidRDefault="0042685A">
      <w:pPr>
        <w:pStyle w:val="ConsPlusTitle"/>
        <w:jc w:val="center"/>
      </w:pPr>
      <w:r>
        <w:t>ТОМСКОЙ ОБЛАСТИ И ОРГАНЫ МЕСТНОГО САМОУПРАВЛЕНИЯ</w:t>
      </w:r>
    </w:p>
    <w:p w:rsidR="0042685A" w:rsidRDefault="0042685A">
      <w:pPr>
        <w:pStyle w:val="ConsPlusNormal"/>
      </w:pPr>
    </w:p>
    <w:p w:rsidR="0042685A" w:rsidRDefault="0042685A">
      <w:pPr>
        <w:pStyle w:val="ConsPlusNormal"/>
        <w:jc w:val="right"/>
      </w:pPr>
      <w:r>
        <w:t>Принят</w:t>
      </w:r>
    </w:p>
    <w:p w:rsidR="0042685A" w:rsidRDefault="0042685A">
      <w:pPr>
        <w:pStyle w:val="ConsPlusNormal"/>
        <w:jc w:val="right"/>
      </w:pPr>
      <w:r>
        <w:t>постановлением</w:t>
      </w:r>
    </w:p>
    <w:p w:rsidR="0042685A" w:rsidRDefault="0042685A">
      <w:pPr>
        <w:pStyle w:val="ConsPlusNormal"/>
        <w:jc w:val="right"/>
      </w:pPr>
      <w:r>
        <w:t>Государственной Думы</w:t>
      </w:r>
    </w:p>
    <w:p w:rsidR="0042685A" w:rsidRDefault="0042685A">
      <w:pPr>
        <w:pStyle w:val="ConsPlusNormal"/>
        <w:jc w:val="right"/>
      </w:pPr>
      <w:r>
        <w:t>Томской области</w:t>
      </w:r>
    </w:p>
    <w:p w:rsidR="0042685A" w:rsidRDefault="0042685A">
      <w:pPr>
        <w:pStyle w:val="ConsPlusNormal"/>
        <w:jc w:val="right"/>
      </w:pPr>
      <w:r>
        <w:t>от 28.12.2006 N 3834</w:t>
      </w:r>
    </w:p>
    <w:p w:rsidR="0042685A" w:rsidRDefault="004268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68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685A" w:rsidRDefault="004268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685A" w:rsidRDefault="004268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42685A" w:rsidRDefault="00426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5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6" w:history="1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 xml:space="preserve">, от 16.02.2011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42685A" w:rsidRDefault="00426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12.04.2011 </w:t>
            </w:r>
            <w:hyperlink r:id="rId8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10.07.2013 </w:t>
            </w:r>
            <w:hyperlink r:id="rId9" w:history="1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0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42685A" w:rsidRDefault="004268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11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685A" w:rsidRDefault="0042685A">
      <w:pPr>
        <w:pStyle w:val="ConsPlusNormal"/>
        <w:jc w:val="center"/>
      </w:pPr>
    </w:p>
    <w:p w:rsidR="0042685A" w:rsidRDefault="0042685A">
      <w:pPr>
        <w:pStyle w:val="ConsPlusNormal"/>
        <w:ind w:firstLine="540"/>
        <w:jc w:val="both"/>
      </w:pPr>
      <w: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2685A" w:rsidRDefault="0042685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от 10.07.2013 N 129-ОЗ)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16.02.2011 N 25-ОЗ)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lastRenderedPageBreak/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2. Правовое регулирование правоотношений, связанных с рассмотрением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 xml:space="preserve">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3. Основные принципы деятельности по рассмотрению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4. Право граждан на обращение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2685A" w:rsidRDefault="0042685A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10.07.2013 N 129-ОЗ)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Рассмотрение обращений граждан осуществляется бесплатно.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5. Направление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 xml:space="preserve"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</w:t>
      </w:r>
      <w:r>
        <w:lastRenderedPageBreak/>
        <w:t>которых входит решение поставленных в обращении вопросов.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которых обжалуется.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При устном обращении гражданину дается разъяснение, куда и в каком порядке ему следует обратиться.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6. Прием и регистрация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7. Письменные обращения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bookmarkStart w:id="1" w:name="P71"/>
      <w:bookmarkEnd w:id="1"/>
      <w:r>
        <w:t>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</w:t>
      </w:r>
      <w:r>
        <w:lastRenderedPageBreak/>
        <w:t xml:space="preserve">рассмотрению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42685A" w:rsidRDefault="0042685A">
      <w:pPr>
        <w:pStyle w:val="ConsPlusNormal"/>
        <w:jc w:val="both"/>
      </w:pPr>
      <w:r>
        <w:t xml:space="preserve">(в ред. Законов Томской области от 07.11.2007 </w:t>
      </w:r>
      <w:hyperlink r:id="rId20" w:history="1">
        <w:r>
          <w:rPr>
            <w:color w:val="0000FF"/>
          </w:rPr>
          <w:t>N 233-ОЗ</w:t>
        </w:r>
      </w:hyperlink>
      <w:r>
        <w:t xml:space="preserve">, от 12.04.2011 </w:t>
      </w:r>
      <w:hyperlink r:id="rId21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2" w:history="1">
        <w:r>
          <w:rPr>
            <w:color w:val="0000FF"/>
          </w:rPr>
          <w:t>N 13-ОЗ</w:t>
        </w:r>
      </w:hyperlink>
      <w:r>
        <w:t>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подписаны их участниками либо организаторами.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42685A" w:rsidRDefault="0042685A">
      <w:pPr>
        <w:pStyle w:val="ConsPlusNormal"/>
        <w:jc w:val="both"/>
      </w:pPr>
      <w:r>
        <w:t xml:space="preserve">(в ред. Законов Томской области от 12.04.2011 </w:t>
      </w:r>
      <w:hyperlink r:id="rId23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4" w:history="1">
        <w:r>
          <w:rPr>
            <w:color w:val="0000FF"/>
          </w:rPr>
          <w:t>N 13-ОЗ</w:t>
        </w:r>
      </w:hyperlink>
      <w:r>
        <w:t>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Неявка гражданина на личный прием не препятствует рассмотрению письменного обращения.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8. Устные обращения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1. Устные обращения принимаются в ходе проведения личных приемов граждан.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9. Личный прием граждан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В каждом государственном органе Томской области и органе местного самоуправления </w:t>
      </w:r>
      <w:r>
        <w:lastRenderedPageBreak/>
        <w:t>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4. Право на личный прием в первоочередном порядке имеют: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ветераны Великой Отечественной войны и ветераны боевых действий;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вдовы участников Великой Отечественной войны;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инвалиды I и II групп, дети-инвалиды, их законные представители;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 и Томской области.</w:t>
      </w:r>
    </w:p>
    <w:p w:rsidR="0042685A" w:rsidRDefault="0042685A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14.06.2016 N 63-ОЗ)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направленные на восстановление или защиту нарушенных прав, свобод и законных интересов </w:t>
      </w:r>
      <w:r>
        <w:lastRenderedPageBreak/>
        <w:t>граждан;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bookmarkStart w:id="2" w:name="P118"/>
      <w:bookmarkEnd w:id="2"/>
      <w:r>
        <w:t>Статья 11. Сроки рассмотрения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bookmarkStart w:id="3" w:name="P120"/>
      <w:bookmarkEnd w:id="3"/>
      <w: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anchor="P122" w:history="1">
        <w:r>
          <w:rPr>
            <w:color w:val="0000FF"/>
          </w:rPr>
          <w:t>частях 1.1</w:t>
        </w:r>
      </w:hyperlink>
      <w:r>
        <w:t xml:space="preserve">, </w:t>
      </w:r>
      <w:hyperlink w:anchor="P124" w:history="1">
        <w:r>
          <w:rPr>
            <w:color w:val="0000FF"/>
          </w:rPr>
          <w:t>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15.05.2015 N 65-ОЗ)</w:t>
      </w:r>
    </w:p>
    <w:p w:rsidR="0042685A" w:rsidRDefault="0042685A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2685A" w:rsidRDefault="0042685A">
      <w:pPr>
        <w:pStyle w:val="ConsPlusNormal"/>
        <w:jc w:val="both"/>
      </w:pPr>
      <w:r>
        <w:t xml:space="preserve">(часть 1.1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15.05.2015 N 65-ОЗ)</w:t>
      </w:r>
    </w:p>
    <w:p w:rsidR="0042685A" w:rsidRDefault="0042685A">
      <w:pPr>
        <w:pStyle w:val="ConsPlusNormal"/>
        <w:spacing w:before="220"/>
        <w:ind w:firstLine="540"/>
        <w:jc w:val="both"/>
      </w:pPr>
      <w:bookmarkStart w:id="5" w:name="P124"/>
      <w:bookmarkEnd w:id="5"/>
      <w:r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42685A" w:rsidRDefault="0042685A">
      <w:pPr>
        <w:pStyle w:val="ConsPlusNormal"/>
        <w:spacing w:before="220"/>
        <w:ind w:firstLine="540"/>
        <w:jc w:val="both"/>
      </w:pPr>
      <w:bookmarkStart w:id="6" w:name="P125"/>
      <w:bookmarkEnd w:id="6"/>
      <w:r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42685A" w:rsidRDefault="0042685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В указанных случаях до истечения срока, установленного в </w:t>
      </w:r>
      <w:hyperlink w:anchor="P120" w:history="1">
        <w:r>
          <w:rPr>
            <w:color w:val="0000FF"/>
          </w:rPr>
          <w:t>части 1</w:t>
        </w:r>
      </w:hyperlink>
      <w: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В случаях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12. Результаты рассмотрения письменных обращений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 xml:space="preserve">1. Государственные органы Томской области, органы местного самоуправления или </w:t>
      </w:r>
      <w:r>
        <w:lastRenderedPageBreak/>
        <w:t>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Гражданин имеет право обратиться с заявлением о прекращении рассмотрения его обращения.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anchor="P118" w:history="1">
        <w:r>
          <w:rPr>
            <w:color w:val="0000FF"/>
          </w:rPr>
          <w:t>статьей 11</w:t>
        </w:r>
      </w:hyperlink>
      <w:r>
        <w:t xml:space="preserve"> настоящего Закона, при условии, что рассмотрены по существу все вопросы, поставленные в обращении.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42685A" w:rsidRDefault="0042685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Томской области от 12.04.2011 N 49-ОЗ;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12.03.2018 N 13-ОЗ)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3-1.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685A" w:rsidRDefault="0042685A">
      <w:pPr>
        <w:pStyle w:val="ConsPlusNormal"/>
        <w:jc w:val="both"/>
      </w:pPr>
      <w:r>
        <w:t xml:space="preserve">(часть 3-1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Томской области от 13.10.2010 N 231-ОЗ)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13. Контроль за соблюдением порядка и сроков рассмотрения обращений, направления письменных ответов на обращения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 xml:space="preserve"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</w:t>
      </w:r>
      <w:r>
        <w:lastRenderedPageBreak/>
        <w:t>наложение 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Закон</w:t>
        </w:r>
      </w:hyperlink>
      <w: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 12, решение от 26.09.1996 N 339);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Закон</w:t>
        </w:r>
      </w:hyperlink>
      <w: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N 14 (75), постановление от 26.12.2002 N 431);</w:t>
      </w:r>
    </w:p>
    <w:p w:rsidR="0042685A" w:rsidRDefault="0042685A">
      <w:pPr>
        <w:pStyle w:val="ConsPlusNormal"/>
        <w:spacing w:before="220"/>
        <w:ind w:firstLine="540"/>
        <w:jc w:val="both"/>
      </w:pPr>
      <w:r>
        <w:t xml:space="preserve">3) </w:t>
      </w:r>
      <w:hyperlink r:id="rId37" w:history="1">
        <w:r>
          <w:rPr>
            <w:color w:val="0000FF"/>
          </w:rPr>
          <w:t>Закон</w:t>
        </w:r>
      </w:hyperlink>
      <w:r>
        <w:t xml:space="preserve"> Томской области от 9 августа 2005 года N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 44 (105), постановление от 28.07.2005 N 2294).</w:t>
      </w:r>
    </w:p>
    <w:p w:rsidR="0042685A" w:rsidRDefault="0042685A">
      <w:pPr>
        <w:pStyle w:val="ConsPlusNormal"/>
        <w:ind w:firstLine="540"/>
        <w:jc w:val="both"/>
      </w:pPr>
    </w:p>
    <w:p w:rsidR="0042685A" w:rsidRDefault="0042685A">
      <w:pPr>
        <w:pStyle w:val="ConsPlusNormal"/>
        <w:jc w:val="right"/>
      </w:pPr>
      <w:r>
        <w:t>Глава Администрации</w:t>
      </w:r>
    </w:p>
    <w:p w:rsidR="0042685A" w:rsidRDefault="0042685A">
      <w:pPr>
        <w:pStyle w:val="ConsPlusNormal"/>
        <w:jc w:val="right"/>
      </w:pPr>
      <w:r>
        <w:t>(Губернатор)</w:t>
      </w:r>
    </w:p>
    <w:p w:rsidR="0042685A" w:rsidRDefault="0042685A">
      <w:pPr>
        <w:pStyle w:val="ConsPlusNormal"/>
        <w:jc w:val="right"/>
      </w:pPr>
      <w:r>
        <w:t>Томской области</w:t>
      </w:r>
    </w:p>
    <w:p w:rsidR="0042685A" w:rsidRDefault="0042685A">
      <w:pPr>
        <w:pStyle w:val="ConsPlusNormal"/>
        <w:jc w:val="right"/>
      </w:pPr>
      <w:r>
        <w:t>В.М.КРЕСС</w:t>
      </w:r>
    </w:p>
    <w:p w:rsidR="0042685A" w:rsidRDefault="0042685A">
      <w:pPr>
        <w:pStyle w:val="ConsPlusNormal"/>
      </w:pPr>
      <w:r>
        <w:t>Томск</w:t>
      </w:r>
    </w:p>
    <w:p w:rsidR="0042685A" w:rsidRDefault="0042685A">
      <w:pPr>
        <w:pStyle w:val="ConsPlusNormal"/>
        <w:spacing w:before="220"/>
      </w:pPr>
      <w:r>
        <w:t>11 января 2007 года</w:t>
      </w:r>
    </w:p>
    <w:p w:rsidR="0042685A" w:rsidRDefault="0042685A">
      <w:pPr>
        <w:pStyle w:val="ConsPlusNormal"/>
        <w:spacing w:before="220"/>
      </w:pPr>
      <w:r>
        <w:t>N 5-ОЗ</w:t>
      </w:r>
    </w:p>
    <w:p w:rsidR="0042685A" w:rsidRDefault="0042685A">
      <w:pPr>
        <w:pStyle w:val="ConsPlusNormal"/>
        <w:jc w:val="both"/>
      </w:pPr>
    </w:p>
    <w:sectPr w:rsidR="0042685A" w:rsidSect="004E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5A"/>
    <w:rsid w:val="000E61AA"/>
    <w:rsid w:val="0042685A"/>
    <w:rsid w:val="0051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AB4B3924A56666A8ED265A98C3A491F1F45073E4B111B8E239BB44CD8FD87B8D7F6265559436634271A2AB931F265539AF9D54CBF4E493D8C82L4zDE" TargetMode="External"/><Relationship Id="rId13" Type="http://schemas.openxmlformats.org/officeDocument/2006/relationships/hyperlink" Target="consultantplus://offline/ref=C1EAB4B3924A56666A8ED265A98C3A491F1F45073941151586239BB44CD8FD87B8D7F6265559436634271A2AB931F265539AF9D54CBF4E493D8C82L4zDE" TargetMode="External"/><Relationship Id="rId18" Type="http://schemas.openxmlformats.org/officeDocument/2006/relationships/hyperlink" Target="consultantplus://offline/ref=C1EAB4B3924A56666A8ED265A98C3A491F1F45073C48101989239BB44CD8FD87B8D7F6265559436634271B23B931F265539AF9D54CBF4E493D8C82L4zDE" TargetMode="External"/><Relationship Id="rId26" Type="http://schemas.openxmlformats.org/officeDocument/2006/relationships/hyperlink" Target="consultantplus://offline/ref=C1EAB4B3924A56666A8ED265A98C3A491F1F45073941151586239BB44CD8FD87B8D7F6265559436634271B22B931F265539AF9D54CBF4E493D8C82L4zD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EAB4B3924A56666A8ED265A98C3A491F1F45073E4B111B8E239BB44CD8FD87B8D7F6265559436634271B23B931F265539AF9D54CBF4E493D8C82L4zDE" TargetMode="External"/><Relationship Id="rId34" Type="http://schemas.openxmlformats.org/officeDocument/2006/relationships/hyperlink" Target="consultantplus://offline/ref=C1EAB4B3924A56666A8ED265A98C3A491F1F45073F4E16148F239BB44CD8FD87B8D7F6265559436634271A2AB931F265539AF9D54CBF4E493D8C82L4zDE" TargetMode="External"/><Relationship Id="rId7" Type="http://schemas.openxmlformats.org/officeDocument/2006/relationships/hyperlink" Target="consultantplus://offline/ref=C1EAB4B3924A56666A8ED265A98C3A491F1F45073A4A131B8A2DC6BE4481F185BFD8A93152104F6734271B23BA6EF77042C2F7D652A04F57218E8345L1z2E" TargetMode="External"/><Relationship Id="rId12" Type="http://schemas.openxmlformats.org/officeDocument/2006/relationships/hyperlink" Target="consultantplus://offline/ref=C1EAB4B3924A56666A8ED265A98C3A491F1F45073A48181D8929C6BE4481F185BFD8A93152104F6734271A22BA6EF77042C2F7D652A04F57218E8345L1z2E" TargetMode="External"/><Relationship Id="rId17" Type="http://schemas.openxmlformats.org/officeDocument/2006/relationships/hyperlink" Target="consultantplus://offline/ref=C1EAB4B3924A56666A8ED273AAE0644D1C1C1C0F301F4D488229CEEC1381ADC0E9D1A1650F55427836271BL2zBE" TargetMode="External"/><Relationship Id="rId25" Type="http://schemas.openxmlformats.org/officeDocument/2006/relationships/hyperlink" Target="consultantplus://offline/ref=C1EAB4B3924A56666A8ED265A98C3A491F1F45073E4B111B8E239BB44CD8FD87B8D7F6265559436634271B27B931F265539AF9D54CBF4E493D8C82L4zDE" TargetMode="External"/><Relationship Id="rId33" Type="http://schemas.openxmlformats.org/officeDocument/2006/relationships/hyperlink" Target="consultantplus://offline/ref=C1EAB4B3924A56666A8ED265A98C3A491F1F45073A48181D8929C6BE4481F185BFD8A93152104F6734271A23B16EF77042C2F7D652A04F57218E8345L1z2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EAB4B3924A56666A8ED265A98C3A491F1F45073E4B111B8E239BB44CD8FD87B8D7F6265559436634271A2BB931F265539AF9D54CBF4E493D8C82L4zDE" TargetMode="External"/><Relationship Id="rId20" Type="http://schemas.openxmlformats.org/officeDocument/2006/relationships/hyperlink" Target="consultantplus://offline/ref=C1EAB4B3924A56666A8ED265A98C3A491F1F45073941151586239BB44CD8FD87B8D7F6265559436634271A2BB931F265539AF9D54CBF4E493D8C82L4zDE" TargetMode="External"/><Relationship Id="rId29" Type="http://schemas.openxmlformats.org/officeDocument/2006/relationships/hyperlink" Target="consultantplus://offline/ref=C1EAB4B3924A56666A8ED265A98C3A491F1F45073341181C86239BB44CD8FD87B8D7F6265559436634271A2BB931F265539AF9D54CBF4E493D8C82L4z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EAB4B3924A56666A8ED265A98C3A491F1F45073F4E16148F239BB44CD8FD87B8D7F6265559436634271A2AB931F265539AF9D54CBF4E493D8C82L4zDE" TargetMode="External"/><Relationship Id="rId11" Type="http://schemas.openxmlformats.org/officeDocument/2006/relationships/hyperlink" Target="consultantplus://offline/ref=C1EAB4B3924A56666A8ED265A98C3A491F1F45073240191586239BB44CD8FD87B8D7F6265559436634271A2AB931F265539AF9D54CBF4E493D8C82L4zDE" TargetMode="External"/><Relationship Id="rId24" Type="http://schemas.openxmlformats.org/officeDocument/2006/relationships/hyperlink" Target="consultantplus://offline/ref=C1EAB4B3924A56666A8ED265A98C3A491F1F45073A48181D8929C6BE4481F185BFD8A93152104F6734271A23B06EF77042C2F7D652A04F57218E8345L1z2E" TargetMode="External"/><Relationship Id="rId32" Type="http://schemas.openxmlformats.org/officeDocument/2006/relationships/hyperlink" Target="consultantplus://offline/ref=C1EAB4B3924A56666A8ED265A98C3A491F1F45073E4B111B8E239BB44CD8FD87B8D7F6265559436634271B25B931F265539AF9D54CBF4E493D8C82L4zDE" TargetMode="External"/><Relationship Id="rId37" Type="http://schemas.openxmlformats.org/officeDocument/2006/relationships/hyperlink" Target="consultantplus://offline/ref=C1EAB4B3924A56666A8ED265A98C3A491F1F45073A4F161F8D239BB44CD8FD87B8D7F63455014F6534391B22AC67A320L0zFE" TargetMode="External"/><Relationship Id="rId5" Type="http://schemas.openxmlformats.org/officeDocument/2006/relationships/hyperlink" Target="consultantplus://offline/ref=C1EAB4B3924A56666A8ED265A98C3A491F1F45073941151586239BB44CD8FD87B8D7F6265559436634271A25B931F265539AF9D54CBF4E493D8C82L4zDE" TargetMode="External"/><Relationship Id="rId15" Type="http://schemas.openxmlformats.org/officeDocument/2006/relationships/hyperlink" Target="consultantplus://offline/ref=C1EAB4B3924A56666A8ED265A98C3A491F1F45073A4A131B8A2DC6BE4481F185BFD8A93152104F6734271B23BA6EF77042C2F7D652A04F57218E8345L1z2E" TargetMode="External"/><Relationship Id="rId23" Type="http://schemas.openxmlformats.org/officeDocument/2006/relationships/hyperlink" Target="consultantplus://offline/ref=C1EAB4B3924A56666A8ED265A98C3A491F1F45073E4B111B8E239BB44CD8FD87B8D7F6265559436634271B21B931F265539AF9D54CBF4E493D8C82L4zDE" TargetMode="External"/><Relationship Id="rId28" Type="http://schemas.openxmlformats.org/officeDocument/2006/relationships/hyperlink" Target="consultantplus://offline/ref=C1EAB4B3924A56666A8ED265A98C3A491F1F45073E4B111B8E239BB44CD8FD87B8D7F6265559436634271B24B931F265539AF9D54CBF4E493D8C82L4zDE" TargetMode="External"/><Relationship Id="rId36" Type="http://schemas.openxmlformats.org/officeDocument/2006/relationships/hyperlink" Target="consultantplus://offline/ref=C1EAB4B3924A56666A8ED265A98C3A491F1F45073D41151F847E91BC15D4FF80B788F321445941662A261A3CB065A2L2z8E" TargetMode="External"/><Relationship Id="rId10" Type="http://schemas.openxmlformats.org/officeDocument/2006/relationships/hyperlink" Target="consultantplus://offline/ref=C1EAB4B3924A56666A8ED265A98C3A491F1F45073341181C86239BB44CD8FD87B8D7F6265559436634271A2AB931F265539AF9D54CBF4E493D8C82L4zDE" TargetMode="External"/><Relationship Id="rId19" Type="http://schemas.openxmlformats.org/officeDocument/2006/relationships/hyperlink" Target="consultantplus://offline/ref=C1EAB4B3924A56666A8ED273AAE0644D1D151F0239491A4AD37CC0E91BD1F7D0ED98F76812545C6734391822B3L6zCE" TargetMode="External"/><Relationship Id="rId31" Type="http://schemas.openxmlformats.org/officeDocument/2006/relationships/hyperlink" Target="consultantplus://offline/ref=C1EAB4B3924A56666A8ED265A98C3A491F1F45073941151586239BB44CD8FD87B8D7F6265559436634271B23B931F265539AF9D54CBF4E493D8C82L4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EAB4B3924A56666A8ED265A98C3A491F1F45073C48101989239BB44CD8FD87B8D7F6265559436634271A2AB931F265539AF9D54CBF4E493D8C82L4zDE" TargetMode="External"/><Relationship Id="rId14" Type="http://schemas.openxmlformats.org/officeDocument/2006/relationships/hyperlink" Target="consultantplus://offline/ref=C1EAB4B3924A56666A8ED265A98C3A491F1F45073C48101989239BB44CD8FD87B8D7F6265559436634271A2BB931F265539AF9D54CBF4E493D8C82L4zDE" TargetMode="External"/><Relationship Id="rId22" Type="http://schemas.openxmlformats.org/officeDocument/2006/relationships/hyperlink" Target="consultantplus://offline/ref=C1EAB4B3924A56666A8ED265A98C3A491F1F45073A48181D8929C6BE4481F185BFD8A93152104F6734271A23B26EF77042C2F7D652A04F57218E8345L1z2E" TargetMode="External"/><Relationship Id="rId27" Type="http://schemas.openxmlformats.org/officeDocument/2006/relationships/hyperlink" Target="consultantplus://offline/ref=C1EAB4B3924A56666A8ED265A98C3A491F1F45073240191586239BB44CD8FD87B8D7F6265559436634271A2AB931F265539AF9D54CBF4E493D8C82L4zDE" TargetMode="External"/><Relationship Id="rId30" Type="http://schemas.openxmlformats.org/officeDocument/2006/relationships/hyperlink" Target="consultantplus://offline/ref=C1EAB4B3924A56666A8ED265A98C3A491F1F45073341181C86239BB44CD8FD87B8D7F6265559436634271B22B931F265539AF9D54CBF4E493D8C82L4zDE" TargetMode="External"/><Relationship Id="rId35" Type="http://schemas.openxmlformats.org/officeDocument/2006/relationships/hyperlink" Target="consultantplus://offline/ref=C1EAB4B3924A56666A8ED265A98C3A491F1F45073A4F191E89239BB44CD8FD87B8D7F63455014F6534391B22AC67A320L0z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</cp:revision>
  <dcterms:created xsi:type="dcterms:W3CDTF">2019-10-30T04:51:00Z</dcterms:created>
  <dcterms:modified xsi:type="dcterms:W3CDTF">2019-10-30T04:54:00Z</dcterms:modified>
</cp:coreProperties>
</file>