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C71" w:rsidRPr="00A07C71" w:rsidRDefault="00A07C71" w:rsidP="00A07C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A07C71" w:rsidRPr="00A07C71" w:rsidRDefault="00A07C71" w:rsidP="00A07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C71" w:rsidRDefault="00A07C71" w:rsidP="00A07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A07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ТРЕБОВАНИЯ ПРИ ЭКСПЛУАТАЦИИ </w:t>
      </w:r>
    </w:p>
    <w:p w:rsidR="00A07C71" w:rsidRPr="00A07C71" w:rsidRDefault="00A07C71" w:rsidP="00A07C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ГАЗОВЫХ ПРИБОРОВ И ОБОРУДОВАНИЯ:</w:t>
      </w:r>
    </w:p>
    <w:tbl>
      <w:tblPr>
        <w:tblW w:w="5000" w:type="pct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9"/>
      </w:tblGrid>
      <w:tr w:rsidR="00A07C71" w:rsidRPr="00A07C71" w:rsidTr="00A07C71">
        <w:trPr>
          <w:trHeight w:val="556"/>
          <w:tblCellSpacing w:w="7" w:type="dxa"/>
          <w:jc w:val="center"/>
        </w:trPr>
        <w:tc>
          <w:tcPr>
            <w:tcW w:w="0" w:type="auto"/>
            <w:vMerge w:val="restart"/>
            <w:hideMark/>
          </w:tcPr>
          <w:p w:rsidR="00A07C71" w:rsidRPr="00A07C71" w:rsidRDefault="00A07C71" w:rsidP="00A07C7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газовых приборов и оборудования разрешается только после прохождения абонентом инструктажа по безопасному пользованию газом в быту.</w:t>
            </w:r>
          </w:p>
          <w:p w:rsidR="00A07C71" w:rsidRPr="00A07C71" w:rsidRDefault="00A07C71" w:rsidP="00A07C7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правил пользования газовыми приборами при эксплуатации исключает возможность возникновения аварий и несчастных случаев.</w:t>
            </w:r>
          </w:p>
          <w:p w:rsidR="00A07C71" w:rsidRPr="00A07C71" w:rsidRDefault="00A07C71" w:rsidP="00A07C7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Абонент должен содержать газовые приборы и оборудование в чистоте и технически исправном состоянии.</w:t>
            </w:r>
          </w:p>
          <w:p w:rsidR="00A07C71" w:rsidRPr="00A07C71" w:rsidRDefault="00A07C71" w:rsidP="00A07C7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выявлении утечек газа и неисправной автоматики безопасности, отсутствии или нарушении тяги в дымовых и вентиляционных каналах, самовольной установке газоиспользующего оборудования, газовые приборы, аппараты и другое оборудование подлежат отключению с установкой заглушки и оформлением акта.</w:t>
            </w:r>
          </w:p>
          <w:p w:rsidR="00A07C71" w:rsidRPr="00A07C71" w:rsidRDefault="00A07C71" w:rsidP="00A07C7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выявлении необходимости проведения ремонта газоиспользующего оборудования, связанного с заменой узлов, деталей и арматуры на газопроводах, абонентом оформляется ремонтная заявка в эксплуатационную организацию, осуществляющую техническую эксплуатацию объектов га</w:t>
            </w:r>
            <w:bookmarkStart w:id="0" w:name="_GoBack"/>
            <w:bookmarkEnd w:id="0"/>
            <w:r w:rsidRPr="00A0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зораспределительных сетей и газового оборудования зданий.</w:t>
            </w:r>
          </w:p>
          <w:p w:rsidR="00A07C71" w:rsidRPr="00A07C71" w:rsidRDefault="00A07C71" w:rsidP="00A0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ЗАПРЕЩАЕТСЯ:</w:t>
            </w:r>
          </w:p>
          <w:p w:rsidR="00A07C71" w:rsidRPr="00A07C71" w:rsidRDefault="00A07C71" w:rsidP="00A07C7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Допускать к эксплуатации газовых приборов и оборудования детей или посторонних лиц.</w:t>
            </w:r>
          </w:p>
          <w:p w:rsidR="00A07C71" w:rsidRPr="00A07C71" w:rsidRDefault="00A07C71" w:rsidP="00A07C7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Производить розжиг </w:t>
            </w:r>
            <w:proofErr w:type="spellStart"/>
            <w:r w:rsidRPr="00A0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газопотребляющего</w:t>
            </w:r>
            <w:proofErr w:type="spellEnd"/>
            <w:r w:rsidRPr="00A0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оборудования, а также курить, включать и выключать электрические приборы при появлении запаха газа в помещении.</w:t>
            </w:r>
          </w:p>
          <w:p w:rsidR="00A07C71" w:rsidRPr="00A07C71" w:rsidRDefault="00A07C71" w:rsidP="00A07C7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для сна помещение, где установлено </w:t>
            </w:r>
            <w:proofErr w:type="spellStart"/>
            <w:r w:rsidRPr="00A0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газопотребляющее</w:t>
            </w:r>
            <w:proofErr w:type="spellEnd"/>
            <w:r w:rsidRPr="00A0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оборудование.</w:t>
            </w:r>
          </w:p>
          <w:p w:rsidR="00A07C71" w:rsidRPr="00A07C71" w:rsidRDefault="00A07C71" w:rsidP="00A07C7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огнем для обнаружения утечек газа (для этой цели необходимо пользоваться мыльным раствором).</w:t>
            </w:r>
          </w:p>
          <w:p w:rsidR="00A07C71" w:rsidRPr="00A07C71" w:rsidRDefault="00A07C71" w:rsidP="00A0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ПОМНИТЕ!</w:t>
            </w:r>
          </w:p>
          <w:p w:rsidR="00A07C71" w:rsidRPr="00A07C71" w:rsidRDefault="00A07C71" w:rsidP="00A07C7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 в смеси с воздухом становится взрывоопасным.</w:t>
            </w:r>
          </w:p>
          <w:p w:rsidR="00A07C71" w:rsidRPr="00A07C71" w:rsidRDefault="00A07C71" w:rsidP="00A07C7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Нарушая правила пользования газовыми приборами и оборудованием, вы подвергаете опасности не только себя, но и окружающих.</w:t>
            </w:r>
          </w:p>
          <w:p w:rsidR="00A07C71" w:rsidRPr="00A07C71" w:rsidRDefault="00A07C71" w:rsidP="00A07C7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появления запаха газа в помещении, неисправности или ненормальной работе газовых приборов и оборудования абонент должен немедленно сообщить об этом в эксплуатационную организацию, осуществляющую техническую эксплуатацию объектов газораспределительных сетей и газового оборудования зданий по телефону, указанному в договоре и контрольном журнале.</w:t>
            </w:r>
          </w:p>
        </w:tc>
      </w:tr>
      <w:tr w:rsidR="00A07C71" w:rsidRPr="00A07C71" w:rsidTr="00A07C71">
        <w:trPr>
          <w:trHeight w:val="276"/>
          <w:tblCellSpacing w:w="7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A07C71" w:rsidRPr="00A07C71" w:rsidRDefault="00A07C71" w:rsidP="00A0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7C71" w:rsidRPr="00A07C71" w:rsidRDefault="00A07C71" w:rsidP="00A07C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A07C7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ЧТО НЕОБХОДИМО ДЕЛАТЬ, ЕСЛИ ВЫ ПОЧУВСТВОВАЛИ ЗАПАХ ГАЗА (видео)</w:t>
        </w:r>
      </w:hyperlink>
    </w:p>
    <w:p w:rsidR="00A07C71" w:rsidRPr="00A07C71" w:rsidRDefault="00A07C71" w:rsidP="00A07C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Pr="00A07C7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ОШИБКИ МОЖНО ИСПРАВИТЬ, НО ЛУЧШЕ ЗАПОМНИТЬ ПРАВИЛА (видео)</w:t>
        </w:r>
      </w:hyperlink>
    </w:p>
    <w:p w:rsidR="00A07C71" w:rsidRPr="00A07C71" w:rsidRDefault="00A07C71" w:rsidP="00A07C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C7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необходимо знать:</w:t>
      </w:r>
    </w:p>
    <w:p w:rsidR="00A07C71" w:rsidRPr="00A07C71" w:rsidRDefault="00A07C71" w:rsidP="00A07C7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Pr="00A07C7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ИНСТРУКЦИЯ ПО БЕЗОПАСНОМУ ИСПОЛЬЗОВАНИЮ ГАЗА ПРИ УДОВЛЕТВОРЕНИИ КОММУНАЛЬНО-БЫТОВЫХ НУЖД &gt;&gt;&gt;</w:t>
        </w:r>
      </w:hyperlink>
      <w:hyperlink r:id="rId9" w:tgtFrame="_blank" w:history="1">
        <w:r w:rsidRPr="00A07C7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ПРАВИЛА ИСПОЛЬЗОВАНИЯ ГАЗА В БЫТУ &gt;&gt;&gt;</w:t>
        </w:r>
      </w:hyperlink>
    </w:p>
    <w:p w:rsidR="00A07C71" w:rsidRPr="00A07C71" w:rsidRDefault="00A07C71" w:rsidP="00A07C7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history="1">
        <w:r w:rsidRPr="00A07C7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ПРАВИЛА ЭКСПЛУАТАЦИИ ГАЗИФИЦИРОВАННЫХ ПЕЧЕЙ &gt;&gt;&gt;</w:t>
        </w:r>
      </w:hyperlink>
    </w:p>
    <w:p w:rsidR="00A07C71" w:rsidRPr="00A07C71" w:rsidRDefault="00A07C71" w:rsidP="00A07C7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blank" w:history="1">
        <w:r w:rsidRPr="00A07C7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ПРАВИЛА ЭКСПЛУАТАЦИИ ГАЗОВОЙ ПЛИТЫ &gt;&gt;&gt;</w:t>
        </w:r>
      </w:hyperlink>
    </w:p>
    <w:p w:rsidR="00A07C71" w:rsidRPr="00A07C71" w:rsidRDefault="00A07C71" w:rsidP="00A07C7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gtFrame="_blank" w:history="1">
        <w:r w:rsidRPr="00A07C7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ПРАВИЛА ЭКСПЛУАТАЦИИ ГАЗОВЫХ ВОДОНАГРЕВАТЕЛЕЙ &gt;&gt;&gt;</w:t>
        </w:r>
      </w:hyperlink>
    </w:p>
    <w:p w:rsidR="00AD4684" w:rsidRPr="00A07C71" w:rsidRDefault="00A07C71" w:rsidP="00A07C7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gtFrame="_blank" w:history="1">
        <w:r w:rsidRPr="00A07C7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ПРИБОРЫ ГАЗОВОГО КОНТРОЛЯ</w:t>
        </w:r>
      </w:hyperlink>
      <w:hyperlink r:id="rId14" w:tgtFrame="_blank" w:history="1">
        <w:r w:rsidRPr="00A07C7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 &gt;&gt;&gt;</w:t>
        </w:r>
      </w:hyperlink>
    </w:p>
    <w:sectPr w:rsidR="00AD4684" w:rsidRPr="00A07C71" w:rsidSect="00A07C7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627E8"/>
    <w:multiLevelType w:val="multilevel"/>
    <w:tmpl w:val="594E9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64E66"/>
    <w:multiLevelType w:val="multilevel"/>
    <w:tmpl w:val="E3CC9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2D6496"/>
    <w:multiLevelType w:val="multilevel"/>
    <w:tmpl w:val="52C23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5937DF"/>
    <w:multiLevelType w:val="multilevel"/>
    <w:tmpl w:val="25D48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2C746A"/>
    <w:multiLevelType w:val="multilevel"/>
    <w:tmpl w:val="8D961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024F6"/>
    <w:multiLevelType w:val="multilevel"/>
    <w:tmpl w:val="39864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2F50F1"/>
    <w:multiLevelType w:val="multilevel"/>
    <w:tmpl w:val="F5544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0E2FD9"/>
    <w:multiLevelType w:val="multilevel"/>
    <w:tmpl w:val="BB344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5D"/>
    <w:rsid w:val="00A07C71"/>
    <w:rsid w:val="00AD4684"/>
    <w:rsid w:val="00E3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07C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7C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07C71"/>
    <w:rPr>
      <w:b/>
      <w:bCs/>
    </w:rPr>
  </w:style>
  <w:style w:type="paragraph" w:styleId="a4">
    <w:name w:val="Normal (Web)"/>
    <w:basedOn w:val="a"/>
    <w:uiPriority w:val="99"/>
    <w:unhideWhenUsed/>
    <w:rsid w:val="00A07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07C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07C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7C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07C71"/>
    <w:rPr>
      <w:b/>
      <w:bCs/>
    </w:rPr>
  </w:style>
  <w:style w:type="paragraph" w:styleId="a4">
    <w:name w:val="Normal (Web)"/>
    <w:basedOn w:val="a"/>
    <w:uiPriority w:val="99"/>
    <w:unhideWhenUsed/>
    <w:rsid w:val="00A07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07C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2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zpromgr.tomsk.ru/public/uploads/%D0%98%D0%BD%D1%81%D1%82%D1%80%D0%BA%D1%83%D1%86%D0%B8%D1%8F%20%D0%BF%D0%BE%20%D0%B1%D0%B5%D0%B7%D0%BE%D0%BF%D0%B0%D1%81%D0%BD%D0%BE%D0%BC%D1%83%20%D0%B8%D1%81%D0%BF%D0%BE%D0%BB%D1%8C%D0%B7%D0%BE%D0%B2%D0%B0%D0%BD%D0%B8%D1%8E%20%D0%B3%D0%B0%D0%B7%D0%B0_2.pdf" TargetMode="External"/><Relationship Id="rId13" Type="http://schemas.openxmlformats.org/officeDocument/2006/relationships/hyperlink" Target="https://gazpromgr.tomsk.ru/public/uploads/%D0%9F%D0%B0%D0%BC%D1%8F%D1%82%D0%BA%D0%B0_0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.be/eBQSpknXkN4" TargetMode="External"/><Relationship Id="rId12" Type="http://schemas.openxmlformats.org/officeDocument/2006/relationships/hyperlink" Target="https://gazpromgr.tomsk.ru/public/uploads/%D0%9F%D0%B0%D0%BC%D1%8F%D1%82%D0%BA%D0%B0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outu.be/X1uG6-2P-gU" TargetMode="External"/><Relationship Id="rId11" Type="http://schemas.openxmlformats.org/officeDocument/2006/relationships/hyperlink" Target="https://gazpromgr.tomsk.ru/public/uploads/doc/pr_gazplit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gazpromgr.tomsk.ru/public/uploads/doc/pr_gaz_pech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azpromgr.tomsk.ru/public/uploads/%D0%9F%D1%80%D0%B0%D0%B2%D0%B8%D0%BB%D0%B0%20%D0%B8%D1%81%D0%BF%D0%BE%D0%BB%D1%8C%D0%B7%D0%BE%D0%B2%D0%B0%D0%BD%D0%B8%D1%8F%20%D0%B3%D0%B0%D0%B7%D0%B0%20%D0%B2%20%D0%B1%D1%8B%D1%82%D1%83.pdf" TargetMode="External"/><Relationship Id="rId14" Type="http://schemas.openxmlformats.org/officeDocument/2006/relationships/hyperlink" Target="https://gazpromgr.tomsk.ru/public/uploads/%D0%9F%D0%B0%D0%BC%D1%8F%D1%82%D0%BA%D0%B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ALSADM</Company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Довольный пользователь Microsoft Office</dc:creator>
  <cp:keywords/>
  <dc:description/>
  <cp:lastModifiedBy>Довольный пользователь Microsoft Office</cp:lastModifiedBy>
  <cp:revision>2</cp:revision>
  <dcterms:created xsi:type="dcterms:W3CDTF">2022-03-10T08:14:00Z</dcterms:created>
  <dcterms:modified xsi:type="dcterms:W3CDTF">2022-03-10T08:14:00Z</dcterms:modified>
</cp:coreProperties>
</file>