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firstLine="539"/>
        <w:jc w:val="center"/>
        <w:rPr>
          <w:b/>
          <w:bCs/>
          <w:sz w:val="26"/>
          <w:szCs w:val="26"/>
        </w:rPr>
        <w:outlineLvl w:val="0"/>
      </w:pPr>
      <w:r>
        <w:rPr>
          <w:b/>
          <w:bCs/>
          <w:sz w:val="26"/>
          <w:szCs w:val="26"/>
        </w:rPr>
        <w:t xml:space="preserve">Чтобы не заблудиться в лесу</w:t>
      </w:r>
      <w:r>
        <w:rPr>
          <w:b/>
          <w:bCs/>
          <w:sz w:val="26"/>
          <w:szCs w:val="26"/>
        </w:rPr>
      </w:r>
    </w:p>
    <w:p>
      <w:pPr>
        <w:pStyle w:val="Normal"/>
        <w:ind w:firstLine="53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ind w:firstLine="53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Ежегодно в конце лета и осенью </w:t>
      </w:r>
      <w:r>
        <w:rPr>
          <w:b/>
          <w:bCs/>
          <w:sz w:val="26"/>
          <w:szCs w:val="26"/>
        </w:rPr>
        <w:t xml:space="preserve">спасателям</w:t>
      </w:r>
      <w:r>
        <w:rPr>
          <w:b/>
          <w:bCs/>
          <w:sz w:val="26"/>
          <w:szCs w:val="26"/>
        </w:rPr>
        <w:t xml:space="preserve"> поступают сообщения о заблудившихся в лесу грибниках</w:t>
      </w:r>
      <w:r>
        <w:rPr>
          <w:b/>
          <w:bCs/>
          <w:sz w:val="26"/>
          <w:szCs w:val="26"/>
        </w:rPr>
        <w:t xml:space="preserve"> и ягодниках</w:t>
      </w:r>
      <w:r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 xml:space="preserve">Ч</w:t>
      </w:r>
      <w:r>
        <w:rPr>
          <w:b/>
          <w:sz w:val="26"/>
          <w:szCs w:val="26"/>
        </w:rPr>
        <w:t xml:space="preserve">тобы избежать неприятностей</w:t>
      </w:r>
      <w:r>
        <w:rPr>
          <w:b/>
          <w:sz w:val="26"/>
          <w:szCs w:val="26"/>
        </w:rPr>
        <w:t xml:space="preserve">,</w:t>
      </w:r>
      <w:r>
        <w:rPr>
          <w:b/>
          <w:sz w:val="26"/>
          <w:szCs w:val="26"/>
        </w:rPr>
        <w:t xml:space="preserve"> необходимо соблюдать ряд несложных правил</w:t>
      </w:r>
      <w:r>
        <w:rPr>
          <w:b/>
          <w:sz w:val="26"/>
          <w:szCs w:val="26"/>
        </w:rPr>
        <w:t xml:space="preserve">.</w:t>
      </w:r>
      <w:r>
        <w:rPr>
          <w:b/>
          <w:bCs/>
          <w:sz w:val="26"/>
          <w:szCs w:val="26"/>
        </w:rPr>
      </w:r>
    </w:p>
    <w:p>
      <w:pPr>
        <w:pStyle w:val="HtmlNormal"/>
        <w:ind w:firstLine="539"/>
        <w:jc w:val="both"/>
        <w:spacing w:lineRule="auto" w:line="240" w:after="0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Заранее ознакомьтесь с прогнозом погоды и оденьтесь по сезону.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Отправляясь в лес, всегда сообщайте своим близким, друзьям или соседям, куда вы идете и когда планируете вернуться.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Изучите заранее место на карте.</w:t>
      </w:r>
    </w:p>
    <w:p>
      <w:pPr>
        <w:pStyle w:val="HtmlNormal"/>
        <w:ind w:firstLine="539"/>
        <w:jc w:val="both"/>
        <w:spacing w:lineRule="auto" w:line="240" w:after="0"/>
        <w:rPr>
          <w:sz w:val="26"/>
          <w:szCs w:val="26"/>
        </w:rPr>
      </w:pPr>
      <w:r>
        <w:rPr>
          <w:sz w:val="26"/>
          <w:szCs w:val="26"/>
        </w:rPr>
        <w:t xml:space="preserve">Перед походом в лес убедитесь, что взяли с собой мобильный телефон с полностью заряженным аккум</w:t>
      </w:r>
      <w:r>
        <w:rPr>
          <w:sz w:val="26"/>
          <w:szCs w:val="26"/>
        </w:rPr>
        <w:t xml:space="preserve">улятором</w:t>
      </w:r>
      <w:r>
        <w:rPr>
          <w:sz w:val="26"/>
          <w:szCs w:val="26"/>
        </w:rPr>
        <w:t xml:space="preserve"> и пополненным балансом</w:t>
      </w:r>
      <w:r>
        <w:rPr>
          <w:sz w:val="26"/>
          <w:szCs w:val="26"/>
        </w:rPr>
        <w:t xml:space="preserve">.</w:t>
      </w:r>
    </w:p>
    <w:p>
      <w:pPr>
        <w:pStyle w:val="HtmlNormal"/>
        <w:ind w:firstLine="539"/>
        <w:jc w:val="both"/>
        <w:spacing w:lineRule="auto" w:line="240" w:after="0"/>
        <w:rPr>
          <w:sz w:val="26"/>
          <w:szCs w:val="26"/>
        </w:rPr>
      </w:pPr>
      <w:r>
        <w:rPr>
          <w:sz w:val="26"/>
          <w:szCs w:val="26"/>
        </w:rPr>
        <w:t xml:space="preserve">Возьмите с собой свисток. Если придется звать на помощь, голоса надолго не хватит – связки быстро устанут, и вы охрипнете. Зато сигнализировать о своем местонахождении с помощью свистка можно достаточно долго, к тому же без ощутимого вреда для организма.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Возьмите с собой рюкзак или сумку, в которых должны находиться компас, нож, фонарик, спички или зажигалка в непромокаемой упаковке. Необходимо взять с собой котелок, продукты питания, воду, полиэтиленовую пленку для накидки или навеса от дождя.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Тем, кто постоянно пользуется лекарствами, а это, прежде всего, касается пожилых людей, нужно иметь при себе медикаменты.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Одевайтесь ярко, в камуфляже вас могут не найти.</w:t>
      </w:r>
    </w:p>
    <w:p>
      <w:pPr>
        <w:pStyle w:val="HtmlNormal"/>
        <w:ind w:firstLine="539"/>
        <w:jc w:val="both"/>
        <w:spacing w:lineRule="auto" w:line="240" w:after="0"/>
        <w:rPr>
          <w:sz w:val="26"/>
          <w:szCs w:val="26"/>
        </w:rPr>
      </w:pPr>
      <w:r>
        <w:rPr>
          <w:sz w:val="26"/>
          <w:szCs w:val="26"/>
        </w:rPr>
        <w:t xml:space="preserve">Не заходите вглубь незнакомой местности.</w:t>
      </w:r>
      <w:r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ставляйте на пути движения ориентиры, по которым можно будет вернуться к знакомому месту.</w:t>
      </w:r>
      <w:r>
        <w:rPr>
          <w:sz w:val="26"/>
          <w:szCs w:val="26"/>
        </w:rPr>
        <w:t xml:space="preserve"> Старайтесь не сходить с тропы.</w:t>
      </w:r>
    </w:p>
    <w:p>
      <w:pPr>
        <w:pStyle w:val="HtmlNormal"/>
        <w:ind w:firstLine="539"/>
        <w:jc w:val="both"/>
        <w:spacing w:lineRule="auto" w:line="240" w:after="0"/>
        <w:rPr>
          <w:sz w:val="26"/>
          <w:szCs w:val="26"/>
        </w:rPr>
      </w:pPr>
      <w:r>
        <w:rPr>
          <w:sz w:val="26"/>
          <w:szCs w:val="26"/>
        </w:rPr>
        <w:t xml:space="preserve">Лучше не ходить в лес одному, а взять с собой человека, который хорошо ориентируется на местности.</w:t>
      </w:r>
      <w:r>
        <w:rPr>
          <w:sz w:val="26"/>
          <w:szCs w:val="26"/>
        </w:rPr>
      </w:r>
    </w:p>
    <w:p>
      <w:pPr>
        <w:pStyle w:val="Normal"/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Если вы все-таки заблудились: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паникуй</w:t>
      </w:r>
      <w:r>
        <w:rPr>
          <w:sz w:val="26"/>
          <w:szCs w:val="26"/>
        </w:rPr>
        <w:t xml:space="preserve">те, остановитесь и подумайте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откуда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пришли, не слышно ли криков, шума машин, лая собак. Выйти к людям помогают различные звуки: работающий трактор, собачий лай, проходящий поезд.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точно знаете, что вас будут искать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оставайтесь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месте, разведите костер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дыму найти человека гораздо легче.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ищете дорогу сами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старайтесь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петлять, ориентируйтесь по солнцу. Хорошо, если удалось выйти на линию электропередач, железную дорогу, газопровод, реку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идя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вдоль этих объектов, всегда выйдете к людям.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Подавать звуковые сигналы можно ударами палки о деревья, звук от них далеко расходится по лесу.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Оставляйте по дороге «зарубки»: надломленная ветка, стрела, выложенная из камней, привязанный к кусту кусок ткани могут сослужить службу и вам, и тем, кто захочет вам помочь.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все же ночь застала вас в лесу, подберите подходящее для ночлега место. Двигаться в темное время не рекомендуется, можно получить травму, оступившись или провалившись в воду. Место для ночлега выбирается высокое и сухое, желательно у большого дерева. Заготовьте хворост для костра, сделайте подстилку из лапника. Расположиться лучше всего спиной к дереву, перед собой разжечь костер и поддерживать его всю ночь.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вы заблудились в лесу и не можете выбраться самостоятельно, звоните по </w:t>
      </w:r>
      <w:r>
        <w:rPr>
          <w:sz w:val="26"/>
          <w:szCs w:val="26"/>
        </w:rPr>
        <w:t xml:space="preserve">телефону</w:t>
      </w:r>
      <w:r>
        <w:rPr>
          <w:sz w:val="26"/>
          <w:szCs w:val="26"/>
        </w:rPr>
        <w:t xml:space="preserve"> 10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 или 112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Соблюдение этих несложных рекомендаций поможет вам, совершая прогулку в лес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не попасть в экстремальную ситуацию.</w:t>
      </w:r>
    </w:p>
    <w:sectPr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defaultTabStop w:val="708"/>
  <w:footnotePr/>
  <w:compat>
    <w:spaceForUL w:val="true"/>
    <w:compatSetting w:name="compatibilityMode" w:uri="http://schemas.microsoft.com/office/word" w:val="1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sz w:val="20"/>
        <w:lang w:val="ru-RU"/>
      </w:rPr>
    </w:rPrDefault>
    <w:pPrDefault>
      <w:pPr>
        <w:spacing w:lineRule="auto" w:line="240" w:after="0" w:before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Обычный"/>
    <w:next w:val="Normal"/>
    <w:link w:val="Normal"/>
    <w:rPr>
      <w:lang w:val="ru-RU" w:bidi="ar-SA" w:eastAsia="ru-RU"/>
    </w:rPr>
  </w:style>
  <w:style w:type="paragraph" w:styleId="Heading1">
    <w:name w:val="Заголовок 1"/>
    <w:basedOn w:val="Normal"/>
    <w:next w:val="Heading1"/>
    <w:link w:val="Normal"/>
    <w:rPr>
      <w:b/>
      <w:bCs/>
      <w:color w:val="000000"/>
      <w:sz w:val="24"/>
      <w:szCs w:val="24"/>
    </w:rPr>
    <w:pPr>
      <w:spacing w:lineRule="atLeast" w:line="330" w:after="100" w:afterAutospacing="1" w:before="100" w:beforeAutospacing="1"/>
      <w:outlineLvl w:val="0"/>
    </w:pPr>
  </w:style>
  <w:style w:type="character" w:styleId="NormalCharacter">
    <w:name w:val="Основной шрифт абзаца"/>
    <w:next w:val="NormalCharacter"/>
    <w:link w:val="UserStyle_0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 Знак Знак Знак Знак Знак1 Знак"/>
    <w:basedOn w:val="Normal"/>
    <w:next w:val="UserStyle_0"/>
    <w:link w:val="NormalCharacter"/>
    <w:rPr>
      <w:lang w:val="en-GB" w:eastAsia="en-US"/>
    </w:rPr>
    <w:pPr>
      <w:jc w:val="right"/>
      <w:spacing w:lineRule="exact" w:line="240" w:after="160"/>
      <w:widowControl w:val="off"/>
    </w:p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/>
      <w:sz w:val="16"/>
      <w:szCs w:val="16"/>
    </w:rPr>
  </w:style>
  <w:style w:type="paragraph" w:styleId="HtmlNormal">
    <w:name w:val="Обычный (веб)"/>
    <w:basedOn w:val="Normal"/>
    <w:next w:val="HtmlNormal"/>
    <w:link w:val="Normal"/>
    <w:rPr>
      <w:sz w:val="24"/>
      <w:szCs w:val="24"/>
    </w:rPr>
    <w:pPr>
      <w:spacing w:lineRule="auto" w:line="408" w:after="300"/>
    </w:pPr>
  </w:style>
  <w:style w:type="paragraph" w:styleId="UserStyle_1">
    <w:name w:val=" Знак Знак Знак Знак Знак1 Знак Знак Знак Знак"/>
    <w:basedOn w:val="Normal"/>
    <w:next w:val="UserStyle_1"/>
    <w:link w:val="Normal"/>
    <w:rPr>
      <w:lang w:val="en-GB" w:eastAsia="en-US"/>
    </w:rPr>
    <w:pPr>
      <w:jc w:val="right"/>
      <w:spacing w:lineRule="exact" w:line="240" w:after="160"/>
      <w:widowControl w:val="off"/>
    </w:pPr>
  </w:style>
  <w:style w:type="character" w:styleId="UserStyle_2">
    <w:name w:val="grame"/>
    <w:basedOn w:val="NormalCharacter"/>
    <w:next w:val="UserStyle_2"/>
    <w:link w:val="Normal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Р7-Офис/1.4.1.37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