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D439" w14:textId="7C52F174" w:rsidR="00A00DD3" w:rsidRPr="00853C56" w:rsidRDefault="008A1120">
      <w:pPr>
        <w:jc w:val="center"/>
        <w:outlineLvl w:val="0"/>
        <w:rPr>
          <w:rFonts w:eastAsia="PT Astra Serif"/>
          <w:szCs w:val="20"/>
        </w:rPr>
      </w:pPr>
      <w:r>
        <w:rPr>
          <w:rFonts w:ascii="Tinos" w:eastAsia="Tinos" w:hAnsi="Tinos" w:cs="Tinos"/>
          <w:sz w:val="24"/>
          <w:szCs w:val="24"/>
          <w:lang w:bidi="ru-RU"/>
        </w:rPr>
        <w:t xml:space="preserve">  </w:t>
      </w:r>
      <w:r>
        <w:rPr>
          <w:rFonts w:ascii="PT Astra Serif" w:eastAsia="PT Astra Serif" w:hAnsi="PT Astra Serif" w:cs="PT Astra Serif"/>
          <w:sz w:val="24"/>
          <w:szCs w:val="24"/>
          <w:lang w:bidi="ru-RU"/>
        </w:rPr>
        <w:t xml:space="preserve"> </w:t>
      </w:r>
      <w:r w:rsidRPr="00853C56">
        <w:rPr>
          <w:rFonts w:eastAsia="PT Astra Serif"/>
          <w:szCs w:val="20"/>
          <w:lang w:bidi="ru-RU"/>
        </w:rPr>
        <w:t>ПРОТОКОЛ</w:t>
      </w:r>
      <w:r w:rsidR="000279B7">
        <w:rPr>
          <w:rFonts w:eastAsia="PT Astra Serif"/>
          <w:szCs w:val="20"/>
          <w:lang w:bidi="ru-RU"/>
        </w:rPr>
        <w:t xml:space="preserve"> </w:t>
      </w:r>
    </w:p>
    <w:p w14:paraId="7D174780" w14:textId="77777777" w:rsidR="00A00DD3" w:rsidRPr="00853C56" w:rsidRDefault="008A1120">
      <w:pPr>
        <w:jc w:val="center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заседания межведомственной комиссии </w:t>
      </w:r>
      <w:bookmarkStart w:id="0" w:name="_Hlk11418852"/>
      <w:r w:rsidRPr="00853C56">
        <w:rPr>
          <w:rFonts w:eastAsia="PT Astra Serif"/>
          <w:szCs w:val="20"/>
          <w:lang w:bidi="ru-RU"/>
        </w:rPr>
        <w:t>по предупреждению и ликвидации чрезвычайных ситуаций муниципального образования «Александровский район»</w:t>
      </w:r>
      <w:bookmarkEnd w:id="0"/>
    </w:p>
    <w:p w14:paraId="011F0492" w14:textId="77777777" w:rsidR="00A00DD3" w:rsidRPr="00853C56" w:rsidRDefault="00A00DD3">
      <w:pPr>
        <w:jc w:val="center"/>
        <w:rPr>
          <w:rFonts w:eastAsia="PT Astra Serif"/>
          <w:szCs w:val="20"/>
        </w:rPr>
      </w:pPr>
    </w:p>
    <w:p w14:paraId="1DFF0D50" w14:textId="36867F78" w:rsidR="00A00DD3" w:rsidRPr="00853C56" w:rsidRDefault="008A112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2</w:t>
      </w:r>
      <w:r w:rsidR="000279B7">
        <w:rPr>
          <w:rFonts w:eastAsia="PT Astra Serif"/>
          <w:szCs w:val="20"/>
          <w:lang w:bidi="ru-RU"/>
        </w:rPr>
        <w:t>8</w:t>
      </w:r>
      <w:r w:rsidRPr="00853C56">
        <w:rPr>
          <w:rFonts w:eastAsia="PT Astra Serif"/>
          <w:szCs w:val="20"/>
          <w:lang w:bidi="ru-RU"/>
        </w:rPr>
        <w:t>.12.202</w:t>
      </w:r>
      <w:r w:rsidR="005E0337" w:rsidRPr="00853C56">
        <w:rPr>
          <w:rFonts w:eastAsia="PT Astra Serif"/>
          <w:szCs w:val="20"/>
          <w:lang w:bidi="ru-RU"/>
        </w:rPr>
        <w:t>2</w:t>
      </w:r>
      <w:r w:rsidRPr="00853C56">
        <w:rPr>
          <w:rFonts w:eastAsia="PT Astra Serif"/>
          <w:szCs w:val="20"/>
          <w:lang w:bidi="ru-RU"/>
        </w:rPr>
        <w:t xml:space="preserve">                                                                                                                          </w:t>
      </w:r>
      <w:r w:rsidR="000279B7">
        <w:rPr>
          <w:rFonts w:eastAsia="PT Astra Serif"/>
          <w:szCs w:val="20"/>
          <w:lang w:bidi="ru-RU"/>
        </w:rPr>
        <w:t xml:space="preserve">                         </w:t>
      </w:r>
      <w:r w:rsidRPr="00853C56">
        <w:rPr>
          <w:rFonts w:eastAsia="PT Astra Serif"/>
          <w:szCs w:val="20"/>
          <w:lang w:bidi="ru-RU"/>
        </w:rPr>
        <w:t xml:space="preserve"> № 9</w:t>
      </w:r>
    </w:p>
    <w:p w14:paraId="5CAE7959" w14:textId="3A4F7480" w:rsidR="00A00DD3" w:rsidRPr="00853C56" w:rsidRDefault="008A112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1</w:t>
      </w:r>
      <w:r>
        <w:rPr>
          <w:rFonts w:eastAsia="PT Astra Serif"/>
          <w:szCs w:val="20"/>
          <w:lang w:bidi="ru-RU"/>
        </w:rPr>
        <w:t>4</w:t>
      </w:r>
      <w:r w:rsidRPr="00853C56">
        <w:rPr>
          <w:rFonts w:eastAsia="PT Astra Serif"/>
          <w:szCs w:val="20"/>
          <w:lang w:bidi="ru-RU"/>
        </w:rPr>
        <w:t xml:space="preserve"> ч.</w:t>
      </w:r>
      <w:r>
        <w:rPr>
          <w:rFonts w:eastAsia="PT Astra Serif"/>
          <w:szCs w:val="20"/>
          <w:lang w:bidi="ru-RU"/>
        </w:rPr>
        <w:t xml:space="preserve"> 15</w:t>
      </w:r>
      <w:r w:rsidRPr="00853C56">
        <w:rPr>
          <w:rFonts w:eastAsia="PT Astra Serif"/>
          <w:szCs w:val="20"/>
          <w:lang w:bidi="ru-RU"/>
        </w:rPr>
        <w:t xml:space="preserve"> мин</w:t>
      </w:r>
    </w:p>
    <w:p w14:paraId="2C723505" w14:textId="77777777" w:rsidR="00A00DD3" w:rsidRPr="00853C56" w:rsidRDefault="008A112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___________________________________________________________________________                </w:t>
      </w:r>
      <w:r w:rsidRPr="00853C56">
        <w:rPr>
          <w:rFonts w:eastAsia="PT Astra Serif"/>
          <w:szCs w:val="20"/>
          <w:lang w:bidi="ru-RU"/>
        </w:rPr>
        <w:t xml:space="preserve">                                                                   </w:t>
      </w:r>
    </w:p>
    <w:p w14:paraId="3468CF58" w14:textId="77777777" w:rsidR="00A00DD3" w:rsidRPr="00853C56" w:rsidRDefault="008A112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                                                            с. Александровское</w:t>
      </w:r>
    </w:p>
    <w:p w14:paraId="33E7243B" w14:textId="77777777" w:rsidR="00A00DD3" w:rsidRPr="00853C56" w:rsidRDefault="008A112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              ул. Ленинад.8 кабинет Главы Администрации Александровского района </w:t>
      </w:r>
    </w:p>
    <w:p w14:paraId="4565CD4A" w14:textId="77777777" w:rsidR="00A00DD3" w:rsidRPr="00853C56" w:rsidRDefault="00A00DD3">
      <w:pPr>
        <w:rPr>
          <w:rFonts w:eastAsia="PT Astra Serif"/>
          <w:szCs w:val="20"/>
        </w:rPr>
      </w:pPr>
    </w:p>
    <w:p w14:paraId="6D817243" w14:textId="07294D8D" w:rsidR="00A00DD3" w:rsidRPr="00853C56" w:rsidRDefault="008A1120">
      <w:pPr>
        <w:rPr>
          <w:rFonts w:eastAsia="PT Astra Serif"/>
          <w:b/>
          <w:bCs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t>ПРЕДСЕДАТЕЛ</w:t>
      </w:r>
      <w:r w:rsidR="005E0337" w:rsidRPr="00853C56">
        <w:rPr>
          <w:rFonts w:eastAsia="PT Astra Serif"/>
          <w:szCs w:val="20"/>
          <w:lang w:bidi="ru-RU"/>
        </w:rPr>
        <w:t>Ь</w:t>
      </w:r>
      <w:r w:rsidRPr="00853C56">
        <w:rPr>
          <w:rFonts w:eastAsia="PT Astra Serif"/>
          <w:szCs w:val="20"/>
          <w:lang w:bidi="ru-RU"/>
        </w:rPr>
        <w:t xml:space="preserve"> КЧС и ПБ - Гла</w:t>
      </w:r>
      <w:r w:rsidRPr="00853C56">
        <w:rPr>
          <w:rFonts w:eastAsia="PT Astra Serif"/>
          <w:szCs w:val="20"/>
          <w:lang w:bidi="ru-RU"/>
        </w:rPr>
        <w:t>в</w:t>
      </w:r>
      <w:r w:rsidR="005E0337" w:rsidRPr="00853C56">
        <w:rPr>
          <w:rFonts w:eastAsia="PT Astra Serif"/>
          <w:szCs w:val="20"/>
          <w:lang w:bidi="ru-RU"/>
        </w:rPr>
        <w:t>а</w:t>
      </w:r>
      <w:r w:rsidRPr="00853C56">
        <w:rPr>
          <w:rFonts w:eastAsia="PT Astra Serif"/>
          <w:szCs w:val="20"/>
          <w:lang w:bidi="ru-RU"/>
        </w:rPr>
        <w:t xml:space="preserve"> Александровского района </w:t>
      </w:r>
      <w:r w:rsidR="005E0337" w:rsidRPr="00853C56">
        <w:rPr>
          <w:rFonts w:eastAsia="PT Astra Serif"/>
          <w:b/>
          <w:bCs/>
          <w:szCs w:val="20"/>
          <w:lang w:bidi="ru-RU"/>
        </w:rPr>
        <w:t>Мумбер Виктор Петрович;</w:t>
      </w:r>
    </w:p>
    <w:p w14:paraId="5690CAB3" w14:textId="5C451DB1" w:rsidR="005E0337" w:rsidRPr="00853C56" w:rsidRDefault="005E0337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Заместитель председателя КЧС и ПБ -первый заместитель Главы Александровского района-начальник Отдела общественной безопасности и контролю за строительством </w:t>
      </w:r>
      <w:r w:rsidRPr="00853C56">
        <w:rPr>
          <w:rFonts w:eastAsia="PT Astra Serif"/>
          <w:b/>
          <w:bCs/>
          <w:szCs w:val="20"/>
          <w:lang w:bidi="ru-RU"/>
        </w:rPr>
        <w:t>Панов Сергей Федорович.</w:t>
      </w:r>
    </w:p>
    <w:p w14:paraId="1A096123" w14:textId="77777777" w:rsidR="00A00DD3" w:rsidRPr="00853C56" w:rsidRDefault="008A112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ПРИНИМАЛИ УЧАСТИЕ В РАБОТ</w:t>
      </w:r>
      <w:r w:rsidRPr="00853C56">
        <w:rPr>
          <w:rFonts w:eastAsia="PT Astra Serif"/>
          <w:szCs w:val="20"/>
          <w:lang w:bidi="ru-RU"/>
        </w:rPr>
        <w:t xml:space="preserve">Е КОМИССИИ: </w:t>
      </w:r>
    </w:p>
    <w:p w14:paraId="74E04BA9" w14:textId="77777777" w:rsidR="00A00DD3" w:rsidRPr="00853C56" w:rsidRDefault="00A00DD3">
      <w:pPr>
        <w:rPr>
          <w:rFonts w:eastAsia="PT Astra Serif"/>
          <w:szCs w:val="20"/>
        </w:rPr>
      </w:pPr>
    </w:p>
    <w:tbl>
      <w:tblPr>
        <w:tblW w:w="9883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883"/>
      </w:tblGrid>
      <w:tr w:rsidR="00A00DD3" w:rsidRPr="00853C56" w14:paraId="41AD8B21" w14:textId="77777777">
        <w:trPr>
          <w:trHeight w:val="344"/>
        </w:trPr>
        <w:tc>
          <w:tcPr>
            <w:tcW w:w="9883" w:type="dxa"/>
          </w:tcPr>
          <w:tbl>
            <w:tblPr>
              <w:tblW w:w="9559" w:type="dxa"/>
              <w:tblInd w:w="108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9559"/>
            </w:tblGrid>
            <w:tr w:rsidR="00A00DD3" w:rsidRPr="00853C56" w14:paraId="4AB8F7DA" w14:textId="77777777">
              <w:trPr>
                <w:trHeight w:val="344"/>
              </w:trPr>
              <w:tc>
                <w:tcPr>
                  <w:tcW w:w="9559" w:type="dxa"/>
                </w:tcPr>
                <w:p w14:paraId="5BC38B54" w14:textId="35A85233" w:rsidR="00A00DD3" w:rsidRPr="00853C56" w:rsidRDefault="008A1120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Члены КЧСи ПБ : по списку-</w:t>
                  </w:r>
                  <w:r w:rsidR="00F33A83">
                    <w:rPr>
                      <w:rFonts w:eastAsia="PT Astra Serif"/>
                      <w:szCs w:val="20"/>
                      <w:lang w:bidi="ru-RU"/>
                    </w:rPr>
                    <w:t xml:space="preserve"> 8</w:t>
                  </w:r>
                </w:p>
                <w:p w14:paraId="5A1C3C59" w14:textId="6290E551" w:rsidR="00A00DD3" w:rsidRPr="00853C56" w:rsidRDefault="008A1120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        </w:t>
                  </w:r>
                </w:p>
                <w:p w14:paraId="084410DB" w14:textId="64E410A6" w:rsidR="00A00DD3" w:rsidRPr="00853C56" w:rsidRDefault="008A1120" w:rsidP="006C4A21">
                  <w:pPr>
                    <w:pStyle w:val="a4"/>
                    <w:ind w:left="102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Федонина Валентина Борисовна    Главный специалист по ГО и ЧС Администрации     Александровского </w:t>
                  </w:r>
                  <w:r w:rsidR="000279B7">
                    <w:rPr>
                      <w:rFonts w:eastAsia="PT Astra Serif"/>
                      <w:szCs w:val="20"/>
                      <w:lang w:bidi="ru-RU"/>
                    </w:rPr>
                    <w:t xml:space="preserve">  </w:t>
                  </w: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района  – секретарь комиссии</w:t>
                  </w:r>
                </w:p>
                <w:tbl>
                  <w:tblPr>
                    <w:tblW w:w="0" w:type="auto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2"/>
                    <w:gridCol w:w="5465"/>
                  </w:tblGrid>
                  <w:tr w:rsidR="00A00DD3" w:rsidRPr="00853C56" w14:paraId="130E006D" w14:textId="77777777">
                    <w:tc>
                      <w:tcPr>
                        <w:tcW w:w="3822" w:type="dxa"/>
                      </w:tcPr>
                      <w:p w14:paraId="364751F7" w14:textId="77777777" w:rsidR="00A00DD3" w:rsidRPr="00853C56" w:rsidRDefault="00A00DD3" w:rsidP="006C4A21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6920313E" w14:textId="77777777" w:rsidR="00A00DD3" w:rsidRPr="00853C56" w:rsidRDefault="00A00DD3" w:rsidP="006C4A21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113BDFCB" w14:textId="77777777">
                    <w:tc>
                      <w:tcPr>
                        <w:tcW w:w="3822" w:type="dxa"/>
                      </w:tcPr>
                      <w:p w14:paraId="1B331477" w14:textId="16E7A506" w:rsidR="00A00DD3" w:rsidRPr="00972E13" w:rsidRDefault="008A1120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Савотин Илья Николаевич</w:t>
                        </w:r>
                      </w:p>
                      <w:p w14:paraId="22128E3C" w14:textId="77777777" w:rsidR="00A00DD3" w:rsidRDefault="00A00DD3" w:rsidP="006C4A21">
                        <w:pPr>
                          <w:rPr>
                            <w:rFonts w:eastAsia="PT Astra Serif"/>
                          </w:rPr>
                        </w:pPr>
                      </w:p>
                      <w:p w14:paraId="11A4DBEB" w14:textId="6C7D2229" w:rsidR="00972E13" w:rsidRPr="00972E13" w:rsidRDefault="005C1B24" w:rsidP="006C4A21">
                        <w:pPr>
                          <w:rPr>
                            <w:rFonts w:eastAsia="PT Astra Serif"/>
                          </w:rPr>
                        </w:pPr>
                        <w:r>
                          <w:rPr>
                            <w:rFonts w:eastAsia="PT Astra Serif"/>
                          </w:rPr>
                          <w:t>Жукова Ирина Олеговна</w:t>
                        </w:r>
                      </w:p>
                    </w:tc>
                    <w:tc>
                      <w:tcPr>
                        <w:tcW w:w="5465" w:type="dxa"/>
                      </w:tcPr>
                      <w:p w14:paraId="43BD65A3" w14:textId="77777777" w:rsidR="00A00DD3" w:rsidRPr="00972E13" w:rsidRDefault="005E0337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Врио начальника ПСЧ № 34 4 ПСО ФПС ГПС ГУ МЧС России по Томской области ;</w:t>
                        </w:r>
                      </w:p>
                      <w:p w14:paraId="5DF54D2E" w14:textId="5901677E" w:rsidR="00972E13" w:rsidRPr="00972E13" w:rsidRDefault="005C1B24" w:rsidP="006C4A21">
                        <w:pPr>
                          <w:rPr>
                            <w:rFonts w:eastAsia="PT Astra Serif"/>
                          </w:rPr>
                        </w:pPr>
                        <w:r>
                          <w:rPr>
                            <w:rFonts w:eastAsia="PT Astra Serif"/>
                          </w:rPr>
                          <w:t xml:space="preserve">Заместитель </w:t>
                        </w:r>
                        <w:r w:rsidR="00972E13" w:rsidRPr="00972E13">
                          <w:rPr>
                            <w:rFonts w:eastAsia="PT Astra Serif"/>
                          </w:rPr>
                          <w:t>Глав</w:t>
                        </w:r>
                        <w:r>
                          <w:rPr>
                            <w:rFonts w:eastAsia="PT Astra Serif"/>
                          </w:rPr>
                          <w:t>ы</w:t>
                        </w:r>
                        <w:r w:rsidR="00972E13" w:rsidRPr="00972E13">
                          <w:rPr>
                            <w:rFonts w:eastAsia="PT Astra Serif"/>
                          </w:rPr>
                          <w:t xml:space="preserve"> Александровского сельского поселения </w:t>
                        </w:r>
                      </w:p>
                      <w:p w14:paraId="7C95932B" w14:textId="269EC9C2" w:rsidR="005E0337" w:rsidRPr="00972E13" w:rsidRDefault="00972E13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(по согласованию)</w:t>
                        </w:r>
                      </w:p>
                    </w:tc>
                  </w:tr>
                  <w:tr w:rsidR="00A00DD3" w:rsidRPr="00853C56" w14:paraId="3A5F7294" w14:textId="77777777">
                    <w:tc>
                      <w:tcPr>
                        <w:tcW w:w="3822" w:type="dxa"/>
                      </w:tcPr>
                      <w:p w14:paraId="512A6B56" w14:textId="77777777" w:rsidR="00A00DD3" w:rsidRDefault="00972E13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Перемитин Константин Геннадьевич</w:t>
                        </w:r>
                      </w:p>
                      <w:p w14:paraId="24EA2D22" w14:textId="77777777" w:rsidR="00972E13" w:rsidRDefault="00972E13" w:rsidP="006C4A21">
                        <w:pPr>
                          <w:rPr>
                            <w:rFonts w:eastAsia="PT Astra Serif"/>
                          </w:rPr>
                        </w:pPr>
                      </w:p>
                      <w:p w14:paraId="41053C4C" w14:textId="7272F0AE" w:rsidR="00972E13" w:rsidRPr="00972E13" w:rsidRDefault="00972E13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Марченко Владимир Вячеславович</w:t>
                        </w:r>
                      </w:p>
                    </w:tc>
                    <w:tc>
                      <w:tcPr>
                        <w:tcW w:w="5465" w:type="dxa"/>
                      </w:tcPr>
                      <w:p w14:paraId="11BF24A5" w14:textId="790B9BA9" w:rsidR="00A00DD3" w:rsidRPr="00972E13" w:rsidRDefault="00972E13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Директор Александровского ЛПУ МГ ООО «Газпром трансгаз Томск» (по согласованию);</w:t>
                        </w:r>
                      </w:p>
                      <w:p w14:paraId="00E70961" w14:textId="5AB9C709" w:rsidR="00972E13" w:rsidRPr="00972E13" w:rsidRDefault="00972E13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</w:tr>
                  <w:tr w:rsidR="00A00DD3" w:rsidRPr="00853C56" w14:paraId="7D65D588" w14:textId="77777777">
                    <w:tc>
                      <w:tcPr>
                        <w:tcW w:w="3822" w:type="dxa"/>
                      </w:tcPr>
                      <w:p w14:paraId="048EFE1D" w14:textId="39294089" w:rsidR="00A00DD3" w:rsidRPr="00972E13" w:rsidRDefault="00972E13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Фархутдинов Станислав Русланович</w:t>
                        </w:r>
                      </w:p>
                      <w:p w14:paraId="08653B1E" w14:textId="1BAE259E" w:rsidR="00A00DD3" w:rsidRPr="00972E13" w:rsidRDefault="00A00DD3" w:rsidP="006C4A21">
                        <w:pPr>
                          <w:rPr>
                            <w:rFonts w:eastAsia="PT Astra Serif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1D1302F9" w14:textId="373D893C" w:rsidR="00654768" w:rsidRPr="00972E13" w:rsidRDefault="00972E13" w:rsidP="006C4A21">
                        <w:pPr>
                          <w:rPr>
                            <w:rFonts w:eastAsia="PT Astra Serif"/>
                          </w:rPr>
                        </w:pPr>
                        <w:r w:rsidRPr="00972E13">
                          <w:rPr>
                            <w:rFonts w:eastAsia="PT Astra Serif"/>
                          </w:rPr>
                          <w:t>Начальник Александровского отделения надзорной деятельности и ПР ГУ МЧС России по Томской области (по согласованию);</w:t>
                        </w:r>
                      </w:p>
                    </w:tc>
                  </w:tr>
                  <w:tr w:rsidR="00A00DD3" w:rsidRPr="00853C56" w14:paraId="2F690C9C" w14:textId="77777777">
                    <w:tc>
                      <w:tcPr>
                        <w:tcW w:w="3822" w:type="dxa"/>
                      </w:tcPr>
                      <w:p w14:paraId="7C111B72" w14:textId="77777777" w:rsidR="00A00DD3" w:rsidRDefault="005C1B24" w:rsidP="006C4A21">
                        <w:pPr>
                          <w:rPr>
                            <w:rFonts w:eastAsia="PT Astra Serif"/>
                          </w:rPr>
                        </w:pPr>
                        <w:r w:rsidRPr="005C1B24">
                          <w:rPr>
                            <w:rFonts w:eastAsia="PT Astra Serif"/>
                          </w:rPr>
                          <w:t>Ряннель Ольга Александровна</w:t>
                        </w:r>
                      </w:p>
                      <w:p w14:paraId="1A1A83E8" w14:textId="77777777" w:rsidR="005C1B24" w:rsidRDefault="005C1B24" w:rsidP="006C4A21">
                        <w:pPr>
                          <w:rPr>
                            <w:rFonts w:eastAsia="PT Astra Serif"/>
                          </w:rPr>
                        </w:pPr>
                      </w:p>
                      <w:p w14:paraId="14733903" w14:textId="3E185C06" w:rsidR="005C1B24" w:rsidRPr="00972E13" w:rsidRDefault="005C1B24" w:rsidP="006C4A21">
                        <w:pPr>
                          <w:rPr>
                            <w:rFonts w:eastAsia="PT Astra Serif"/>
                          </w:rPr>
                        </w:pPr>
                        <w:r w:rsidRPr="005C1B24">
                          <w:rPr>
                            <w:rFonts w:eastAsia="PT Astra Serif"/>
                          </w:rPr>
                          <w:t>Кривошапкин Анатолий Алексеевич</w:t>
                        </w:r>
                      </w:p>
                    </w:tc>
                    <w:tc>
                      <w:tcPr>
                        <w:tcW w:w="5465" w:type="dxa"/>
                      </w:tcPr>
                      <w:p w14:paraId="0368734B" w14:textId="77777777" w:rsidR="005C1B24" w:rsidRPr="005C1B24" w:rsidRDefault="005C1B24" w:rsidP="006C4A21">
                        <w:pPr>
                          <w:rPr>
                            <w:rFonts w:eastAsia="PT Astra Serif"/>
                          </w:rPr>
                        </w:pPr>
                        <w:r w:rsidRPr="005C1B24">
                          <w:rPr>
                            <w:rFonts w:eastAsia="PT Astra Serif"/>
                          </w:rPr>
                          <w:t xml:space="preserve">Главный  лесничий Александровского лесничества Филиал ОГКУ «Томсклес» (по согласованию) ; </w:t>
                        </w:r>
                      </w:p>
                      <w:p w14:paraId="39ABC01B" w14:textId="77777777" w:rsidR="00A00DD3" w:rsidRDefault="005C1B24" w:rsidP="006C4A21">
                        <w:pPr>
                          <w:rPr>
                            <w:rFonts w:eastAsia="PT Astra Serif"/>
                          </w:rPr>
                        </w:pPr>
                        <w:r w:rsidRPr="005C1B24">
                          <w:rPr>
                            <w:rFonts w:eastAsia="PT Astra Serif"/>
                          </w:rPr>
                          <w:t>Старший мастер Александровского участка ООО «ГазпромГазораспределениеТомск» (по согласованию)</w:t>
                        </w:r>
                      </w:p>
                      <w:p w14:paraId="0C9AF300" w14:textId="211EE7B5" w:rsidR="005C1B24" w:rsidRPr="00972E13" w:rsidRDefault="005C1B24" w:rsidP="006C4A21">
                        <w:pPr>
                          <w:rPr>
                            <w:rFonts w:eastAsia="PT Astra Serif"/>
                          </w:rPr>
                        </w:pPr>
                      </w:p>
                    </w:tc>
                  </w:tr>
                </w:tbl>
                <w:p w14:paraId="550016E6" w14:textId="5A91654A" w:rsidR="00A00DD3" w:rsidRPr="00853C56" w:rsidRDefault="008A1120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Приглашенные:</w:t>
                  </w:r>
                  <w:r w:rsidRPr="00853C56">
                    <w:rPr>
                      <w:rFonts w:eastAsia="PT Astra Serif"/>
                      <w:szCs w:val="20"/>
                    </w:rPr>
                    <w:t xml:space="preserve">Директор МУП «Издательство «Северянка» 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>- Парфенова Ирина Владимировна;</w:t>
                  </w:r>
                </w:p>
                <w:p w14:paraId="7F7B5AEE" w14:textId="77777777" w:rsidR="00A00DD3" w:rsidRPr="00853C56" w:rsidRDefault="008A1120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Начальник районного Отдела образования </w:t>
                  </w:r>
                </w:p>
                <w:p w14:paraId="3A5C5373" w14:textId="77777777" w:rsidR="00A00DD3" w:rsidRPr="000279B7" w:rsidRDefault="008A1120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>Зубкова Елена Викторовна;</w:t>
                  </w:r>
                </w:p>
                <w:p w14:paraId="02FA2757" w14:textId="77777777" w:rsidR="00A00DD3" w:rsidRPr="00853C56" w:rsidRDefault="008A1120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Начальник Отдела культуры,спорта</w:t>
                  </w:r>
                  <w:r w:rsidRPr="00853C56">
                    <w:rPr>
                      <w:rFonts w:eastAsia="PT Astra Serif"/>
                      <w:szCs w:val="20"/>
                    </w:rPr>
                    <w:t xml:space="preserve"> и молодежной политики</w:t>
                  </w:r>
                </w:p>
                <w:p w14:paraId="51C3EFCC" w14:textId="3E12ABE8" w:rsidR="00A00DD3" w:rsidRPr="000279B7" w:rsidRDefault="008A1120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>Тимонова Евгения Викторовна;</w:t>
                  </w:r>
                </w:p>
                <w:p w14:paraId="64D351FB" w14:textId="77777777" w:rsidR="00A00DD3" w:rsidRPr="00853C56" w:rsidRDefault="00A00DD3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</w:p>
                <w:p w14:paraId="19FCF81B" w14:textId="24F5C869" w:rsidR="00A00DD3" w:rsidRDefault="008A1120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</w:pPr>
                  <w:r w:rsidRPr="000279B7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 xml:space="preserve">ПОВЕСТКА </w:t>
                  </w:r>
                  <w:r w:rsidR="00D352EA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ЗАСЕДАНИЯ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:</w:t>
                  </w:r>
                </w:p>
                <w:p w14:paraId="041628C8" w14:textId="77777777" w:rsidR="00D352EA" w:rsidRPr="000279B7" w:rsidRDefault="00D352EA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</w:p>
                <w:p w14:paraId="3E3FB6D9" w14:textId="77777777" w:rsidR="00FA470E" w:rsidRPr="000279B7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Вопрос 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>1. Анализ обстановки с пожарами и последствий от них на территории Александровского района за 11 месяцев 2022 года. О принимаемых мерах по стабилизации обстановки и предотвращения гибели людей на пожарах в зимний период 2022-2023 года.</w:t>
                  </w:r>
                </w:p>
                <w:p w14:paraId="2D567195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Докладчики: </w:t>
                  </w:r>
                </w:p>
                <w:p w14:paraId="18B11E4D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Врио начальника 34 ПСЧ  4 ПСО ФПС ГПС ГУ МЧС России по Томской области </w:t>
                  </w:r>
                </w:p>
                <w:p w14:paraId="6850374B" w14:textId="00B77286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Савотин Илья Николаевич</w:t>
                  </w:r>
                </w:p>
                <w:p w14:paraId="6866341A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Начальник ОНДиПР по Александровскому району</w:t>
                  </w:r>
                </w:p>
                <w:p w14:paraId="33E9ACF3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Фархутдинов Станислав Русланович.</w:t>
                  </w:r>
                </w:p>
                <w:p w14:paraId="269CC883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</w:p>
                <w:p w14:paraId="67C50215" w14:textId="108F69E4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Вопрос 2.  </w:t>
                  </w:r>
                  <w:r w:rsidR="00523977" w:rsidRPr="00523977">
                    <w:rPr>
                      <w:rFonts w:eastAsia="PT Astra Serif"/>
                      <w:b/>
                      <w:bCs/>
                      <w:szCs w:val="20"/>
                    </w:rPr>
                    <w:t>Согласование</w:t>
                  </w: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 xml:space="preserve"> плана тушения лесных пожаров МО «Александровский район» на 2023 год. </w:t>
                  </w:r>
                </w:p>
                <w:p w14:paraId="0BEDDE30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Докладчики: Главный   лесничий Александровского лесничества Филиал ОГКУ  «Томсклес» </w:t>
                  </w:r>
                </w:p>
                <w:p w14:paraId="251FB4E8" w14:textId="721FE8B7" w:rsidR="00A00DD3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Ряннель Ольга Александровна.</w:t>
                  </w:r>
                </w:p>
                <w:p w14:paraId="4D2FB522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</w:p>
                <w:p w14:paraId="4D120F14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Вопрос 3. </w:t>
                  </w: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О готовности МКП «ТВС», МУП «ЖКХ», Александровского участка ООО «ГазпромГазораспределениеТомск», Александровского электросетевого участка, предприятий ЖКХ сельских поселений Александровского района к работе в Новогодние выходные и праздничные дни.</w:t>
                  </w:r>
                </w:p>
                <w:p w14:paraId="48D9565F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Докладчики:</w:t>
                  </w:r>
                </w:p>
                <w:p w14:paraId="54D347C3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Директор МКП «ТВС» Александровского сельского поселения </w:t>
                  </w:r>
                </w:p>
                <w:p w14:paraId="4874E818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 </w:t>
                  </w: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Марченко Владимир Вячеславович;</w:t>
                  </w:r>
                </w:p>
                <w:p w14:paraId="6E234B15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lastRenderedPageBreak/>
                    <w:t>Старший мастер Александровского участка ООО «ГазпромГазораспределениеТомск»</w:t>
                  </w:r>
                </w:p>
                <w:p w14:paraId="5B0463B5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Кривошапкин Анатолий Алексеевич;</w:t>
                  </w:r>
                </w:p>
                <w:p w14:paraId="5271F2FD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Первый заместитель Главы района-начальник Отдела общественной безопасности и контролю за строительством</w:t>
                  </w:r>
                </w:p>
                <w:p w14:paraId="48B911B6" w14:textId="6AE7850E" w:rsidR="00A00DD3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Панов Сергей Федорович.</w:t>
                  </w:r>
                </w:p>
                <w:p w14:paraId="4EE867AB" w14:textId="77777777" w:rsidR="00853C56" w:rsidRPr="00853C56" w:rsidRDefault="00853C56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</w:p>
                <w:p w14:paraId="453457AC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Вопрос 4. </w:t>
                  </w: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О готовности учреждений, организаций к  проведению праздничных Новогодних мероприятий;</w:t>
                  </w:r>
                </w:p>
                <w:p w14:paraId="04144B10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Обеспечение пожарной безопасности в период проведения Новогодних мероприятий;</w:t>
                  </w:r>
                </w:p>
                <w:p w14:paraId="199055AB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О готовности сил и средств: 34 ПСЧ  4 ПСО ФПС ГПС ГУ МЧС России по Томской области; отделения полиции «Александровское»; ОГАУЗ «Александровская РБ» к реагированию, в период проведения праздничных Новогодних праздников;</w:t>
                  </w:r>
                </w:p>
                <w:p w14:paraId="51334515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 xml:space="preserve">Обеспечение требований пожарной безопасности при распространении и использовании пиротехнических изделий. </w:t>
                  </w:r>
                </w:p>
                <w:p w14:paraId="36EE06CE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Докладчики:</w:t>
                  </w:r>
                </w:p>
                <w:p w14:paraId="6487CDF2" w14:textId="6EAF10EC" w:rsidR="00FA470E" w:rsidRPr="00853C56" w:rsidRDefault="005C1B24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>
                    <w:rPr>
                      <w:rFonts w:eastAsia="PT Astra Serif"/>
                      <w:szCs w:val="20"/>
                    </w:rPr>
                    <w:t>ЗаместительГг</w:t>
                  </w:r>
                  <w:r w:rsidR="00FA470E" w:rsidRPr="00853C56">
                    <w:rPr>
                      <w:rFonts w:eastAsia="PT Astra Serif"/>
                      <w:szCs w:val="20"/>
                    </w:rPr>
                    <w:t>лав</w:t>
                  </w:r>
                  <w:r>
                    <w:rPr>
                      <w:rFonts w:eastAsia="PT Astra Serif"/>
                      <w:szCs w:val="20"/>
                    </w:rPr>
                    <w:t>ы</w:t>
                  </w:r>
                  <w:r w:rsidR="00FA470E" w:rsidRPr="00853C56">
                    <w:rPr>
                      <w:rFonts w:eastAsia="PT Astra Serif"/>
                      <w:szCs w:val="20"/>
                    </w:rPr>
                    <w:t xml:space="preserve"> Александровского сельского поселения</w:t>
                  </w:r>
                </w:p>
                <w:p w14:paraId="48F4B732" w14:textId="45817D1F" w:rsidR="00FA470E" w:rsidRPr="00853C56" w:rsidRDefault="005C1B24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>
                    <w:rPr>
                      <w:rFonts w:eastAsia="PT Astra Serif"/>
                      <w:b/>
                      <w:bCs/>
                      <w:szCs w:val="20"/>
                    </w:rPr>
                    <w:t>Жукова Ирина Олеговна;</w:t>
                  </w:r>
                </w:p>
                <w:p w14:paraId="6F24E3C9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Начальник районного Отдела образования </w:t>
                  </w:r>
                </w:p>
                <w:p w14:paraId="75438210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Зубкова Елена Викторовна;</w:t>
                  </w:r>
                </w:p>
                <w:p w14:paraId="39E19D51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Начальник Отдела культуры, спорта и молодежной политики</w:t>
                  </w:r>
                </w:p>
                <w:p w14:paraId="1F5D0FDC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Тимонова Евгения Викторовна;</w:t>
                  </w:r>
                </w:p>
                <w:p w14:paraId="34F01E21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Врио начальника 34 ПСЧ  4 ПСО ФПС ГПС ГУ МЧС России по Томской области </w:t>
                  </w:r>
                </w:p>
                <w:p w14:paraId="50361FD2" w14:textId="34FBA4DA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Савотин Илья Николаевич;</w:t>
                  </w:r>
                </w:p>
                <w:p w14:paraId="476F9E45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Начальник ОП “Александровское” МО УМВД России “Стрежевской” УМВД России по Томской области</w:t>
                  </w:r>
                </w:p>
                <w:p w14:paraId="201794E2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Калинина Алена Анатольевна;</w:t>
                  </w:r>
                </w:p>
                <w:p w14:paraId="43B77772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И.о.Главного врача ОГАУЗ «Александровская РБ»</w:t>
                  </w:r>
                </w:p>
                <w:p w14:paraId="706E25FB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Гордецкая Елена Львовна;</w:t>
                  </w:r>
                </w:p>
                <w:p w14:paraId="4CB3F8A8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bookmarkStart w:id="1" w:name="_Hlk122968116"/>
                  <w:r w:rsidRPr="00853C56">
                    <w:rPr>
                      <w:rFonts w:eastAsia="PT Astra Serif"/>
                      <w:szCs w:val="20"/>
                    </w:rPr>
                    <w:t>Начальник ОНДиПР по Александровскому району</w:t>
                  </w:r>
                </w:p>
                <w:p w14:paraId="2F572338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Фархутдинов Станислав Русланович.</w:t>
                  </w:r>
                </w:p>
                <w:p w14:paraId="3CEEDB2F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</w:p>
                <w:bookmarkEnd w:id="1"/>
                <w:p w14:paraId="325B6AA0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Вопрос 5. </w:t>
                  </w: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Итоги  работы районной КЧС и ПБ  за  2022  год</w:t>
                  </w:r>
                </w:p>
                <w:p w14:paraId="781639B7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 xml:space="preserve">Утверждение плана работы  КЧС и ПБ  на 2023 год. </w:t>
                  </w:r>
                </w:p>
                <w:p w14:paraId="07B10729" w14:textId="77777777" w:rsidR="00FA470E" w:rsidRPr="00853C56" w:rsidRDefault="00FA470E" w:rsidP="006C4A21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Докладчики: </w:t>
                  </w:r>
                </w:p>
                <w:p w14:paraId="45A6ECF7" w14:textId="4D2919C8" w:rsidR="00FA470E" w:rsidRDefault="00FA470E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Заместитель Председатель комиссии ЧС и ПБ МО «Александровский район»                                                                                                                           </w:t>
                  </w:r>
                  <w:r w:rsidRPr="00853C56">
                    <w:rPr>
                      <w:rFonts w:eastAsia="PT Astra Serif"/>
                      <w:b/>
                      <w:bCs/>
                      <w:szCs w:val="20"/>
                    </w:rPr>
                    <w:t>Панов Сергей Федорович.</w:t>
                  </w:r>
                </w:p>
                <w:p w14:paraId="3CCEE4CC" w14:textId="77777777" w:rsidR="005C1B24" w:rsidRDefault="005C1B24" w:rsidP="006C4A21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</w:p>
                <w:p w14:paraId="39E99E5F" w14:textId="5291FD15" w:rsidR="00A00DD3" w:rsidRPr="00853C56" w:rsidRDefault="008A1120" w:rsidP="00275A16">
                  <w:pPr>
                    <w:pStyle w:val="a4"/>
                    <w:ind w:left="-148" w:firstLine="148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РЕШИЛИ:</w:t>
                  </w:r>
                </w:p>
                <w:p w14:paraId="526D6B44" w14:textId="77777777" w:rsidR="00A00DD3" w:rsidRPr="00853C56" w:rsidRDefault="008A1120" w:rsidP="00275A16">
                  <w:pPr>
                    <w:pStyle w:val="a4"/>
                    <w:ind w:left="-148" w:firstLine="148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По вопросу 1:</w:t>
                  </w:r>
                </w:p>
              </w:tc>
            </w:tr>
          </w:tbl>
          <w:p w14:paraId="35095278" w14:textId="77777777" w:rsidR="00A00DD3" w:rsidRPr="00853C56" w:rsidRDefault="00A00DD3" w:rsidP="006C4A21">
            <w:pPr>
              <w:pStyle w:val="a4"/>
              <w:rPr>
                <w:rFonts w:eastAsia="PT Astra Serif"/>
                <w:szCs w:val="20"/>
              </w:rPr>
            </w:pPr>
          </w:p>
        </w:tc>
      </w:tr>
    </w:tbl>
    <w:p w14:paraId="39BF3A0B" w14:textId="58F404F7" w:rsidR="00A00DD3" w:rsidRPr="00853C56" w:rsidRDefault="008A1120" w:rsidP="00275A16">
      <w:pPr>
        <w:pStyle w:val="a4"/>
        <w:ind w:left="426"/>
        <w:jc w:val="both"/>
        <w:rPr>
          <w:rFonts w:eastAsia="PT Astra Serif"/>
        </w:rPr>
      </w:pPr>
      <w:r w:rsidRPr="00853C56">
        <w:rPr>
          <w:rFonts w:eastAsia="PT Astra Serif"/>
          <w:lang w:bidi="ru-RU"/>
        </w:rPr>
        <w:lastRenderedPageBreak/>
        <w:t>Информацию</w:t>
      </w:r>
      <w:r w:rsidR="000279B7">
        <w:rPr>
          <w:rFonts w:eastAsia="PT Astra Serif"/>
          <w:lang w:bidi="ru-RU"/>
        </w:rPr>
        <w:t xml:space="preserve"> </w:t>
      </w:r>
      <w:r w:rsidR="00FA470E" w:rsidRPr="00853C56">
        <w:rPr>
          <w:rFonts w:eastAsia="PT Astra Serif"/>
          <w:lang w:bidi="ru-RU"/>
        </w:rPr>
        <w:t>Савотина И.Н.,</w:t>
      </w:r>
      <w:r w:rsidRPr="00853C56">
        <w:rPr>
          <w:rFonts w:eastAsia="PT Astra Serif"/>
          <w:lang w:bidi="ru-RU"/>
        </w:rPr>
        <w:t xml:space="preserve"> Фархутдинова С.Р. принять к сведению</w:t>
      </w:r>
      <w:r w:rsidRPr="00853C56">
        <w:rPr>
          <w:rFonts w:eastAsia="PT Astra Serif"/>
        </w:rPr>
        <w:t>;</w:t>
      </w:r>
    </w:p>
    <w:p w14:paraId="23552466" w14:textId="0101A86D" w:rsidR="00A00DD3" w:rsidRPr="00853C56" w:rsidRDefault="00853C56" w:rsidP="00275A16">
      <w:pPr>
        <w:pStyle w:val="a4"/>
        <w:ind w:left="426"/>
        <w:jc w:val="both"/>
        <w:rPr>
          <w:rFonts w:eastAsia="PT Astra Serif"/>
        </w:rPr>
      </w:pPr>
      <w:r>
        <w:rPr>
          <w:rFonts w:eastAsia="PT Astra Serif"/>
          <w:lang w:bidi="ru-RU"/>
        </w:rPr>
        <w:t xml:space="preserve">1.1 </w:t>
      </w:r>
      <w:r w:rsidRPr="00853C56">
        <w:rPr>
          <w:rFonts w:eastAsia="PT Astra Serif"/>
          <w:lang w:bidi="ru-RU"/>
        </w:rPr>
        <w:t xml:space="preserve">Главам сельских поселений Александровского района: Пьянкову Д.В., </w:t>
      </w:r>
      <w:r w:rsidR="00FA470E" w:rsidRPr="00853C56">
        <w:rPr>
          <w:rFonts w:eastAsia="PT Astra Serif"/>
          <w:lang w:bidi="ru-RU"/>
        </w:rPr>
        <w:t>Былину Н.А.,Мозговой И.С.,</w:t>
      </w:r>
      <w:r w:rsidRPr="00853C56">
        <w:rPr>
          <w:rFonts w:eastAsia="PT Astra Serif"/>
          <w:lang w:bidi="ru-RU"/>
        </w:rPr>
        <w:t xml:space="preserve"> Першину В.Н.,Голованову Н.Т., Латыпову А.С.</w:t>
      </w:r>
      <w:r w:rsidRPr="00853C56">
        <w:rPr>
          <w:rFonts w:eastAsia="PT Astra Serif"/>
        </w:rPr>
        <w:t xml:space="preserve"> :</w:t>
      </w:r>
    </w:p>
    <w:p w14:paraId="6F57F497" w14:textId="3347068C" w:rsidR="00A933EB" w:rsidRPr="00853C56" w:rsidRDefault="00A933EB" w:rsidP="00275A16">
      <w:pPr>
        <w:pStyle w:val="a4"/>
        <w:ind w:left="426"/>
        <w:jc w:val="both"/>
        <w:rPr>
          <w:rFonts w:eastAsia="PT Astra Serif"/>
        </w:rPr>
      </w:pPr>
      <w:r w:rsidRPr="00853C56">
        <w:rPr>
          <w:rFonts w:eastAsia="PT Astra Serif"/>
        </w:rPr>
        <w:t>-</w:t>
      </w:r>
      <w:r w:rsidRPr="00853C56">
        <w:t xml:space="preserve"> </w:t>
      </w:r>
      <w:r w:rsidRPr="00853C56">
        <w:rPr>
          <w:rFonts w:eastAsia="PT Astra Serif"/>
        </w:rPr>
        <w:t xml:space="preserve">взять под личный контроль исправность источников пожарного водоснабжения , средств пожаротушения, готовность ДПК </w:t>
      </w:r>
      <w:r w:rsidR="006436EC" w:rsidRPr="00853C56">
        <w:rPr>
          <w:rFonts w:eastAsia="PT Astra Serif"/>
        </w:rPr>
        <w:t>;</w:t>
      </w:r>
    </w:p>
    <w:p w14:paraId="2DFDA23D" w14:textId="76BA89C2" w:rsidR="00A933EB" w:rsidRPr="00853C56" w:rsidRDefault="00A933EB" w:rsidP="00275A16">
      <w:pPr>
        <w:pStyle w:val="a4"/>
        <w:ind w:left="426"/>
        <w:jc w:val="both"/>
        <w:rPr>
          <w:rFonts w:eastAsia="PT Astra Serif"/>
        </w:rPr>
      </w:pPr>
      <w:r w:rsidRPr="00853C56">
        <w:rPr>
          <w:rFonts w:eastAsia="PT Astra Serif"/>
        </w:rPr>
        <w:t>Срок исполнения: постоянно</w:t>
      </w:r>
    </w:p>
    <w:p w14:paraId="39A50FAD" w14:textId="210183A9" w:rsidR="00A933EB" w:rsidRPr="00853C56" w:rsidRDefault="008A1120" w:rsidP="00275A16">
      <w:pPr>
        <w:pStyle w:val="a4"/>
        <w:ind w:left="426"/>
        <w:jc w:val="both"/>
        <w:rPr>
          <w:rFonts w:eastAsia="PT Astra Serif"/>
        </w:rPr>
      </w:pPr>
      <w:r w:rsidRPr="00853C56">
        <w:rPr>
          <w:rFonts w:eastAsia="PT Astra Serif"/>
        </w:rPr>
        <w:t>-</w:t>
      </w:r>
      <w:r w:rsidR="00DC71FE" w:rsidRPr="00853C56">
        <w:rPr>
          <w:rFonts w:eastAsia="PT Astra Serif"/>
        </w:rPr>
        <w:t>активизировать среди населения разъяснительную работу по вопросам соблюдения мер безопасности и необходимых действий в случае возникновения чрезвычайной ситу</w:t>
      </w:r>
      <w:r w:rsidR="00853C56">
        <w:rPr>
          <w:rFonts w:eastAsia="PT Astra Serif"/>
        </w:rPr>
        <w:t>а</w:t>
      </w:r>
      <w:r w:rsidR="00DC71FE" w:rsidRPr="00853C56">
        <w:rPr>
          <w:rFonts w:eastAsia="PT Astra Serif"/>
        </w:rPr>
        <w:t>ции</w:t>
      </w:r>
      <w:r w:rsidR="006436EC" w:rsidRPr="00853C56">
        <w:rPr>
          <w:rFonts w:eastAsia="PT Astra Serif"/>
        </w:rPr>
        <w:t>;</w:t>
      </w:r>
    </w:p>
    <w:p w14:paraId="14621EFF" w14:textId="4B3C1988" w:rsidR="00A00DD3" w:rsidRPr="00853C56" w:rsidRDefault="00A933EB" w:rsidP="00275A16">
      <w:pPr>
        <w:pStyle w:val="a4"/>
        <w:ind w:left="426"/>
        <w:jc w:val="both"/>
        <w:rPr>
          <w:rFonts w:eastAsia="PT Astra Serif"/>
        </w:rPr>
      </w:pPr>
      <w:r w:rsidRPr="00853C56">
        <w:rPr>
          <w:rFonts w:eastAsia="PT Astra Serif"/>
        </w:rPr>
        <w:t xml:space="preserve">-Актуализировать перечни мест проживания </w:t>
      </w:r>
      <w:r w:rsidRPr="00853C56">
        <w:rPr>
          <w:rFonts w:eastAsia="PT Astra Serif"/>
          <w:lang w:bidi="ru-RU"/>
        </w:rPr>
        <w:t xml:space="preserve">лиц </w:t>
      </w:r>
      <w:r w:rsidR="00DC71FE" w:rsidRPr="00853C56">
        <w:rPr>
          <w:rFonts w:eastAsia="PT Astra Serif"/>
          <w:lang w:bidi="ru-RU"/>
        </w:rPr>
        <w:t xml:space="preserve">, ведущих асоциальный образ жизни </w:t>
      </w:r>
      <w:r w:rsidRPr="00853C56">
        <w:rPr>
          <w:rFonts w:eastAsia="PT Astra Serif"/>
          <w:lang w:bidi="ru-RU"/>
        </w:rPr>
        <w:t xml:space="preserve"> с целью выявления неудовлетворительного состояния электрооборудования, печного отопления</w:t>
      </w:r>
      <w:r w:rsidR="00DC71FE" w:rsidRPr="00853C56">
        <w:rPr>
          <w:rFonts w:eastAsia="PT Astra Serif"/>
          <w:lang w:bidi="ru-RU"/>
        </w:rPr>
        <w:t>.</w:t>
      </w:r>
      <w:r w:rsidRPr="00853C56">
        <w:rPr>
          <w:rFonts w:eastAsia="PT Astra Serif"/>
          <w:lang w:bidi="ru-RU"/>
        </w:rPr>
        <w:t xml:space="preserve"> </w:t>
      </w:r>
      <w:r w:rsidR="00DC71FE" w:rsidRPr="00853C56">
        <w:rPr>
          <w:rFonts w:eastAsia="PT Astra Serif"/>
          <w:lang w:bidi="ru-RU"/>
        </w:rPr>
        <w:t>При выявлении таких категорий в обязательном порядке информировать дежурную часть полиции.</w:t>
      </w:r>
    </w:p>
    <w:p w14:paraId="19D193DB" w14:textId="3890AEB0" w:rsidR="00A00DD3" w:rsidRPr="00853C56" w:rsidRDefault="005C1B24" w:rsidP="00275A16">
      <w:pPr>
        <w:pStyle w:val="a4"/>
        <w:ind w:left="426"/>
        <w:jc w:val="both"/>
        <w:rPr>
          <w:rFonts w:eastAsia="PT Astra Serif"/>
        </w:rPr>
      </w:pPr>
      <w:r>
        <w:rPr>
          <w:rFonts w:eastAsia="PT Astra Serif"/>
        </w:rPr>
        <w:t>1.2</w:t>
      </w:r>
      <w:r w:rsidR="00DC71FE" w:rsidRPr="00853C56">
        <w:rPr>
          <w:rFonts w:eastAsia="PT Astra Serif"/>
        </w:rPr>
        <w:t>.Информировать население в средствах массовой информации, а также через социальные сети, о правилах эксплуатации печей и других отопительных приборов</w:t>
      </w:r>
      <w:r w:rsidR="00853C56">
        <w:rPr>
          <w:rFonts w:eastAsia="PT Astra Serif"/>
        </w:rPr>
        <w:t xml:space="preserve">,, </w:t>
      </w:r>
      <w:r w:rsidR="00DC71FE" w:rsidRPr="00853C56">
        <w:rPr>
          <w:rFonts w:eastAsia="PT Astra Serif"/>
        </w:rPr>
        <w:t>газового оборудования, электроустановочных  изделий , приборов праздничной иллюминации ;мерах пожарной безопасности; о нед</w:t>
      </w:r>
      <w:r w:rsidR="00853C56">
        <w:rPr>
          <w:rFonts w:eastAsia="PT Astra Serif"/>
        </w:rPr>
        <w:t>о</w:t>
      </w:r>
      <w:r w:rsidR="00DC71FE" w:rsidRPr="00853C56">
        <w:rPr>
          <w:rFonts w:eastAsia="PT Astra Serif"/>
        </w:rPr>
        <w:t>пустимости оставления детей без присмотра</w:t>
      </w:r>
      <w:r w:rsidR="00853C56">
        <w:rPr>
          <w:rFonts w:eastAsia="PT Astra Serif"/>
        </w:rPr>
        <w:t xml:space="preserve">, </w:t>
      </w:r>
      <w:r w:rsidR="00DC71FE" w:rsidRPr="00853C56">
        <w:rPr>
          <w:rFonts w:eastAsia="PT Astra Serif"/>
        </w:rPr>
        <w:t>особенно в ночное время, используя возможности СМИ,</w:t>
      </w:r>
      <w:r w:rsidR="00853C56">
        <w:rPr>
          <w:rFonts w:eastAsia="PT Astra Serif"/>
        </w:rPr>
        <w:t xml:space="preserve"> </w:t>
      </w:r>
      <w:r w:rsidR="00DC71FE" w:rsidRPr="00853C56">
        <w:rPr>
          <w:rFonts w:eastAsia="PT Astra Serif"/>
        </w:rPr>
        <w:t xml:space="preserve">интернет-ресурсов. </w:t>
      </w:r>
    </w:p>
    <w:p w14:paraId="18220357" w14:textId="77777777" w:rsidR="00A00DD3" w:rsidRPr="00853C56" w:rsidRDefault="008A1120" w:rsidP="00275A16">
      <w:pPr>
        <w:pStyle w:val="a4"/>
        <w:ind w:left="426"/>
        <w:jc w:val="both"/>
        <w:rPr>
          <w:rFonts w:eastAsia="PT Astra Serif"/>
        </w:rPr>
      </w:pPr>
      <w:r w:rsidRPr="00853C56">
        <w:rPr>
          <w:rFonts w:eastAsia="PT Astra Serif"/>
        </w:rPr>
        <w:t xml:space="preserve">Ответственные: </w:t>
      </w:r>
    </w:p>
    <w:p w14:paraId="6BE6DEB8" w14:textId="77777777" w:rsidR="00A00DD3" w:rsidRPr="00853C56" w:rsidRDefault="008A1120" w:rsidP="00275A16">
      <w:pPr>
        <w:pStyle w:val="a4"/>
        <w:ind w:left="426"/>
        <w:jc w:val="both"/>
        <w:rPr>
          <w:rFonts w:eastAsia="PT Astra Serif"/>
        </w:rPr>
      </w:pPr>
      <w:r w:rsidRPr="00853C56">
        <w:rPr>
          <w:rFonts w:eastAsia="PT Astra Serif"/>
        </w:rPr>
        <w:t>Савотин И.Н.,Фархутдинов С.Р.,Федонина В.Б.</w:t>
      </w:r>
    </w:p>
    <w:p w14:paraId="12FB28F1" w14:textId="218A7446" w:rsidR="00A00DD3" w:rsidRDefault="008A1120" w:rsidP="00275A16">
      <w:pPr>
        <w:pStyle w:val="a4"/>
        <w:ind w:left="426"/>
        <w:jc w:val="both"/>
        <w:rPr>
          <w:rFonts w:eastAsia="PT Astra Serif"/>
        </w:rPr>
      </w:pPr>
      <w:r w:rsidRPr="00853C56">
        <w:rPr>
          <w:rFonts w:eastAsia="PT Astra Serif"/>
        </w:rPr>
        <w:t>Срок исполнения: постоянно.</w:t>
      </w:r>
    </w:p>
    <w:p w14:paraId="579B6F34" w14:textId="104AAC49" w:rsidR="005C1B24" w:rsidRDefault="005C1B24" w:rsidP="00275A16">
      <w:pPr>
        <w:pStyle w:val="a4"/>
        <w:ind w:left="426"/>
        <w:jc w:val="both"/>
        <w:rPr>
          <w:rFonts w:eastAsia="PT Astra Serif"/>
        </w:rPr>
      </w:pPr>
      <w:r>
        <w:rPr>
          <w:rFonts w:eastAsia="PT Astra Serif"/>
        </w:rPr>
        <w:t>1.3 Рекомендовать в</w:t>
      </w:r>
      <w:r w:rsidRPr="005C1B24">
        <w:rPr>
          <w:rFonts w:eastAsia="PT Astra Serif"/>
        </w:rPr>
        <w:t>рио начальника 34 ПСЧ  4 ПСО ФПС ГПС ГУ МЧС России по Томской области</w:t>
      </w:r>
      <w:r>
        <w:rPr>
          <w:rFonts w:eastAsia="PT Astra Serif"/>
        </w:rPr>
        <w:t>(Савотину И.Н.)</w:t>
      </w:r>
      <w:r w:rsidR="006C4A21" w:rsidRPr="006C4A21">
        <w:rPr>
          <w:rFonts w:eastAsia="PT Astra Serif"/>
        </w:rPr>
        <w:t xml:space="preserve"> </w:t>
      </w:r>
      <w:r w:rsidR="006C4A21">
        <w:rPr>
          <w:rFonts w:eastAsia="PT Astra Serif"/>
        </w:rPr>
        <w:t>по результатам проведенной проверки (26.12.2022) источников противопожарного водоснабжения,</w:t>
      </w:r>
      <w:r w:rsidR="00F76B95">
        <w:rPr>
          <w:rFonts w:eastAsia="PT Astra Serif"/>
        </w:rPr>
        <w:t xml:space="preserve"> </w:t>
      </w:r>
      <w:r w:rsidR="006C4A21">
        <w:rPr>
          <w:rFonts w:eastAsia="PT Astra Serif"/>
        </w:rPr>
        <w:t>принять соответствующие меры в отношении собственников</w:t>
      </w:r>
      <w:r w:rsidR="00F76B95">
        <w:rPr>
          <w:rFonts w:eastAsia="PT Astra Serif"/>
        </w:rPr>
        <w:t xml:space="preserve"> </w:t>
      </w:r>
      <w:r w:rsidR="006C4A21">
        <w:rPr>
          <w:rFonts w:eastAsia="PT Astra Serif"/>
        </w:rPr>
        <w:t>,руководителей и ответственных лиц, не выполняющих требования пожарной безопасности.</w:t>
      </w:r>
    </w:p>
    <w:p w14:paraId="57F8CEB9" w14:textId="77777777" w:rsidR="00275A16" w:rsidRDefault="006C4A21" w:rsidP="00275A16">
      <w:pPr>
        <w:pStyle w:val="a4"/>
        <w:ind w:left="426"/>
        <w:jc w:val="both"/>
        <w:rPr>
          <w:rFonts w:eastAsia="PT Astra Serif"/>
        </w:rPr>
      </w:pPr>
      <w:r>
        <w:rPr>
          <w:rFonts w:eastAsia="PT Astra Serif"/>
        </w:rPr>
        <w:t>Ответственный: Савотин И.Н.</w:t>
      </w:r>
    </w:p>
    <w:p w14:paraId="6F86FC95" w14:textId="3E5D346B" w:rsidR="006C4A21" w:rsidRPr="006C4A21" w:rsidRDefault="00275A16" w:rsidP="00275A16">
      <w:pPr>
        <w:pStyle w:val="a4"/>
        <w:jc w:val="both"/>
        <w:rPr>
          <w:rFonts w:eastAsia="PT Astra Serif"/>
        </w:rPr>
      </w:pPr>
      <w:r>
        <w:rPr>
          <w:rFonts w:eastAsia="PT Astra Serif"/>
        </w:rPr>
        <w:t xml:space="preserve">    </w:t>
      </w:r>
      <w:r w:rsidR="00F76B95">
        <w:rPr>
          <w:rFonts w:eastAsia="PT Astra Serif"/>
        </w:rPr>
        <w:t xml:space="preserve">    </w:t>
      </w:r>
      <w:r>
        <w:rPr>
          <w:rFonts w:eastAsia="PT Astra Serif"/>
        </w:rPr>
        <w:t xml:space="preserve"> </w:t>
      </w:r>
      <w:r w:rsidR="006C4A21">
        <w:rPr>
          <w:rFonts w:eastAsia="PT Astra Serif"/>
        </w:rPr>
        <w:t>Срок исполнения:до 31.12.2022</w:t>
      </w:r>
    </w:p>
    <w:p w14:paraId="7983F935" w14:textId="7F274825" w:rsidR="00A00DD3" w:rsidRPr="00853C56" w:rsidRDefault="00275A16" w:rsidP="00275A16">
      <w:pPr>
        <w:pStyle w:val="a4"/>
        <w:jc w:val="both"/>
        <w:rPr>
          <w:rFonts w:eastAsia="PT Astra Serif"/>
          <w:b/>
          <w:szCs w:val="20"/>
        </w:rPr>
      </w:pPr>
      <w:bookmarkStart w:id="2" w:name="_Hlk122967350"/>
      <w:r>
        <w:rPr>
          <w:rFonts w:eastAsia="PT Astra Serif"/>
          <w:b/>
          <w:szCs w:val="20"/>
        </w:rPr>
        <w:lastRenderedPageBreak/>
        <w:t xml:space="preserve">     </w:t>
      </w:r>
      <w:r w:rsidRPr="00853C56">
        <w:rPr>
          <w:rFonts w:eastAsia="PT Astra Serif"/>
          <w:b/>
          <w:szCs w:val="20"/>
        </w:rPr>
        <w:t xml:space="preserve">по Вопросу </w:t>
      </w:r>
      <w:r w:rsidR="00A933EB" w:rsidRPr="00853C56">
        <w:rPr>
          <w:rFonts w:eastAsia="PT Astra Serif"/>
          <w:b/>
          <w:szCs w:val="20"/>
        </w:rPr>
        <w:t>2</w:t>
      </w:r>
      <w:r w:rsidRPr="00853C56">
        <w:rPr>
          <w:rFonts w:eastAsia="PT Astra Serif"/>
          <w:b/>
          <w:szCs w:val="20"/>
        </w:rPr>
        <w:t>:</w:t>
      </w:r>
    </w:p>
    <w:bookmarkEnd w:id="2"/>
    <w:p w14:paraId="003DFA16" w14:textId="52EDAD30" w:rsidR="006436EC" w:rsidRDefault="00275A16" w:rsidP="00275A16">
      <w:pPr>
        <w:pStyle w:val="26"/>
        <w:shd w:val="clear" w:color="auto" w:fill="auto"/>
        <w:ind w:left="284" w:firstLine="284"/>
        <w:rPr>
          <w:rFonts w:eastAsia="PT Astra Serif"/>
          <w:bCs/>
          <w:spacing w:val="0"/>
          <w:sz w:val="20"/>
          <w:szCs w:val="20"/>
          <w:lang w:val="ru-RU"/>
        </w:rPr>
      </w:pPr>
      <w:r>
        <w:rPr>
          <w:rFonts w:eastAsia="PT Astra Serif"/>
          <w:bCs/>
          <w:spacing w:val="0"/>
          <w:sz w:val="20"/>
          <w:szCs w:val="20"/>
          <w:lang w:val="ru-RU"/>
        </w:rPr>
        <w:t>2.1 Информацию Ряннель О.А. принять к сведению.</w:t>
      </w:r>
    </w:p>
    <w:p w14:paraId="0319ECBF" w14:textId="3CEAD0F2" w:rsidR="00275A16" w:rsidRPr="00853C56" w:rsidRDefault="00275A16" w:rsidP="00275A16">
      <w:pPr>
        <w:pStyle w:val="26"/>
        <w:shd w:val="clear" w:color="auto" w:fill="auto"/>
        <w:ind w:left="284" w:firstLine="284"/>
        <w:rPr>
          <w:rFonts w:eastAsia="PT Astra Serif"/>
          <w:bCs/>
          <w:spacing w:val="0"/>
          <w:sz w:val="20"/>
          <w:szCs w:val="20"/>
          <w:lang w:val="ru-RU"/>
        </w:rPr>
      </w:pPr>
      <w:r>
        <w:rPr>
          <w:rFonts w:eastAsia="PT Astra Serif"/>
          <w:bCs/>
          <w:spacing w:val="0"/>
          <w:sz w:val="20"/>
          <w:szCs w:val="20"/>
          <w:lang w:val="ru-RU"/>
        </w:rPr>
        <w:t xml:space="preserve">2.2 </w:t>
      </w:r>
      <w:r w:rsidR="00523977" w:rsidRPr="00523977">
        <w:rPr>
          <w:rFonts w:eastAsia="PT Astra Serif"/>
          <w:bCs/>
          <w:spacing w:val="0"/>
          <w:sz w:val="20"/>
          <w:szCs w:val="20"/>
          <w:lang w:val="ru-RU"/>
        </w:rPr>
        <w:t>Согласова</w:t>
      </w:r>
      <w:r w:rsidR="00523977">
        <w:rPr>
          <w:rFonts w:eastAsia="PT Astra Serif"/>
          <w:bCs/>
          <w:spacing w:val="0"/>
          <w:sz w:val="20"/>
          <w:szCs w:val="20"/>
          <w:lang w:val="ru-RU"/>
        </w:rPr>
        <w:t>ть</w:t>
      </w:r>
      <w:r w:rsidR="00523977" w:rsidRPr="00523977">
        <w:rPr>
          <w:rFonts w:eastAsia="PT Astra Serif"/>
          <w:bCs/>
          <w:spacing w:val="0"/>
          <w:sz w:val="20"/>
          <w:szCs w:val="20"/>
          <w:lang w:val="ru-RU"/>
        </w:rPr>
        <w:t xml:space="preserve"> </w:t>
      </w:r>
      <w:r w:rsidR="00523977">
        <w:rPr>
          <w:rFonts w:eastAsia="PT Astra Serif"/>
          <w:bCs/>
          <w:spacing w:val="0"/>
          <w:sz w:val="20"/>
          <w:szCs w:val="20"/>
          <w:lang w:val="ru-RU"/>
        </w:rPr>
        <w:t>П</w:t>
      </w:r>
      <w:r w:rsidR="00523977" w:rsidRPr="00523977">
        <w:rPr>
          <w:rFonts w:eastAsia="PT Astra Serif"/>
          <w:bCs/>
          <w:spacing w:val="0"/>
          <w:sz w:val="20"/>
          <w:szCs w:val="20"/>
          <w:lang w:val="ru-RU"/>
        </w:rPr>
        <w:t>лан тушения лесных пожаров МО «Александровский район» на 2023 год</w:t>
      </w:r>
      <w:r w:rsidR="00523977">
        <w:rPr>
          <w:rFonts w:eastAsia="PT Astra Serif"/>
          <w:bCs/>
          <w:spacing w:val="0"/>
          <w:sz w:val="20"/>
          <w:szCs w:val="20"/>
          <w:lang w:val="ru-RU"/>
        </w:rPr>
        <w:t>.</w:t>
      </w:r>
    </w:p>
    <w:p w14:paraId="0E501D78" w14:textId="64D7C1A2" w:rsidR="00A933EB" w:rsidRPr="00853C56" w:rsidRDefault="00A933EB">
      <w:pPr>
        <w:pStyle w:val="26"/>
        <w:shd w:val="clear" w:color="auto" w:fill="auto"/>
        <w:ind w:firstLine="283"/>
        <w:rPr>
          <w:rFonts w:eastAsia="PT Astra Serif"/>
          <w:b/>
          <w:spacing w:val="0"/>
          <w:sz w:val="20"/>
          <w:szCs w:val="20"/>
          <w:lang w:val="ru-RU"/>
        </w:rPr>
      </w:pPr>
      <w:r w:rsidRPr="00853C56">
        <w:rPr>
          <w:rFonts w:eastAsia="PT Astra Serif"/>
          <w:b/>
          <w:spacing w:val="0"/>
          <w:sz w:val="20"/>
          <w:szCs w:val="20"/>
          <w:lang w:val="ru-RU"/>
        </w:rPr>
        <w:t>по Вопрос</w:t>
      </w:r>
      <w:r w:rsidR="006436EC" w:rsidRPr="00853C56">
        <w:rPr>
          <w:rFonts w:eastAsia="PT Astra Serif"/>
          <w:b/>
          <w:spacing w:val="0"/>
          <w:sz w:val="20"/>
          <w:szCs w:val="20"/>
          <w:lang w:val="ru-RU"/>
        </w:rPr>
        <w:t xml:space="preserve">ам </w:t>
      </w:r>
      <w:r w:rsidRPr="00853C56">
        <w:rPr>
          <w:rFonts w:eastAsia="PT Astra Serif"/>
          <w:b/>
          <w:spacing w:val="0"/>
          <w:sz w:val="20"/>
          <w:szCs w:val="20"/>
          <w:lang w:val="ru-RU"/>
        </w:rPr>
        <w:t xml:space="preserve"> 3</w:t>
      </w:r>
      <w:r w:rsidR="006436EC" w:rsidRPr="00853C56">
        <w:rPr>
          <w:rFonts w:eastAsia="PT Astra Serif"/>
          <w:b/>
          <w:spacing w:val="0"/>
          <w:sz w:val="20"/>
          <w:szCs w:val="20"/>
          <w:lang w:val="ru-RU"/>
        </w:rPr>
        <w:t>,4:</w:t>
      </w:r>
    </w:p>
    <w:p w14:paraId="407AACF0" w14:textId="4FB27167" w:rsidR="006436EC" w:rsidRPr="00853C56" w:rsidRDefault="006436EC" w:rsidP="006436EC">
      <w:pPr>
        <w:pStyle w:val="26"/>
        <w:shd w:val="clear" w:color="auto" w:fill="auto"/>
        <w:ind w:left="284" w:firstLine="0"/>
        <w:rPr>
          <w:rFonts w:eastAsia="PT Astra Serif"/>
          <w:b/>
          <w:spacing w:val="0"/>
          <w:sz w:val="20"/>
          <w:szCs w:val="20"/>
          <w:lang w:val="ru-RU"/>
        </w:rPr>
      </w:pPr>
      <w:r w:rsidRPr="00853C56">
        <w:rPr>
          <w:rFonts w:eastAsia="PT Astra Serif"/>
          <w:bCs/>
          <w:spacing w:val="0"/>
          <w:sz w:val="20"/>
          <w:szCs w:val="20"/>
          <w:lang w:val="ru-RU"/>
        </w:rPr>
        <w:t>3.1</w:t>
      </w:r>
      <w:r w:rsidRPr="00853C56">
        <w:rPr>
          <w:rFonts w:eastAsia="PT Astra Serif"/>
          <w:b/>
          <w:spacing w:val="0"/>
          <w:sz w:val="20"/>
          <w:szCs w:val="20"/>
          <w:lang w:val="ru-RU"/>
        </w:rPr>
        <w:t xml:space="preserve"> </w:t>
      </w:r>
      <w:r w:rsidRPr="00853C56">
        <w:rPr>
          <w:rFonts w:eastAsia="PT Astra Serif"/>
          <w:bCs/>
          <w:spacing w:val="0"/>
          <w:sz w:val="20"/>
          <w:szCs w:val="20"/>
          <w:lang w:val="ru-RU"/>
        </w:rPr>
        <w:t>Информацию Марченко В.В., И.Н.,Кривошапкина</w:t>
      </w:r>
      <w:r w:rsidR="008D7FD3">
        <w:rPr>
          <w:rFonts w:eastAsia="PT Astra Serif"/>
          <w:bCs/>
          <w:spacing w:val="0"/>
          <w:sz w:val="20"/>
          <w:szCs w:val="20"/>
          <w:lang w:val="ru-RU"/>
        </w:rPr>
        <w:t>,</w:t>
      </w:r>
      <w:r w:rsidRPr="00853C56">
        <w:rPr>
          <w:rFonts w:eastAsia="PT Astra Serif"/>
          <w:bCs/>
          <w:spacing w:val="0"/>
          <w:sz w:val="20"/>
          <w:szCs w:val="20"/>
          <w:lang w:val="ru-RU"/>
        </w:rPr>
        <w:t xml:space="preserve"> А.А.,Панова</w:t>
      </w:r>
      <w:r w:rsidR="008D7FD3">
        <w:rPr>
          <w:rFonts w:eastAsia="PT Astra Serif"/>
          <w:bCs/>
          <w:spacing w:val="0"/>
          <w:sz w:val="20"/>
          <w:szCs w:val="20"/>
          <w:lang w:val="ru-RU"/>
        </w:rPr>
        <w:t>,</w:t>
      </w:r>
      <w:r w:rsidRPr="00853C56">
        <w:rPr>
          <w:rFonts w:eastAsia="PT Astra Serif"/>
          <w:bCs/>
          <w:spacing w:val="0"/>
          <w:sz w:val="20"/>
          <w:szCs w:val="20"/>
          <w:lang w:val="ru-RU"/>
        </w:rPr>
        <w:t xml:space="preserve"> </w:t>
      </w:r>
      <w:r w:rsidR="008D7FD3">
        <w:rPr>
          <w:rFonts w:eastAsia="PT Astra Serif"/>
          <w:bCs/>
          <w:spacing w:val="0"/>
          <w:sz w:val="20"/>
          <w:szCs w:val="20"/>
          <w:lang w:val="ru-RU"/>
        </w:rPr>
        <w:t>И.О.Жуковой,</w:t>
      </w:r>
      <w:r w:rsidRPr="00853C56">
        <w:rPr>
          <w:rFonts w:eastAsia="PT Astra Serif"/>
          <w:bCs/>
          <w:spacing w:val="0"/>
          <w:sz w:val="20"/>
          <w:szCs w:val="20"/>
          <w:lang w:val="ru-RU"/>
        </w:rPr>
        <w:t xml:space="preserve"> Д.В.,Зубковой Е.В.,Тимоновой Е.В.,Савотина И.Н., принять к сведению.</w:t>
      </w:r>
      <w:r w:rsidRPr="00853C56">
        <w:rPr>
          <w:rFonts w:eastAsia="PT Astra Serif"/>
          <w:b/>
          <w:spacing w:val="0"/>
          <w:sz w:val="20"/>
          <w:szCs w:val="20"/>
          <w:lang w:val="ru-RU"/>
        </w:rPr>
        <w:t xml:space="preserve"> </w:t>
      </w:r>
    </w:p>
    <w:p w14:paraId="29588642" w14:textId="617D5FC4" w:rsidR="00A00DD3" w:rsidRPr="00853C56" w:rsidRDefault="006436EC">
      <w:pPr>
        <w:ind w:left="283"/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</w:rPr>
        <w:t>3.2.</w:t>
      </w:r>
      <w:r w:rsidRPr="00853C56">
        <w:rPr>
          <w:rFonts w:eastAsia="PT Astra Serif"/>
          <w:szCs w:val="20"/>
          <w:lang w:bidi="ru-RU"/>
        </w:rPr>
        <w:t>Рекомендовать руководителям предприятий и организаций организовать контроль за соблюдением и принятием мер по обеспечению пожарной безопасности</w:t>
      </w:r>
      <w:r w:rsidR="00853C56" w:rsidRPr="00853C56">
        <w:rPr>
          <w:rFonts w:eastAsia="PT Astra Serif"/>
          <w:szCs w:val="20"/>
          <w:lang w:bidi="ru-RU"/>
        </w:rPr>
        <w:t>:</w:t>
      </w:r>
      <w:r w:rsidRPr="00853C56">
        <w:rPr>
          <w:rFonts w:eastAsia="PT Astra Serif"/>
          <w:szCs w:val="20"/>
          <w:lang w:bidi="ru-RU"/>
        </w:rPr>
        <w:t xml:space="preserve"> провести  внеочередные инструктажи с персоналом по пожарной безопасности</w:t>
      </w:r>
      <w:r w:rsidRPr="00853C56">
        <w:rPr>
          <w:rFonts w:eastAsia="PT Astra Serif"/>
          <w:szCs w:val="20"/>
        </w:rPr>
        <w:t>; на период праздничных и выходных дней организовать круглосуточное дежурство ответственного руководящего персонала.</w:t>
      </w:r>
    </w:p>
    <w:p w14:paraId="442348F9" w14:textId="77777777" w:rsidR="00A00DD3" w:rsidRPr="00853C56" w:rsidRDefault="008A1120">
      <w:pPr>
        <w:ind w:left="283"/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Ответственные: Руководители предприятий и организаций.</w:t>
      </w:r>
    </w:p>
    <w:p w14:paraId="18B35EBD" w14:textId="209D07C1" w:rsidR="00A00DD3" w:rsidRPr="00853C56" w:rsidRDefault="008A1120">
      <w:pPr>
        <w:ind w:left="283"/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Срок исполнения: до </w:t>
      </w:r>
      <w:r w:rsidR="00E27335">
        <w:rPr>
          <w:rFonts w:eastAsia="PT Astra Serif"/>
          <w:szCs w:val="20"/>
          <w:lang w:bidi="ru-RU"/>
        </w:rPr>
        <w:t>30</w:t>
      </w:r>
      <w:r w:rsidRPr="00853C56">
        <w:rPr>
          <w:rFonts w:eastAsia="PT Astra Serif"/>
          <w:szCs w:val="20"/>
          <w:lang w:bidi="ru-RU"/>
        </w:rPr>
        <w:t>.12.202</w:t>
      </w:r>
      <w:r w:rsidR="00E27335">
        <w:rPr>
          <w:rFonts w:eastAsia="PT Astra Serif"/>
          <w:szCs w:val="20"/>
          <w:lang w:bidi="ru-RU"/>
        </w:rPr>
        <w:t>2</w:t>
      </w:r>
    </w:p>
    <w:p w14:paraId="721938BE" w14:textId="705D703C" w:rsidR="00A00DD3" w:rsidRDefault="006436EC">
      <w:pPr>
        <w:ind w:left="283"/>
        <w:jc w:val="both"/>
        <w:rPr>
          <w:rFonts w:eastAsia="PT Astra Serif"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t>3.3.</w:t>
      </w:r>
      <w:r w:rsidRPr="00853C56">
        <w:rPr>
          <w:rFonts w:eastAsia="PT Astra Serif"/>
          <w:szCs w:val="20"/>
        </w:rPr>
        <w:t xml:space="preserve">Начальнику  ОП “Александровское” МО УМВД России “Стрежевской” УМВД России по Томской области Калининой А.А. рекомендовать </w:t>
      </w:r>
      <w:r w:rsidRPr="00853C56">
        <w:rPr>
          <w:rFonts w:eastAsia="PT Astra Serif"/>
          <w:szCs w:val="20"/>
          <w:lang w:bidi="ru-RU"/>
        </w:rPr>
        <w:t>при проведении патрулирования улиц села ,личному составу уделять особое внимание местам проведения праздничных мероприятий (учреждениям культуры и образования);</w:t>
      </w:r>
    </w:p>
    <w:p w14:paraId="4BA7A1B6" w14:textId="79DF79FD" w:rsidR="00E27335" w:rsidRPr="00853C56" w:rsidRDefault="00E27335">
      <w:pPr>
        <w:ind w:left="283"/>
        <w:jc w:val="both"/>
        <w:rPr>
          <w:rFonts w:eastAsia="PT Astra Serif"/>
          <w:szCs w:val="20"/>
          <w:lang w:bidi="ru-RU"/>
        </w:rPr>
      </w:pPr>
      <w:r w:rsidRPr="00E27335">
        <w:rPr>
          <w:rFonts w:eastAsia="PT Astra Serif"/>
          <w:szCs w:val="20"/>
          <w:lang w:bidi="ru-RU"/>
        </w:rPr>
        <w:t>Срок исполнения: по тексту</w:t>
      </w:r>
    </w:p>
    <w:p w14:paraId="4CA2BA00" w14:textId="55526307" w:rsidR="00A00DD3" w:rsidRPr="00853C56" w:rsidRDefault="006436EC">
      <w:pPr>
        <w:ind w:left="283"/>
        <w:jc w:val="both"/>
        <w:rPr>
          <w:rFonts w:eastAsia="PT Astra Serif"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t>3.4</w:t>
      </w:r>
      <w:r w:rsidR="00853C56" w:rsidRPr="00853C56">
        <w:rPr>
          <w:szCs w:val="20"/>
        </w:rPr>
        <w:t xml:space="preserve"> Рекомендовать н</w:t>
      </w:r>
      <w:r w:rsidR="00853C56" w:rsidRPr="00853C56">
        <w:rPr>
          <w:rFonts w:eastAsia="PT Astra Serif"/>
          <w:szCs w:val="20"/>
          <w:lang w:bidi="ru-RU"/>
        </w:rPr>
        <w:t>ачальнику ОНДиПР по Александровскому району</w:t>
      </w:r>
      <w:r w:rsidR="00853C56" w:rsidRPr="00853C56">
        <w:rPr>
          <w:szCs w:val="20"/>
        </w:rPr>
        <w:t xml:space="preserve"> </w:t>
      </w:r>
      <w:r w:rsidR="00853C56" w:rsidRPr="00853C56">
        <w:rPr>
          <w:rFonts w:eastAsia="PT Astra Serif"/>
          <w:szCs w:val="20"/>
          <w:lang w:bidi="ru-RU"/>
        </w:rPr>
        <w:t>Фархутдинову С.Р. организовать контроль за соблюдением Правил торговли пиротехническими изделиями на территории района.</w:t>
      </w:r>
    </w:p>
    <w:p w14:paraId="54ADD9EF" w14:textId="06D18AA6" w:rsidR="00853C56" w:rsidRPr="00853C56" w:rsidRDefault="00853C56">
      <w:pPr>
        <w:ind w:left="283"/>
        <w:jc w:val="both"/>
        <w:rPr>
          <w:rFonts w:eastAsia="PT Astra Serif"/>
          <w:szCs w:val="20"/>
          <w:lang w:bidi="ru-RU"/>
        </w:rPr>
      </w:pPr>
      <w:bookmarkStart w:id="3" w:name="_Hlk123116841"/>
      <w:r w:rsidRPr="00853C56">
        <w:rPr>
          <w:rFonts w:eastAsia="PT Astra Serif"/>
          <w:szCs w:val="20"/>
          <w:lang w:bidi="ru-RU"/>
        </w:rPr>
        <w:t>Срок исполнения: по тексту</w:t>
      </w:r>
    </w:p>
    <w:bookmarkEnd w:id="3"/>
    <w:p w14:paraId="2FC0B94E" w14:textId="77777777" w:rsidR="00853C56" w:rsidRPr="00853C56" w:rsidRDefault="00853C56">
      <w:pPr>
        <w:ind w:left="283"/>
        <w:jc w:val="both"/>
        <w:rPr>
          <w:rFonts w:eastAsia="PT Astra Serif"/>
          <w:szCs w:val="20"/>
        </w:rPr>
      </w:pPr>
    </w:p>
    <w:p w14:paraId="19C66ED7" w14:textId="77777777" w:rsidR="00A00DD3" w:rsidRPr="00853C56" w:rsidRDefault="008A1120">
      <w:pPr>
        <w:pStyle w:val="26"/>
        <w:shd w:val="clear" w:color="auto" w:fill="auto"/>
        <w:ind w:firstLine="283"/>
        <w:rPr>
          <w:rFonts w:eastAsia="PT Astra Serif"/>
          <w:b/>
          <w:spacing w:val="0"/>
          <w:sz w:val="20"/>
          <w:szCs w:val="20"/>
          <w:lang w:val="ru-RU"/>
        </w:rPr>
      </w:pPr>
      <w:r w:rsidRPr="00853C56">
        <w:rPr>
          <w:rFonts w:eastAsia="PT Astra Serif"/>
          <w:b/>
          <w:spacing w:val="0"/>
          <w:sz w:val="20"/>
          <w:szCs w:val="20"/>
          <w:lang w:val="ru-RU"/>
        </w:rPr>
        <w:t>по Вопросу 4:</w:t>
      </w:r>
    </w:p>
    <w:p w14:paraId="6C96E39A" w14:textId="54885C3B" w:rsidR="00A00DD3" w:rsidRPr="00853C56" w:rsidRDefault="008A1120">
      <w:pPr>
        <w:pStyle w:val="26"/>
        <w:shd w:val="clear" w:color="auto" w:fill="auto"/>
        <w:ind w:firstLine="283"/>
        <w:rPr>
          <w:rFonts w:eastAsia="PT Astra Serif"/>
          <w:spacing w:val="0"/>
          <w:sz w:val="20"/>
          <w:szCs w:val="20"/>
          <w:lang w:val="ru-RU"/>
        </w:rPr>
      </w:pPr>
      <w:r w:rsidRPr="00853C56">
        <w:rPr>
          <w:rFonts w:eastAsia="PT Astra Serif"/>
          <w:spacing w:val="0"/>
          <w:sz w:val="20"/>
          <w:szCs w:val="20"/>
          <w:lang w:val="ru-RU"/>
        </w:rPr>
        <w:t>1.Информацию Панова С.Ф.</w:t>
      </w:r>
      <w:r w:rsidR="00853C56" w:rsidRPr="00853C56">
        <w:rPr>
          <w:rFonts w:eastAsia="PT Astra Serif"/>
          <w:spacing w:val="0"/>
          <w:sz w:val="20"/>
          <w:szCs w:val="20"/>
          <w:lang w:val="ru-RU"/>
        </w:rPr>
        <w:t xml:space="preserve"> принять к сведению.</w:t>
      </w:r>
    </w:p>
    <w:p w14:paraId="556ED6FC" w14:textId="69D62FC8" w:rsidR="00A00DD3" w:rsidRPr="00853C56" w:rsidRDefault="008A1120">
      <w:pPr>
        <w:pStyle w:val="26"/>
        <w:shd w:val="clear" w:color="auto" w:fill="auto"/>
        <w:ind w:firstLine="283"/>
        <w:rPr>
          <w:rFonts w:eastAsia="PT Astra Serif"/>
          <w:spacing w:val="0"/>
          <w:sz w:val="20"/>
          <w:szCs w:val="20"/>
          <w:lang w:val="ru-RU"/>
        </w:rPr>
      </w:pPr>
      <w:r w:rsidRPr="00853C56">
        <w:rPr>
          <w:rFonts w:eastAsia="PT Astra Serif"/>
          <w:spacing w:val="0"/>
          <w:sz w:val="20"/>
          <w:szCs w:val="20"/>
          <w:lang w:val="ru-RU"/>
        </w:rPr>
        <w:t xml:space="preserve">План работы </w:t>
      </w:r>
      <w:r w:rsidRPr="00853C56">
        <w:rPr>
          <w:rFonts w:eastAsia="PT Astra Serif"/>
          <w:spacing w:val="0"/>
          <w:sz w:val="20"/>
          <w:szCs w:val="20"/>
          <w:lang w:val="ru-RU"/>
        </w:rPr>
        <w:t>межведомственной КЧС и ПБ на 202</w:t>
      </w:r>
      <w:r w:rsidR="000279B7">
        <w:rPr>
          <w:rFonts w:eastAsia="PT Astra Serif"/>
          <w:spacing w:val="0"/>
          <w:sz w:val="20"/>
          <w:szCs w:val="20"/>
          <w:lang w:val="ru-RU"/>
        </w:rPr>
        <w:t>3</w:t>
      </w:r>
      <w:r w:rsidRPr="00853C56">
        <w:rPr>
          <w:rFonts w:eastAsia="PT Astra Serif"/>
          <w:spacing w:val="0"/>
          <w:sz w:val="20"/>
          <w:szCs w:val="20"/>
          <w:lang w:val="ru-RU"/>
        </w:rPr>
        <w:t xml:space="preserve"> год - утвердить .</w:t>
      </w:r>
    </w:p>
    <w:p w14:paraId="19B65D03" w14:textId="14E3CE4F" w:rsidR="00A00DD3" w:rsidRDefault="008A1120">
      <w:pPr>
        <w:pStyle w:val="a4"/>
        <w:ind w:left="283"/>
        <w:rPr>
          <w:rFonts w:eastAsia="PT Astra Serif"/>
          <w:b/>
          <w:bCs/>
          <w:szCs w:val="20"/>
        </w:rPr>
      </w:pPr>
      <w:r w:rsidRPr="00F33A83">
        <w:rPr>
          <w:rFonts w:eastAsia="PT Astra Serif"/>
          <w:b/>
          <w:bCs/>
          <w:szCs w:val="20"/>
        </w:rPr>
        <w:t>По принятию решений по вопросам :1,</w:t>
      </w:r>
      <w:r w:rsidR="00F33A83" w:rsidRPr="00F33A83">
        <w:rPr>
          <w:rFonts w:eastAsia="PT Astra Serif"/>
          <w:b/>
          <w:bCs/>
          <w:szCs w:val="20"/>
        </w:rPr>
        <w:t>2,</w:t>
      </w:r>
      <w:r w:rsidRPr="00F33A83">
        <w:rPr>
          <w:rFonts w:eastAsia="PT Astra Serif"/>
          <w:b/>
          <w:bCs/>
          <w:szCs w:val="20"/>
        </w:rPr>
        <w:t>3,4,- голосовали</w:t>
      </w:r>
      <w:r w:rsidR="00853C56" w:rsidRPr="00F33A83">
        <w:rPr>
          <w:rFonts w:eastAsia="PT Astra Serif"/>
          <w:b/>
          <w:bCs/>
          <w:szCs w:val="20"/>
        </w:rPr>
        <w:t xml:space="preserve"> </w:t>
      </w:r>
      <w:r w:rsidR="00F33A83" w:rsidRPr="00F33A83">
        <w:rPr>
          <w:rFonts w:eastAsia="PT Astra Serif"/>
          <w:b/>
          <w:bCs/>
          <w:szCs w:val="20"/>
        </w:rPr>
        <w:t>единогласно.</w:t>
      </w:r>
    </w:p>
    <w:p w14:paraId="026E760F" w14:textId="15664DD7" w:rsidR="00F33A83" w:rsidRDefault="00F33A83">
      <w:pPr>
        <w:pStyle w:val="a4"/>
        <w:ind w:left="283"/>
        <w:rPr>
          <w:rFonts w:eastAsia="PT Astra Serif"/>
          <w:b/>
          <w:bCs/>
          <w:szCs w:val="20"/>
        </w:rPr>
      </w:pPr>
    </w:p>
    <w:p w14:paraId="3AE66B00" w14:textId="77777777" w:rsidR="00F33A83" w:rsidRDefault="00F33A83">
      <w:pPr>
        <w:pStyle w:val="a4"/>
        <w:ind w:left="283"/>
        <w:rPr>
          <w:rFonts w:eastAsia="PT Astra Serif"/>
          <w:b/>
          <w:bCs/>
          <w:szCs w:val="20"/>
        </w:rPr>
      </w:pPr>
      <w:r>
        <w:rPr>
          <w:rFonts w:eastAsia="PT Astra Serif"/>
          <w:b/>
          <w:bCs/>
          <w:szCs w:val="20"/>
        </w:rPr>
        <w:t xml:space="preserve">Особые указания: </w:t>
      </w:r>
    </w:p>
    <w:p w14:paraId="10C4E662" w14:textId="37545FA7" w:rsidR="00F33A83" w:rsidRPr="00F33A83" w:rsidRDefault="00F33A83" w:rsidP="00F33A83">
      <w:pPr>
        <w:pStyle w:val="a4"/>
        <w:ind w:left="283"/>
        <w:jc w:val="both"/>
        <w:rPr>
          <w:rFonts w:eastAsia="PT Astra Serif"/>
          <w:szCs w:val="20"/>
        </w:rPr>
      </w:pPr>
      <w:r w:rsidRPr="00F33A83">
        <w:rPr>
          <w:rFonts w:eastAsia="PT Astra Serif"/>
          <w:szCs w:val="20"/>
        </w:rPr>
        <w:t>Членам КЧС и ПБ, имеющим уважительные причины для отсутствия на заседаниях комиссии, заблаговременно  информировать председателя (секретаря) комиссии .</w:t>
      </w:r>
    </w:p>
    <w:p w14:paraId="041AFA36" w14:textId="77777777" w:rsidR="00A00DD3" w:rsidRPr="00853C56" w:rsidRDefault="00A00DD3">
      <w:pPr>
        <w:pStyle w:val="a4"/>
        <w:ind w:left="283"/>
        <w:rPr>
          <w:rFonts w:eastAsia="PT Astra Serif"/>
          <w:szCs w:val="20"/>
        </w:rPr>
      </w:pPr>
    </w:p>
    <w:p w14:paraId="19FD8CFC" w14:textId="34A3B6F8" w:rsidR="00A00DD3" w:rsidRDefault="008A1120">
      <w:pPr>
        <w:pStyle w:val="a4"/>
        <w:ind w:left="283"/>
        <w:rPr>
          <w:rFonts w:eastAsia="PT Astra Serif"/>
          <w:b/>
          <w:bCs/>
          <w:szCs w:val="20"/>
        </w:rPr>
      </w:pPr>
      <w:r w:rsidRPr="00853C56">
        <w:rPr>
          <w:rFonts w:eastAsia="PT Astra Serif"/>
          <w:b/>
          <w:bCs/>
          <w:szCs w:val="20"/>
        </w:rPr>
        <w:t>Ответственным за исполнение решений по рассмотренным вопросам ,представить отчетные данные председателю КЧС и ПБ, согласно указанным срокам.</w:t>
      </w:r>
    </w:p>
    <w:p w14:paraId="07AF0504" w14:textId="77777777" w:rsidR="00F33A83" w:rsidRPr="00853C56" w:rsidRDefault="00F33A83">
      <w:pPr>
        <w:pStyle w:val="a4"/>
        <w:ind w:left="283"/>
        <w:rPr>
          <w:rFonts w:eastAsia="PT Astra Serif"/>
          <w:b/>
          <w:bCs/>
          <w:szCs w:val="20"/>
        </w:rPr>
      </w:pPr>
    </w:p>
    <w:p w14:paraId="3CF1D357" w14:textId="77777777" w:rsidR="00A00DD3" w:rsidRPr="00853C56" w:rsidRDefault="00A00DD3">
      <w:pPr>
        <w:ind w:left="283"/>
        <w:jc w:val="both"/>
        <w:rPr>
          <w:rFonts w:eastAsia="PT Astra Serif"/>
          <w:szCs w:val="20"/>
        </w:rPr>
      </w:pPr>
    </w:p>
    <w:p w14:paraId="24457E62" w14:textId="0B2135C3" w:rsidR="00A00DD3" w:rsidRPr="00853C56" w:rsidRDefault="00853C56">
      <w:pPr>
        <w:pStyle w:val="33"/>
        <w:ind w:left="283"/>
        <w:jc w:val="both"/>
        <w:outlineLvl w:val="0"/>
        <w:rPr>
          <w:rFonts w:eastAsia="PT Astra Serif"/>
          <w:sz w:val="20"/>
          <w:szCs w:val="20"/>
        </w:rPr>
      </w:pPr>
      <w:bookmarkStart w:id="4" w:name="_Hlk7186849"/>
      <w:r w:rsidRPr="00853C56">
        <w:rPr>
          <w:rFonts w:eastAsia="PT Astra Serif"/>
          <w:sz w:val="20"/>
          <w:szCs w:val="20"/>
        </w:rPr>
        <w:t>Председатель КЧС и ПБ                                                                               В.П.Мумбер</w:t>
      </w:r>
    </w:p>
    <w:p w14:paraId="5269D1FC" w14:textId="77777777" w:rsidR="00A00DD3" w:rsidRPr="00853C56" w:rsidRDefault="008A1120">
      <w:pPr>
        <w:ind w:left="283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                                      </w:t>
      </w:r>
    </w:p>
    <w:p w14:paraId="40A98F2E" w14:textId="77777777" w:rsidR="00A00DD3" w:rsidRPr="00853C56" w:rsidRDefault="008A1120">
      <w:pPr>
        <w:ind w:left="283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Секретарь КЧС и ПБ                                                                                      В.</w:t>
      </w:r>
      <w:r w:rsidRPr="00853C56">
        <w:rPr>
          <w:rFonts w:eastAsia="PT Astra Serif"/>
          <w:szCs w:val="20"/>
          <w:lang w:bidi="ru-RU"/>
        </w:rPr>
        <w:t>Б.Федонина</w:t>
      </w:r>
      <w:bookmarkEnd w:id="4"/>
    </w:p>
    <w:p w14:paraId="43E6C15C" w14:textId="77777777" w:rsidR="00A00DD3" w:rsidRPr="00853C56" w:rsidRDefault="00A00DD3">
      <w:pPr>
        <w:ind w:left="283"/>
        <w:rPr>
          <w:rFonts w:eastAsia="PT Astra Serif"/>
          <w:szCs w:val="20"/>
        </w:rPr>
      </w:pPr>
    </w:p>
    <w:sectPr w:rsidR="00A00DD3" w:rsidRPr="00853C5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AC44" w14:textId="77777777" w:rsidR="00826499" w:rsidRDefault="00826499">
      <w:r>
        <w:separator/>
      </w:r>
    </w:p>
  </w:endnote>
  <w:endnote w:type="continuationSeparator" w:id="0">
    <w:p w14:paraId="282B66D9" w14:textId="77777777" w:rsidR="00826499" w:rsidRDefault="0082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Calibri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A76D" w14:textId="77777777" w:rsidR="00826499" w:rsidRDefault="00826499">
      <w:r>
        <w:separator/>
      </w:r>
    </w:p>
  </w:footnote>
  <w:footnote w:type="continuationSeparator" w:id="0">
    <w:p w14:paraId="5E8B976C" w14:textId="77777777" w:rsidR="00826499" w:rsidRDefault="0082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E7D"/>
    <w:multiLevelType w:val="hybridMultilevel"/>
    <w:tmpl w:val="7098007C"/>
    <w:lvl w:ilvl="0" w:tplc="0D8C2556">
      <w:start w:val="1"/>
      <w:numFmt w:val="decimal"/>
      <w:lvlText w:val="%1."/>
      <w:lvlJc w:val="left"/>
      <w:pPr>
        <w:ind w:left="1080" w:hanging="360"/>
      </w:pPr>
    </w:lvl>
    <w:lvl w:ilvl="1" w:tplc="DA5A2C20">
      <w:start w:val="1"/>
      <w:numFmt w:val="lowerLetter"/>
      <w:lvlText w:val="%2."/>
      <w:lvlJc w:val="left"/>
      <w:pPr>
        <w:ind w:left="1800" w:hanging="360"/>
      </w:pPr>
    </w:lvl>
    <w:lvl w:ilvl="2" w:tplc="229E77B2">
      <w:start w:val="1"/>
      <w:numFmt w:val="lowerRoman"/>
      <w:lvlText w:val="%3."/>
      <w:lvlJc w:val="right"/>
      <w:pPr>
        <w:ind w:left="2520" w:hanging="180"/>
      </w:pPr>
    </w:lvl>
    <w:lvl w:ilvl="3" w:tplc="7646F5D8">
      <w:start w:val="1"/>
      <w:numFmt w:val="decimal"/>
      <w:lvlText w:val="%4."/>
      <w:lvlJc w:val="left"/>
      <w:pPr>
        <w:ind w:left="3240" w:hanging="360"/>
      </w:pPr>
    </w:lvl>
    <w:lvl w:ilvl="4" w:tplc="F9B2EDC8">
      <w:start w:val="1"/>
      <w:numFmt w:val="lowerLetter"/>
      <w:lvlText w:val="%5."/>
      <w:lvlJc w:val="left"/>
      <w:pPr>
        <w:ind w:left="3960" w:hanging="360"/>
      </w:pPr>
    </w:lvl>
    <w:lvl w:ilvl="5" w:tplc="B1CEE1B2">
      <w:start w:val="1"/>
      <w:numFmt w:val="lowerRoman"/>
      <w:lvlText w:val="%6."/>
      <w:lvlJc w:val="right"/>
      <w:pPr>
        <w:ind w:left="4680" w:hanging="180"/>
      </w:pPr>
    </w:lvl>
    <w:lvl w:ilvl="6" w:tplc="18E0B42C">
      <w:start w:val="1"/>
      <w:numFmt w:val="decimal"/>
      <w:lvlText w:val="%7."/>
      <w:lvlJc w:val="left"/>
      <w:pPr>
        <w:ind w:left="5400" w:hanging="360"/>
      </w:pPr>
    </w:lvl>
    <w:lvl w:ilvl="7" w:tplc="B278460C">
      <w:start w:val="1"/>
      <w:numFmt w:val="lowerLetter"/>
      <w:lvlText w:val="%8."/>
      <w:lvlJc w:val="left"/>
      <w:pPr>
        <w:ind w:left="6120" w:hanging="360"/>
      </w:pPr>
    </w:lvl>
    <w:lvl w:ilvl="8" w:tplc="C21C32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2"/>
    <w:multiLevelType w:val="hybridMultilevel"/>
    <w:tmpl w:val="E7ECFD40"/>
    <w:lvl w:ilvl="0" w:tplc="16B8FFBC">
      <w:start w:val="1"/>
      <w:numFmt w:val="decimal"/>
      <w:lvlText w:val="%1."/>
      <w:lvlJc w:val="left"/>
      <w:pPr>
        <w:ind w:left="1789" w:hanging="360"/>
      </w:pPr>
    </w:lvl>
    <w:lvl w:ilvl="1" w:tplc="8688B496">
      <w:start w:val="1"/>
      <w:numFmt w:val="lowerLetter"/>
      <w:lvlText w:val="%2."/>
      <w:lvlJc w:val="left"/>
      <w:pPr>
        <w:ind w:left="2509" w:hanging="360"/>
      </w:pPr>
    </w:lvl>
    <w:lvl w:ilvl="2" w:tplc="4F222F10">
      <w:start w:val="1"/>
      <w:numFmt w:val="lowerRoman"/>
      <w:lvlText w:val="%3."/>
      <w:lvlJc w:val="right"/>
      <w:pPr>
        <w:ind w:left="3229" w:hanging="180"/>
      </w:pPr>
    </w:lvl>
    <w:lvl w:ilvl="3" w:tplc="EE802CD2">
      <w:start w:val="1"/>
      <w:numFmt w:val="decimal"/>
      <w:lvlText w:val="%4."/>
      <w:lvlJc w:val="left"/>
      <w:pPr>
        <w:ind w:left="3949" w:hanging="360"/>
      </w:pPr>
    </w:lvl>
    <w:lvl w:ilvl="4" w:tplc="E4E0E242">
      <w:start w:val="1"/>
      <w:numFmt w:val="lowerLetter"/>
      <w:lvlText w:val="%5."/>
      <w:lvlJc w:val="left"/>
      <w:pPr>
        <w:ind w:left="4669" w:hanging="360"/>
      </w:pPr>
    </w:lvl>
    <w:lvl w:ilvl="5" w:tplc="B7FE2186">
      <w:start w:val="1"/>
      <w:numFmt w:val="lowerRoman"/>
      <w:lvlText w:val="%6."/>
      <w:lvlJc w:val="right"/>
      <w:pPr>
        <w:ind w:left="5389" w:hanging="180"/>
      </w:pPr>
    </w:lvl>
    <w:lvl w:ilvl="6" w:tplc="95F8F688">
      <w:start w:val="1"/>
      <w:numFmt w:val="decimal"/>
      <w:lvlText w:val="%7."/>
      <w:lvlJc w:val="left"/>
      <w:pPr>
        <w:ind w:left="6109" w:hanging="360"/>
      </w:pPr>
    </w:lvl>
    <w:lvl w:ilvl="7" w:tplc="5C162DE4">
      <w:start w:val="1"/>
      <w:numFmt w:val="lowerLetter"/>
      <w:lvlText w:val="%8."/>
      <w:lvlJc w:val="left"/>
      <w:pPr>
        <w:ind w:left="6829" w:hanging="360"/>
      </w:pPr>
    </w:lvl>
    <w:lvl w:ilvl="8" w:tplc="F23EF9F2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00C5880"/>
    <w:multiLevelType w:val="hybridMultilevel"/>
    <w:tmpl w:val="EF22968A"/>
    <w:lvl w:ilvl="0" w:tplc="9EE400FE">
      <w:start w:val="1"/>
      <w:numFmt w:val="decimal"/>
      <w:lvlText w:val="%1."/>
      <w:lvlJc w:val="left"/>
      <w:pPr>
        <w:ind w:left="1115" w:hanging="360"/>
      </w:pPr>
      <w:rPr>
        <w:sz w:val="28"/>
      </w:rPr>
    </w:lvl>
    <w:lvl w:ilvl="1" w:tplc="541C2C12">
      <w:start w:val="1"/>
      <w:numFmt w:val="lowerLetter"/>
      <w:lvlText w:val="%2."/>
      <w:lvlJc w:val="left"/>
      <w:pPr>
        <w:ind w:left="1835" w:hanging="360"/>
      </w:pPr>
    </w:lvl>
    <w:lvl w:ilvl="2" w:tplc="3B2A4568">
      <w:start w:val="1"/>
      <w:numFmt w:val="lowerRoman"/>
      <w:lvlText w:val="%3."/>
      <w:lvlJc w:val="right"/>
      <w:pPr>
        <w:ind w:left="2555" w:hanging="180"/>
      </w:pPr>
    </w:lvl>
    <w:lvl w:ilvl="3" w:tplc="0BFE49A4">
      <w:start w:val="1"/>
      <w:numFmt w:val="decimal"/>
      <w:lvlText w:val="%4."/>
      <w:lvlJc w:val="left"/>
      <w:pPr>
        <w:ind w:left="3275" w:hanging="360"/>
      </w:pPr>
    </w:lvl>
    <w:lvl w:ilvl="4" w:tplc="67D0FA08">
      <w:start w:val="1"/>
      <w:numFmt w:val="lowerLetter"/>
      <w:lvlText w:val="%5."/>
      <w:lvlJc w:val="left"/>
      <w:pPr>
        <w:ind w:left="3995" w:hanging="360"/>
      </w:pPr>
    </w:lvl>
    <w:lvl w:ilvl="5" w:tplc="CB0E90FE">
      <w:start w:val="1"/>
      <w:numFmt w:val="lowerRoman"/>
      <w:lvlText w:val="%6."/>
      <w:lvlJc w:val="right"/>
      <w:pPr>
        <w:ind w:left="4715" w:hanging="180"/>
      </w:pPr>
    </w:lvl>
    <w:lvl w:ilvl="6" w:tplc="D62AB932">
      <w:start w:val="1"/>
      <w:numFmt w:val="decimal"/>
      <w:lvlText w:val="%7."/>
      <w:lvlJc w:val="left"/>
      <w:pPr>
        <w:ind w:left="5435" w:hanging="360"/>
      </w:pPr>
    </w:lvl>
    <w:lvl w:ilvl="7" w:tplc="5BFAECAE">
      <w:start w:val="1"/>
      <w:numFmt w:val="lowerLetter"/>
      <w:lvlText w:val="%8."/>
      <w:lvlJc w:val="left"/>
      <w:pPr>
        <w:ind w:left="6155" w:hanging="360"/>
      </w:pPr>
    </w:lvl>
    <w:lvl w:ilvl="8" w:tplc="89C60C64">
      <w:start w:val="1"/>
      <w:numFmt w:val="lowerRoman"/>
      <w:lvlText w:val="%9."/>
      <w:lvlJc w:val="right"/>
      <w:pPr>
        <w:ind w:left="6875" w:hanging="180"/>
      </w:pPr>
    </w:lvl>
  </w:abstractNum>
  <w:abstractNum w:abstractNumId="3" w15:restartNumberingAfterBreak="0">
    <w:nsid w:val="18506517"/>
    <w:multiLevelType w:val="hybridMultilevel"/>
    <w:tmpl w:val="D6A05786"/>
    <w:lvl w:ilvl="0" w:tplc="1BA27712">
      <w:start w:val="1"/>
      <w:numFmt w:val="decimal"/>
      <w:lvlText w:val="%1."/>
      <w:lvlJc w:val="left"/>
      <w:pPr>
        <w:ind w:left="1276" w:hanging="360"/>
      </w:pPr>
    </w:lvl>
    <w:lvl w:ilvl="1" w:tplc="8BC0D15A">
      <w:start w:val="1"/>
      <w:numFmt w:val="lowerLetter"/>
      <w:lvlText w:val="%2."/>
      <w:lvlJc w:val="left"/>
      <w:pPr>
        <w:ind w:left="1996" w:hanging="360"/>
      </w:pPr>
    </w:lvl>
    <w:lvl w:ilvl="2" w:tplc="2A240F78">
      <w:start w:val="1"/>
      <w:numFmt w:val="lowerRoman"/>
      <w:lvlText w:val="%3."/>
      <w:lvlJc w:val="right"/>
      <w:pPr>
        <w:ind w:left="2716" w:hanging="180"/>
      </w:pPr>
    </w:lvl>
    <w:lvl w:ilvl="3" w:tplc="F5BCE480">
      <w:start w:val="1"/>
      <w:numFmt w:val="decimal"/>
      <w:lvlText w:val="%4."/>
      <w:lvlJc w:val="left"/>
      <w:pPr>
        <w:ind w:left="3436" w:hanging="360"/>
      </w:pPr>
    </w:lvl>
    <w:lvl w:ilvl="4" w:tplc="955C8672">
      <w:start w:val="1"/>
      <w:numFmt w:val="lowerLetter"/>
      <w:lvlText w:val="%5."/>
      <w:lvlJc w:val="left"/>
      <w:pPr>
        <w:ind w:left="4156" w:hanging="360"/>
      </w:pPr>
    </w:lvl>
    <w:lvl w:ilvl="5" w:tplc="25DA8E2C">
      <w:start w:val="1"/>
      <w:numFmt w:val="lowerRoman"/>
      <w:lvlText w:val="%6."/>
      <w:lvlJc w:val="right"/>
      <w:pPr>
        <w:ind w:left="4876" w:hanging="180"/>
      </w:pPr>
    </w:lvl>
    <w:lvl w:ilvl="6" w:tplc="CCFC86CC">
      <w:start w:val="1"/>
      <w:numFmt w:val="decimal"/>
      <w:lvlText w:val="%7."/>
      <w:lvlJc w:val="left"/>
      <w:pPr>
        <w:ind w:left="5596" w:hanging="360"/>
      </w:pPr>
    </w:lvl>
    <w:lvl w:ilvl="7" w:tplc="C32E54DE">
      <w:start w:val="1"/>
      <w:numFmt w:val="lowerLetter"/>
      <w:lvlText w:val="%8."/>
      <w:lvlJc w:val="left"/>
      <w:pPr>
        <w:ind w:left="6316" w:hanging="360"/>
      </w:pPr>
    </w:lvl>
    <w:lvl w:ilvl="8" w:tplc="2564D160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23011E3B"/>
    <w:multiLevelType w:val="multilevel"/>
    <w:tmpl w:val="F5EACA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9A022AD"/>
    <w:multiLevelType w:val="hybridMultilevel"/>
    <w:tmpl w:val="02F84FB0"/>
    <w:lvl w:ilvl="0" w:tplc="83721EAA">
      <w:start w:val="1"/>
      <w:numFmt w:val="decimal"/>
      <w:lvlText w:val="%1."/>
      <w:lvlJc w:val="left"/>
      <w:pPr>
        <w:ind w:left="1437" w:hanging="870"/>
      </w:pPr>
    </w:lvl>
    <w:lvl w:ilvl="1" w:tplc="AA169CDE">
      <w:start w:val="1"/>
      <w:numFmt w:val="lowerLetter"/>
      <w:lvlText w:val="%2."/>
      <w:lvlJc w:val="left"/>
      <w:pPr>
        <w:ind w:left="1647" w:hanging="360"/>
      </w:pPr>
    </w:lvl>
    <w:lvl w:ilvl="2" w:tplc="6AF22994">
      <w:start w:val="1"/>
      <w:numFmt w:val="lowerRoman"/>
      <w:lvlText w:val="%3."/>
      <w:lvlJc w:val="right"/>
      <w:pPr>
        <w:ind w:left="2367" w:hanging="180"/>
      </w:pPr>
    </w:lvl>
    <w:lvl w:ilvl="3" w:tplc="95901BF6">
      <w:start w:val="1"/>
      <w:numFmt w:val="decimal"/>
      <w:lvlText w:val="%4."/>
      <w:lvlJc w:val="left"/>
      <w:pPr>
        <w:ind w:left="3087" w:hanging="360"/>
      </w:pPr>
    </w:lvl>
    <w:lvl w:ilvl="4" w:tplc="1FD20FE8">
      <w:start w:val="1"/>
      <w:numFmt w:val="lowerLetter"/>
      <w:lvlText w:val="%5."/>
      <w:lvlJc w:val="left"/>
      <w:pPr>
        <w:ind w:left="3807" w:hanging="360"/>
      </w:pPr>
    </w:lvl>
    <w:lvl w:ilvl="5" w:tplc="AB88EE48">
      <w:start w:val="1"/>
      <w:numFmt w:val="lowerRoman"/>
      <w:lvlText w:val="%6."/>
      <w:lvlJc w:val="right"/>
      <w:pPr>
        <w:ind w:left="4527" w:hanging="180"/>
      </w:pPr>
    </w:lvl>
    <w:lvl w:ilvl="6" w:tplc="BE66DA42">
      <w:start w:val="1"/>
      <w:numFmt w:val="decimal"/>
      <w:lvlText w:val="%7."/>
      <w:lvlJc w:val="left"/>
      <w:pPr>
        <w:ind w:left="5247" w:hanging="360"/>
      </w:pPr>
    </w:lvl>
    <w:lvl w:ilvl="7" w:tplc="BDDC39B2">
      <w:start w:val="1"/>
      <w:numFmt w:val="lowerLetter"/>
      <w:lvlText w:val="%8."/>
      <w:lvlJc w:val="left"/>
      <w:pPr>
        <w:ind w:left="5967" w:hanging="360"/>
      </w:pPr>
    </w:lvl>
    <w:lvl w:ilvl="8" w:tplc="EDE87B44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2C0AD1"/>
    <w:multiLevelType w:val="hybridMultilevel"/>
    <w:tmpl w:val="68785B3C"/>
    <w:lvl w:ilvl="0" w:tplc="6948479E">
      <w:start w:val="1"/>
      <w:numFmt w:val="decimal"/>
      <w:lvlText w:val="%1."/>
      <w:lvlJc w:val="left"/>
      <w:pPr>
        <w:ind w:left="1789" w:hanging="360"/>
      </w:pPr>
    </w:lvl>
    <w:lvl w:ilvl="1" w:tplc="CD2CB9CE">
      <w:start w:val="1"/>
      <w:numFmt w:val="lowerLetter"/>
      <w:lvlText w:val="%2."/>
      <w:lvlJc w:val="left"/>
      <w:pPr>
        <w:ind w:left="2509" w:hanging="360"/>
      </w:pPr>
    </w:lvl>
    <w:lvl w:ilvl="2" w:tplc="8EF24D06">
      <w:start w:val="1"/>
      <w:numFmt w:val="lowerRoman"/>
      <w:lvlText w:val="%3."/>
      <w:lvlJc w:val="right"/>
      <w:pPr>
        <w:ind w:left="3229" w:hanging="180"/>
      </w:pPr>
    </w:lvl>
    <w:lvl w:ilvl="3" w:tplc="33E07E96">
      <w:start w:val="1"/>
      <w:numFmt w:val="decimal"/>
      <w:lvlText w:val="%4."/>
      <w:lvlJc w:val="left"/>
      <w:pPr>
        <w:ind w:left="3949" w:hanging="360"/>
      </w:pPr>
    </w:lvl>
    <w:lvl w:ilvl="4" w:tplc="CF6ACCEA">
      <w:start w:val="1"/>
      <w:numFmt w:val="lowerLetter"/>
      <w:lvlText w:val="%5."/>
      <w:lvlJc w:val="left"/>
      <w:pPr>
        <w:ind w:left="4669" w:hanging="360"/>
      </w:pPr>
    </w:lvl>
    <w:lvl w:ilvl="5" w:tplc="C21AE45C">
      <w:start w:val="1"/>
      <w:numFmt w:val="lowerRoman"/>
      <w:lvlText w:val="%6."/>
      <w:lvlJc w:val="right"/>
      <w:pPr>
        <w:ind w:left="5389" w:hanging="180"/>
      </w:pPr>
    </w:lvl>
    <w:lvl w:ilvl="6" w:tplc="4D5427F8">
      <w:start w:val="1"/>
      <w:numFmt w:val="decimal"/>
      <w:lvlText w:val="%7."/>
      <w:lvlJc w:val="left"/>
      <w:pPr>
        <w:ind w:left="6109" w:hanging="360"/>
      </w:pPr>
    </w:lvl>
    <w:lvl w:ilvl="7" w:tplc="A0DA79C8">
      <w:start w:val="1"/>
      <w:numFmt w:val="lowerLetter"/>
      <w:lvlText w:val="%8."/>
      <w:lvlJc w:val="left"/>
      <w:pPr>
        <w:ind w:left="6829" w:hanging="360"/>
      </w:pPr>
    </w:lvl>
    <w:lvl w:ilvl="8" w:tplc="75B8A77A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B2F4402"/>
    <w:multiLevelType w:val="hybridMultilevel"/>
    <w:tmpl w:val="7E8A002C"/>
    <w:lvl w:ilvl="0" w:tplc="EDA0A5A6">
      <w:start w:val="1"/>
      <w:numFmt w:val="decimal"/>
      <w:lvlText w:val="%1."/>
      <w:lvlJc w:val="left"/>
      <w:pPr>
        <w:ind w:left="709" w:hanging="360"/>
      </w:pPr>
    </w:lvl>
    <w:lvl w:ilvl="1" w:tplc="7F8242CC">
      <w:start w:val="1"/>
      <w:numFmt w:val="lowerLetter"/>
      <w:lvlText w:val="%2."/>
      <w:lvlJc w:val="left"/>
      <w:pPr>
        <w:ind w:left="1429" w:hanging="360"/>
      </w:pPr>
    </w:lvl>
    <w:lvl w:ilvl="2" w:tplc="1A92A9D8">
      <w:start w:val="1"/>
      <w:numFmt w:val="lowerRoman"/>
      <w:lvlText w:val="%3."/>
      <w:lvlJc w:val="right"/>
      <w:pPr>
        <w:ind w:left="2149" w:hanging="180"/>
      </w:pPr>
    </w:lvl>
    <w:lvl w:ilvl="3" w:tplc="62ACFEB0">
      <w:start w:val="1"/>
      <w:numFmt w:val="decimal"/>
      <w:lvlText w:val="%4."/>
      <w:lvlJc w:val="left"/>
      <w:pPr>
        <w:ind w:left="2869" w:hanging="360"/>
      </w:pPr>
    </w:lvl>
    <w:lvl w:ilvl="4" w:tplc="5EEA9F70">
      <w:start w:val="1"/>
      <w:numFmt w:val="lowerLetter"/>
      <w:lvlText w:val="%5."/>
      <w:lvlJc w:val="left"/>
      <w:pPr>
        <w:ind w:left="3589" w:hanging="360"/>
      </w:pPr>
    </w:lvl>
    <w:lvl w:ilvl="5" w:tplc="3D1A6924">
      <w:start w:val="1"/>
      <w:numFmt w:val="lowerRoman"/>
      <w:lvlText w:val="%6."/>
      <w:lvlJc w:val="right"/>
      <w:pPr>
        <w:ind w:left="4309" w:hanging="180"/>
      </w:pPr>
    </w:lvl>
    <w:lvl w:ilvl="6" w:tplc="FDE4DCA4">
      <w:start w:val="1"/>
      <w:numFmt w:val="decimal"/>
      <w:lvlText w:val="%7."/>
      <w:lvlJc w:val="left"/>
      <w:pPr>
        <w:ind w:left="5029" w:hanging="360"/>
      </w:pPr>
    </w:lvl>
    <w:lvl w:ilvl="7" w:tplc="2CA05062">
      <w:start w:val="1"/>
      <w:numFmt w:val="lowerLetter"/>
      <w:lvlText w:val="%8."/>
      <w:lvlJc w:val="left"/>
      <w:pPr>
        <w:ind w:left="5749" w:hanging="360"/>
      </w:pPr>
    </w:lvl>
    <w:lvl w:ilvl="8" w:tplc="44086576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C960B16"/>
    <w:multiLevelType w:val="hybridMultilevel"/>
    <w:tmpl w:val="F3D27C50"/>
    <w:lvl w:ilvl="0" w:tplc="7BCE153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37607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DDE1A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0D85C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A20F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EE841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F430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3AE23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C1AA99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9452B0C"/>
    <w:multiLevelType w:val="hybridMultilevel"/>
    <w:tmpl w:val="2B5E44EC"/>
    <w:lvl w:ilvl="0" w:tplc="7DD6EE1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A9F224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90D6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67EE7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0EAA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05C94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A2423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73CA6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EC46E7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5061117"/>
    <w:multiLevelType w:val="hybridMultilevel"/>
    <w:tmpl w:val="AACA88F4"/>
    <w:lvl w:ilvl="0" w:tplc="695082C6">
      <w:start w:val="1"/>
      <w:numFmt w:val="decimal"/>
      <w:lvlText w:val="%1)"/>
      <w:lvlJc w:val="left"/>
      <w:pPr>
        <w:ind w:left="927" w:hanging="360"/>
      </w:pPr>
    </w:lvl>
    <w:lvl w:ilvl="1" w:tplc="84EE11E8">
      <w:start w:val="1"/>
      <w:numFmt w:val="lowerLetter"/>
      <w:lvlText w:val="%2."/>
      <w:lvlJc w:val="left"/>
      <w:pPr>
        <w:ind w:left="1647" w:hanging="360"/>
      </w:pPr>
    </w:lvl>
    <w:lvl w:ilvl="2" w:tplc="51188B2A">
      <w:start w:val="1"/>
      <w:numFmt w:val="lowerRoman"/>
      <w:lvlText w:val="%3."/>
      <w:lvlJc w:val="right"/>
      <w:pPr>
        <w:ind w:left="2367" w:hanging="180"/>
      </w:pPr>
    </w:lvl>
    <w:lvl w:ilvl="3" w:tplc="390CF150">
      <w:start w:val="1"/>
      <w:numFmt w:val="decimal"/>
      <w:lvlText w:val="%4."/>
      <w:lvlJc w:val="left"/>
      <w:pPr>
        <w:ind w:left="3087" w:hanging="360"/>
      </w:pPr>
    </w:lvl>
    <w:lvl w:ilvl="4" w:tplc="1F3E051E">
      <w:start w:val="1"/>
      <w:numFmt w:val="lowerLetter"/>
      <w:lvlText w:val="%5."/>
      <w:lvlJc w:val="left"/>
      <w:pPr>
        <w:ind w:left="3807" w:hanging="360"/>
      </w:pPr>
    </w:lvl>
    <w:lvl w:ilvl="5" w:tplc="9B3CD88A">
      <w:start w:val="1"/>
      <w:numFmt w:val="lowerRoman"/>
      <w:lvlText w:val="%6."/>
      <w:lvlJc w:val="right"/>
      <w:pPr>
        <w:ind w:left="4527" w:hanging="180"/>
      </w:pPr>
    </w:lvl>
    <w:lvl w:ilvl="6" w:tplc="AD3EBB06">
      <w:start w:val="1"/>
      <w:numFmt w:val="decimal"/>
      <w:lvlText w:val="%7."/>
      <w:lvlJc w:val="left"/>
      <w:pPr>
        <w:ind w:left="5247" w:hanging="360"/>
      </w:pPr>
    </w:lvl>
    <w:lvl w:ilvl="7" w:tplc="843A4738">
      <w:start w:val="1"/>
      <w:numFmt w:val="lowerLetter"/>
      <w:lvlText w:val="%8."/>
      <w:lvlJc w:val="left"/>
      <w:pPr>
        <w:ind w:left="5967" w:hanging="360"/>
      </w:pPr>
    </w:lvl>
    <w:lvl w:ilvl="8" w:tplc="BF7C9392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FC7379"/>
    <w:multiLevelType w:val="multilevel"/>
    <w:tmpl w:val="939C42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39F0B1B"/>
    <w:multiLevelType w:val="hybridMultilevel"/>
    <w:tmpl w:val="67FCD004"/>
    <w:lvl w:ilvl="0" w:tplc="DFC661AE">
      <w:start w:val="1"/>
      <w:numFmt w:val="decimal"/>
      <w:lvlText w:val="%1."/>
      <w:lvlJc w:val="left"/>
      <w:pPr>
        <w:tabs>
          <w:tab w:val="left" w:pos="1571"/>
        </w:tabs>
        <w:ind w:left="1571" w:hanging="360"/>
      </w:pPr>
    </w:lvl>
    <w:lvl w:ilvl="1" w:tplc="B8121FA6">
      <w:start w:val="1"/>
      <w:numFmt w:val="lowerLetter"/>
      <w:lvlText w:val="%2."/>
      <w:lvlJc w:val="left"/>
      <w:pPr>
        <w:tabs>
          <w:tab w:val="left" w:pos="2291"/>
        </w:tabs>
        <w:ind w:left="2291" w:hanging="360"/>
      </w:pPr>
    </w:lvl>
    <w:lvl w:ilvl="2" w:tplc="AEAA31E0">
      <w:start w:val="1"/>
      <w:numFmt w:val="lowerRoman"/>
      <w:lvlText w:val="%3."/>
      <w:lvlJc w:val="right"/>
      <w:pPr>
        <w:tabs>
          <w:tab w:val="left" w:pos="3011"/>
        </w:tabs>
        <w:ind w:left="3011" w:hanging="180"/>
      </w:pPr>
    </w:lvl>
    <w:lvl w:ilvl="3" w:tplc="B08C67B0">
      <w:start w:val="1"/>
      <w:numFmt w:val="decimal"/>
      <w:lvlText w:val="%4."/>
      <w:lvlJc w:val="left"/>
      <w:pPr>
        <w:tabs>
          <w:tab w:val="left" w:pos="3731"/>
        </w:tabs>
        <w:ind w:left="3731" w:hanging="360"/>
      </w:pPr>
    </w:lvl>
    <w:lvl w:ilvl="4" w:tplc="28FA7A42">
      <w:start w:val="1"/>
      <w:numFmt w:val="lowerLetter"/>
      <w:lvlText w:val="%5."/>
      <w:lvlJc w:val="left"/>
      <w:pPr>
        <w:tabs>
          <w:tab w:val="left" w:pos="4451"/>
        </w:tabs>
        <w:ind w:left="4451" w:hanging="360"/>
      </w:pPr>
    </w:lvl>
    <w:lvl w:ilvl="5" w:tplc="93965BEA">
      <w:start w:val="1"/>
      <w:numFmt w:val="lowerRoman"/>
      <w:lvlText w:val="%6."/>
      <w:lvlJc w:val="right"/>
      <w:pPr>
        <w:tabs>
          <w:tab w:val="left" w:pos="5171"/>
        </w:tabs>
        <w:ind w:left="5171" w:hanging="180"/>
      </w:pPr>
    </w:lvl>
    <w:lvl w:ilvl="6" w:tplc="B3844302">
      <w:start w:val="1"/>
      <w:numFmt w:val="decimal"/>
      <w:lvlText w:val="%7."/>
      <w:lvlJc w:val="left"/>
      <w:pPr>
        <w:tabs>
          <w:tab w:val="left" w:pos="5891"/>
        </w:tabs>
        <w:ind w:left="5891" w:hanging="360"/>
      </w:pPr>
    </w:lvl>
    <w:lvl w:ilvl="7" w:tplc="FDD0C074">
      <w:start w:val="1"/>
      <w:numFmt w:val="lowerLetter"/>
      <w:lvlText w:val="%8."/>
      <w:lvlJc w:val="left"/>
      <w:pPr>
        <w:tabs>
          <w:tab w:val="left" w:pos="6611"/>
        </w:tabs>
        <w:ind w:left="6611" w:hanging="360"/>
      </w:pPr>
    </w:lvl>
    <w:lvl w:ilvl="8" w:tplc="A726101A">
      <w:start w:val="1"/>
      <w:numFmt w:val="lowerRoman"/>
      <w:lvlText w:val="%9."/>
      <w:lvlJc w:val="right"/>
      <w:pPr>
        <w:tabs>
          <w:tab w:val="left" w:pos="7331"/>
        </w:tabs>
        <w:ind w:left="7331" w:hanging="180"/>
      </w:pPr>
    </w:lvl>
  </w:abstractNum>
  <w:abstractNum w:abstractNumId="13" w15:restartNumberingAfterBreak="0">
    <w:nsid w:val="68E27A02"/>
    <w:multiLevelType w:val="hybridMultilevel"/>
    <w:tmpl w:val="FDB006B8"/>
    <w:lvl w:ilvl="0" w:tplc="1C5E8492">
      <w:start w:val="1"/>
      <w:numFmt w:val="bullet"/>
      <w:lvlText w:val=""/>
      <w:lvlJc w:val="left"/>
      <w:pPr>
        <w:tabs>
          <w:tab w:val="left" w:pos="1146"/>
        </w:tabs>
        <w:ind w:left="1146" w:hanging="360"/>
      </w:pPr>
      <w:rPr>
        <w:rFonts w:ascii="Symbol" w:hAnsi="Symbol"/>
      </w:rPr>
    </w:lvl>
    <w:lvl w:ilvl="1" w:tplc="5D1437E6">
      <w:start w:val="1"/>
      <w:numFmt w:val="bullet"/>
      <w:lvlText w:val=""/>
      <w:lvlJc w:val="left"/>
      <w:pPr>
        <w:tabs>
          <w:tab w:val="left" w:pos="1866"/>
        </w:tabs>
        <w:ind w:left="1866" w:hanging="360"/>
      </w:pPr>
      <w:rPr>
        <w:rFonts w:ascii="Wingdings" w:hAnsi="Wingdings"/>
        <w:sz w:val="16"/>
      </w:rPr>
    </w:lvl>
    <w:lvl w:ilvl="2" w:tplc="FB7C51FE">
      <w:start w:val="1"/>
      <w:numFmt w:val="bullet"/>
      <w:lvlText w:val=""/>
      <w:lvlJc w:val="left"/>
      <w:pPr>
        <w:tabs>
          <w:tab w:val="left" w:pos="2586"/>
        </w:tabs>
        <w:ind w:left="2586" w:hanging="360"/>
      </w:pPr>
      <w:rPr>
        <w:rFonts w:ascii="Wingdings" w:hAnsi="Wingdings"/>
      </w:rPr>
    </w:lvl>
    <w:lvl w:ilvl="3" w:tplc="D0DC1CA0">
      <w:start w:val="1"/>
      <w:numFmt w:val="bullet"/>
      <w:lvlText w:val=""/>
      <w:lvlJc w:val="left"/>
      <w:pPr>
        <w:tabs>
          <w:tab w:val="left" w:pos="3306"/>
        </w:tabs>
        <w:ind w:left="3306" w:hanging="360"/>
      </w:pPr>
      <w:rPr>
        <w:rFonts w:ascii="Symbol" w:hAnsi="Symbol"/>
      </w:rPr>
    </w:lvl>
    <w:lvl w:ilvl="4" w:tplc="AEF43A14">
      <w:start w:val="1"/>
      <w:numFmt w:val="bullet"/>
      <w:lvlText w:val="o"/>
      <w:lvlJc w:val="left"/>
      <w:pPr>
        <w:tabs>
          <w:tab w:val="left" w:pos="4026"/>
        </w:tabs>
        <w:ind w:left="4026" w:hanging="360"/>
      </w:pPr>
      <w:rPr>
        <w:rFonts w:ascii="Courier New" w:hAnsi="Courier New"/>
      </w:rPr>
    </w:lvl>
    <w:lvl w:ilvl="5" w:tplc="8DD6D640">
      <w:start w:val="1"/>
      <w:numFmt w:val="bullet"/>
      <w:lvlText w:val=""/>
      <w:lvlJc w:val="left"/>
      <w:pPr>
        <w:tabs>
          <w:tab w:val="left" w:pos="4746"/>
        </w:tabs>
        <w:ind w:left="4746" w:hanging="360"/>
      </w:pPr>
      <w:rPr>
        <w:rFonts w:ascii="Wingdings" w:hAnsi="Wingdings"/>
      </w:rPr>
    </w:lvl>
    <w:lvl w:ilvl="6" w:tplc="E876A4D4">
      <w:start w:val="1"/>
      <w:numFmt w:val="bullet"/>
      <w:lvlText w:val=""/>
      <w:lvlJc w:val="left"/>
      <w:pPr>
        <w:tabs>
          <w:tab w:val="left" w:pos="5466"/>
        </w:tabs>
        <w:ind w:left="5466" w:hanging="360"/>
      </w:pPr>
      <w:rPr>
        <w:rFonts w:ascii="Symbol" w:hAnsi="Symbol"/>
      </w:rPr>
    </w:lvl>
    <w:lvl w:ilvl="7" w:tplc="EF5C43E8">
      <w:start w:val="1"/>
      <w:numFmt w:val="bullet"/>
      <w:lvlText w:val="o"/>
      <w:lvlJc w:val="left"/>
      <w:pPr>
        <w:tabs>
          <w:tab w:val="left" w:pos="6186"/>
        </w:tabs>
        <w:ind w:left="6186" w:hanging="360"/>
      </w:pPr>
      <w:rPr>
        <w:rFonts w:ascii="Courier New" w:hAnsi="Courier New"/>
      </w:rPr>
    </w:lvl>
    <w:lvl w:ilvl="8" w:tplc="668C968A">
      <w:start w:val="1"/>
      <w:numFmt w:val="bullet"/>
      <w:lvlText w:val=""/>
      <w:lvlJc w:val="left"/>
      <w:pPr>
        <w:tabs>
          <w:tab w:val="left" w:pos="6906"/>
        </w:tabs>
        <w:ind w:left="6906" w:hanging="360"/>
      </w:pPr>
      <w:rPr>
        <w:rFonts w:ascii="Wingdings" w:hAnsi="Wingdings"/>
      </w:rPr>
    </w:lvl>
  </w:abstractNum>
  <w:abstractNum w:abstractNumId="14" w15:restartNumberingAfterBreak="0">
    <w:nsid w:val="6B2D6330"/>
    <w:multiLevelType w:val="hybridMultilevel"/>
    <w:tmpl w:val="E26602EA"/>
    <w:lvl w:ilvl="0" w:tplc="0B96E5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08109B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6F4E94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D9CE50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F33033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0050411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2AC649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701A16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618CA0C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5" w15:restartNumberingAfterBreak="0">
    <w:nsid w:val="6B7E05C2"/>
    <w:multiLevelType w:val="hybridMultilevel"/>
    <w:tmpl w:val="48E8635E"/>
    <w:lvl w:ilvl="0" w:tplc="66BA5286">
      <w:start w:val="1"/>
      <w:numFmt w:val="decimal"/>
      <w:lvlText w:val="%1."/>
      <w:lvlJc w:val="left"/>
      <w:pPr>
        <w:ind w:left="1789" w:hanging="360"/>
      </w:pPr>
    </w:lvl>
    <w:lvl w:ilvl="1" w:tplc="400EECCE">
      <w:start w:val="1"/>
      <w:numFmt w:val="lowerLetter"/>
      <w:lvlText w:val="%2."/>
      <w:lvlJc w:val="left"/>
      <w:pPr>
        <w:ind w:left="2509" w:hanging="360"/>
      </w:pPr>
    </w:lvl>
    <w:lvl w:ilvl="2" w:tplc="54CA593A">
      <w:start w:val="1"/>
      <w:numFmt w:val="lowerRoman"/>
      <w:lvlText w:val="%3."/>
      <w:lvlJc w:val="right"/>
      <w:pPr>
        <w:ind w:left="3229" w:hanging="180"/>
      </w:pPr>
    </w:lvl>
    <w:lvl w:ilvl="3" w:tplc="99DE490C">
      <w:start w:val="1"/>
      <w:numFmt w:val="decimal"/>
      <w:lvlText w:val="%4."/>
      <w:lvlJc w:val="left"/>
      <w:pPr>
        <w:ind w:left="3949" w:hanging="360"/>
      </w:pPr>
    </w:lvl>
    <w:lvl w:ilvl="4" w:tplc="C7ACA514">
      <w:start w:val="1"/>
      <w:numFmt w:val="lowerLetter"/>
      <w:lvlText w:val="%5."/>
      <w:lvlJc w:val="left"/>
      <w:pPr>
        <w:ind w:left="4669" w:hanging="360"/>
      </w:pPr>
    </w:lvl>
    <w:lvl w:ilvl="5" w:tplc="5A7819C4">
      <w:start w:val="1"/>
      <w:numFmt w:val="lowerRoman"/>
      <w:lvlText w:val="%6."/>
      <w:lvlJc w:val="right"/>
      <w:pPr>
        <w:ind w:left="5389" w:hanging="180"/>
      </w:pPr>
    </w:lvl>
    <w:lvl w:ilvl="6" w:tplc="D90053E2">
      <w:start w:val="1"/>
      <w:numFmt w:val="decimal"/>
      <w:lvlText w:val="%7."/>
      <w:lvlJc w:val="left"/>
      <w:pPr>
        <w:ind w:left="6109" w:hanging="360"/>
      </w:pPr>
    </w:lvl>
    <w:lvl w:ilvl="7" w:tplc="A0F8B602">
      <w:start w:val="1"/>
      <w:numFmt w:val="lowerLetter"/>
      <w:lvlText w:val="%8."/>
      <w:lvlJc w:val="left"/>
      <w:pPr>
        <w:ind w:left="6829" w:hanging="360"/>
      </w:pPr>
    </w:lvl>
    <w:lvl w:ilvl="8" w:tplc="E10E769C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4DF4F74"/>
    <w:multiLevelType w:val="hybridMultilevel"/>
    <w:tmpl w:val="A4ACC828"/>
    <w:lvl w:ilvl="0" w:tplc="4AECAF88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85B889FE">
      <w:start w:val="1"/>
      <w:numFmt w:val="lowerLetter"/>
      <w:lvlText w:val="%2.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2" w:tplc="392CA81E">
      <w:start w:val="1"/>
      <w:numFmt w:val="lowerRoman"/>
      <w:lvlText w:val="%3."/>
      <w:lvlJc w:val="right"/>
      <w:pPr>
        <w:ind w:left="2760" w:hanging="180"/>
      </w:pPr>
      <w:rPr>
        <w:rFonts w:ascii="Times New Roman" w:eastAsia="Times New Roman" w:hAnsi="Times New Roman" w:cs="Times New Roman"/>
      </w:rPr>
    </w:lvl>
    <w:lvl w:ilvl="3" w:tplc="1C88CCCA">
      <w:start w:val="1"/>
      <w:numFmt w:val="decimal"/>
      <w:lvlText w:val="%4."/>
      <w:lvlJc w:val="left"/>
      <w:pPr>
        <w:ind w:left="3480" w:hanging="360"/>
      </w:pPr>
      <w:rPr>
        <w:rFonts w:ascii="Times New Roman" w:eastAsia="Times New Roman" w:hAnsi="Times New Roman" w:cs="Times New Roman"/>
      </w:rPr>
    </w:lvl>
    <w:lvl w:ilvl="4" w:tplc="DF149030">
      <w:start w:val="1"/>
      <w:numFmt w:val="lowerLetter"/>
      <w:lvlText w:val="%5."/>
      <w:lvlJc w:val="left"/>
      <w:pPr>
        <w:ind w:left="4200" w:hanging="360"/>
      </w:pPr>
      <w:rPr>
        <w:rFonts w:ascii="Times New Roman" w:eastAsia="Times New Roman" w:hAnsi="Times New Roman" w:cs="Times New Roman"/>
      </w:rPr>
    </w:lvl>
    <w:lvl w:ilvl="5" w:tplc="20583D10">
      <w:start w:val="1"/>
      <w:numFmt w:val="lowerRoman"/>
      <w:lvlText w:val="%6."/>
      <w:lvlJc w:val="right"/>
      <w:pPr>
        <w:ind w:left="4920" w:hanging="180"/>
      </w:pPr>
      <w:rPr>
        <w:rFonts w:ascii="Times New Roman" w:eastAsia="Times New Roman" w:hAnsi="Times New Roman" w:cs="Times New Roman"/>
      </w:rPr>
    </w:lvl>
    <w:lvl w:ilvl="6" w:tplc="F6AA7478">
      <w:start w:val="1"/>
      <w:numFmt w:val="decimal"/>
      <w:lvlText w:val="%7."/>
      <w:lvlJc w:val="left"/>
      <w:pPr>
        <w:ind w:left="5640" w:hanging="360"/>
      </w:pPr>
      <w:rPr>
        <w:rFonts w:ascii="Times New Roman" w:eastAsia="Times New Roman" w:hAnsi="Times New Roman" w:cs="Times New Roman"/>
      </w:rPr>
    </w:lvl>
    <w:lvl w:ilvl="7" w:tplc="C25A6BC8">
      <w:start w:val="1"/>
      <w:numFmt w:val="lowerLetter"/>
      <w:lvlText w:val="%8."/>
      <w:lvlJc w:val="left"/>
      <w:pPr>
        <w:ind w:left="6360" w:hanging="360"/>
      </w:pPr>
      <w:rPr>
        <w:rFonts w:ascii="Times New Roman" w:eastAsia="Times New Roman" w:hAnsi="Times New Roman" w:cs="Times New Roman"/>
      </w:rPr>
    </w:lvl>
    <w:lvl w:ilvl="8" w:tplc="5E8C7930">
      <w:start w:val="1"/>
      <w:numFmt w:val="lowerRoman"/>
      <w:lvlText w:val="%9."/>
      <w:lvlJc w:val="right"/>
      <w:pPr>
        <w:ind w:left="7080" w:hanging="1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7885BF8"/>
    <w:multiLevelType w:val="hybridMultilevel"/>
    <w:tmpl w:val="EDDA8406"/>
    <w:lvl w:ilvl="0" w:tplc="49FE0E06">
      <w:start w:val="4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plc="40902CFA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CCA8E90C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F64A2942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3710D776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4730693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E96458D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5C6AC496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2E24A9FC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8" w15:restartNumberingAfterBreak="0">
    <w:nsid w:val="7CFF152A"/>
    <w:multiLevelType w:val="multilevel"/>
    <w:tmpl w:val="664019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E5C6267"/>
    <w:multiLevelType w:val="multilevel"/>
    <w:tmpl w:val="BCB6419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num w:numId="1" w16cid:durableId="1642416675">
    <w:abstractNumId w:val="8"/>
  </w:num>
  <w:num w:numId="2" w16cid:durableId="912079488">
    <w:abstractNumId w:val="17"/>
  </w:num>
  <w:num w:numId="3" w16cid:durableId="1815952207">
    <w:abstractNumId w:val="12"/>
  </w:num>
  <w:num w:numId="4" w16cid:durableId="1066218580">
    <w:abstractNumId w:val="13"/>
  </w:num>
  <w:num w:numId="5" w16cid:durableId="2032686664">
    <w:abstractNumId w:val="9"/>
  </w:num>
  <w:num w:numId="6" w16cid:durableId="1362052184">
    <w:abstractNumId w:val="5"/>
  </w:num>
  <w:num w:numId="7" w16cid:durableId="899562810">
    <w:abstractNumId w:val="10"/>
  </w:num>
  <w:num w:numId="8" w16cid:durableId="1659191581">
    <w:abstractNumId w:val="3"/>
  </w:num>
  <w:num w:numId="9" w16cid:durableId="100272061">
    <w:abstractNumId w:val="14"/>
  </w:num>
  <w:num w:numId="10" w16cid:durableId="801073862">
    <w:abstractNumId w:val="19"/>
  </w:num>
  <w:num w:numId="11" w16cid:durableId="2146120541">
    <w:abstractNumId w:val="16"/>
  </w:num>
  <w:num w:numId="12" w16cid:durableId="1006254092">
    <w:abstractNumId w:val="1"/>
  </w:num>
  <w:num w:numId="13" w16cid:durableId="1125732617">
    <w:abstractNumId w:val="7"/>
  </w:num>
  <w:num w:numId="14" w16cid:durableId="10649340">
    <w:abstractNumId w:val="0"/>
  </w:num>
  <w:num w:numId="15" w16cid:durableId="298807782">
    <w:abstractNumId w:val="11"/>
  </w:num>
  <w:num w:numId="16" w16cid:durableId="816382225">
    <w:abstractNumId w:val="2"/>
  </w:num>
  <w:num w:numId="17" w16cid:durableId="686712017">
    <w:abstractNumId w:val="18"/>
  </w:num>
  <w:num w:numId="18" w16cid:durableId="2126145409">
    <w:abstractNumId w:val="6"/>
  </w:num>
  <w:num w:numId="19" w16cid:durableId="394818598">
    <w:abstractNumId w:val="4"/>
  </w:num>
  <w:num w:numId="20" w16cid:durableId="175190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D3"/>
    <w:rsid w:val="000279B7"/>
    <w:rsid w:val="00275A16"/>
    <w:rsid w:val="00430145"/>
    <w:rsid w:val="00523977"/>
    <w:rsid w:val="005C1B24"/>
    <w:rsid w:val="005E0337"/>
    <w:rsid w:val="006019CB"/>
    <w:rsid w:val="006436EC"/>
    <w:rsid w:val="00654768"/>
    <w:rsid w:val="00671D34"/>
    <w:rsid w:val="006C4A21"/>
    <w:rsid w:val="007A1283"/>
    <w:rsid w:val="00826499"/>
    <w:rsid w:val="00853C56"/>
    <w:rsid w:val="008A1120"/>
    <w:rsid w:val="008D7FD3"/>
    <w:rsid w:val="00972E13"/>
    <w:rsid w:val="00A00DD3"/>
    <w:rsid w:val="00A933EB"/>
    <w:rsid w:val="00D352EA"/>
    <w:rsid w:val="00DC71FE"/>
    <w:rsid w:val="00E27335"/>
    <w:rsid w:val="00F33A83"/>
    <w:rsid w:val="00F76B95"/>
    <w:rsid w:val="00FA470E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9AD"/>
  <w15:docId w15:val="{C21BC49F-2AEF-483C-A212-9AAAE81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sz w:val="28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25">
    <w:name w:val="Body Text Indent 2"/>
    <w:basedOn w:val="a"/>
    <w:pPr>
      <w:ind w:left="709" w:hanging="709"/>
    </w:pPr>
    <w:rPr>
      <w:sz w:val="28"/>
    </w:rPr>
  </w:style>
  <w:style w:type="paragraph" w:styleId="33">
    <w:name w:val="Body Text 3"/>
    <w:basedOn w:val="7"/>
    <w:pPr>
      <w:keepNext w:val="0"/>
      <w:keepLines w:val="0"/>
      <w:spacing w:before="0" w:after="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styleId="af5">
    <w:name w:val="Body Text Indent"/>
    <w:basedOn w:val="a"/>
    <w:link w:val="af6"/>
    <w:pPr>
      <w:ind w:firstLine="426"/>
      <w:jc w:val="both"/>
    </w:pPr>
    <w:rPr>
      <w:sz w:val="24"/>
    </w:rPr>
  </w:style>
  <w:style w:type="paragraph" w:styleId="34">
    <w:name w:val="Body Text Indent 3"/>
    <w:basedOn w:val="a"/>
    <w:pPr>
      <w:ind w:left="1843" w:hanging="337"/>
      <w:jc w:val="both"/>
    </w:pPr>
    <w:rPr>
      <w:sz w:val="24"/>
    </w:rPr>
  </w:style>
  <w:style w:type="paragraph" w:customStyle="1" w:styleId="Iauiue">
    <w:name w:val="Iau?iu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2"/>
    </w:rPr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6">
    <w:name w:val="Основной текст с отступом Знак"/>
    <w:link w:val="af5"/>
    <w:rPr>
      <w:sz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Calibri" w:hAnsi="Arial"/>
      <w:szCs w:val="22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9">
    <w:name w:val="Body Text"/>
    <w:basedOn w:val="7"/>
    <w:unhideWhenUsed/>
    <w:pPr>
      <w:keepNext w:val="0"/>
      <w:keepLines w:val="0"/>
      <w:spacing w:before="0" w:after="12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customStyle="1" w:styleId="StGen0">
    <w:name w:val="StGen0"/>
    <w:next w:val="9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Стиль"/>
    <w:basedOn w:val="7"/>
    <w:unhideWhenUsed/>
    <w:pPr>
      <w:keepNext w:val="0"/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styleId="afb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customStyle="1" w:styleId="26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2022-12-29T07:36:00Z</dcterms:created>
  <dcterms:modified xsi:type="dcterms:W3CDTF">2022-12-30T03:44:00Z</dcterms:modified>
</cp:coreProperties>
</file>