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11965" w14:textId="33966B3E" w:rsidR="00B33DDD" w:rsidRDefault="00B33DDD" w:rsidP="00B33DDD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33DDD">
        <w:rPr>
          <w:color w:val="000000"/>
          <w:sz w:val="28"/>
          <w:szCs w:val="28"/>
        </w:rPr>
        <w:t>Взрос</w:t>
      </w:r>
      <w:r>
        <w:rPr>
          <w:color w:val="000000"/>
          <w:sz w:val="28"/>
          <w:szCs w:val="28"/>
        </w:rPr>
        <w:t>лым тоже запретили изменять своё</w:t>
      </w:r>
      <w:r w:rsidRPr="00B33DDD">
        <w:rPr>
          <w:color w:val="000000"/>
          <w:sz w:val="28"/>
          <w:szCs w:val="28"/>
        </w:rPr>
        <w:t xml:space="preserve"> имя на </w:t>
      </w:r>
      <w:proofErr w:type="spellStart"/>
      <w:r w:rsidRPr="00B33DDD">
        <w:rPr>
          <w:color w:val="000000"/>
          <w:sz w:val="28"/>
          <w:szCs w:val="28"/>
        </w:rPr>
        <w:t>хайповое</w:t>
      </w:r>
      <w:proofErr w:type="spellEnd"/>
    </w:p>
    <w:p w14:paraId="04D6569E" w14:textId="46F031CD" w:rsidR="00B33DDD" w:rsidRPr="00B33DDD" w:rsidRDefault="00B33DDD" w:rsidP="00B33DDD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Федеральному</w:t>
      </w:r>
      <w:r w:rsidRPr="00B33DD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 xml:space="preserve">у от 2 июля </w:t>
      </w:r>
      <w:r>
        <w:rPr>
          <w:color w:val="000000"/>
          <w:sz w:val="28"/>
          <w:szCs w:val="28"/>
        </w:rPr>
        <w:t xml:space="preserve">2021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358-ФЗ «</w:t>
      </w:r>
      <w:r w:rsidRPr="00B33DDD">
        <w:rPr>
          <w:color w:val="000000"/>
          <w:sz w:val="28"/>
          <w:szCs w:val="28"/>
        </w:rPr>
        <w:t>О внесении изменений в отдельные законодательные акты Россий</w:t>
      </w:r>
      <w:r>
        <w:rPr>
          <w:color w:val="000000"/>
          <w:sz w:val="28"/>
          <w:szCs w:val="28"/>
        </w:rPr>
        <w:t>ской Федерации»</w:t>
      </w:r>
      <w:r>
        <w:rPr>
          <w:color w:val="000000"/>
          <w:sz w:val="28"/>
          <w:szCs w:val="28"/>
        </w:rPr>
        <w:t xml:space="preserve"> совершеннолетние граждане РФ </w:t>
      </w:r>
      <w:r w:rsidRPr="00B33DDD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лица с 14 лет </w:t>
      </w:r>
      <w:r w:rsidRPr="00B33DDD">
        <w:rPr>
          <w:color w:val="000000"/>
          <w:sz w:val="28"/>
          <w:szCs w:val="28"/>
        </w:rPr>
        <w:t>имеют право измени</w:t>
      </w:r>
      <w:r>
        <w:rPr>
          <w:color w:val="000000"/>
          <w:sz w:val="28"/>
          <w:szCs w:val="28"/>
        </w:rPr>
        <w:t>ть себе имя, фамилию и отчество.</w:t>
      </w:r>
    </w:p>
    <w:p w14:paraId="12052232" w14:textId="0C99611B" w:rsidR="00B33DDD" w:rsidRPr="00B33DDD" w:rsidRDefault="00B33DDD" w:rsidP="00B33DDD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33DDD">
        <w:rPr>
          <w:color w:val="000000"/>
          <w:sz w:val="28"/>
          <w:szCs w:val="28"/>
        </w:rPr>
        <w:t>С начала июля это право ограничено не только вкусом и здравым смыслом, но и требованиями</w:t>
      </w:r>
      <w:r>
        <w:rPr>
          <w:color w:val="000000"/>
          <w:sz w:val="28"/>
          <w:szCs w:val="28"/>
        </w:rPr>
        <w:t xml:space="preserve"> закона – «новое» имя не может:</w:t>
      </w:r>
    </w:p>
    <w:p w14:paraId="69FD96F4" w14:textId="221E0092" w:rsidR="00B33DDD" w:rsidRPr="00B33DDD" w:rsidRDefault="00B33DDD" w:rsidP="00B33DDD">
      <w:pPr>
        <w:pStyle w:val="a9"/>
        <w:numPr>
          <w:ilvl w:val="0"/>
          <w:numId w:val="2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B33DDD">
        <w:rPr>
          <w:color w:val="000000"/>
          <w:sz w:val="28"/>
          <w:szCs w:val="28"/>
        </w:rPr>
        <w:t>состоять из цифр или буквенно-цифров</w:t>
      </w:r>
      <w:r>
        <w:rPr>
          <w:color w:val="000000"/>
          <w:sz w:val="28"/>
          <w:szCs w:val="28"/>
        </w:rPr>
        <w:t>ых обозначений (например, R2D2);</w:t>
      </w:r>
    </w:p>
    <w:p w14:paraId="4094F0B9" w14:textId="3C89644D" w:rsidR="00B33DDD" w:rsidRPr="00B33DDD" w:rsidRDefault="00B33DDD" w:rsidP="00B33DDD">
      <w:pPr>
        <w:pStyle w:val="a9"/>
        <w:numPr>
          <w:ilvl w:val="0"/>
          <w:numId w:val="2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B33DDD">
        <w:rPr>
          <w:color w:val="000000"/>
          <w:sz w:val="28"/>
          <w:szCs w:val="28"/>
        </w:rPr>
        <w:t>состоять из</w:t>
      </w:r>
      <w:r>
        <w:rPr>
          <w:color w:val="000000"/>
          <w:sz w:val="28"/>
          <w:szCs w:val="28"/>
        </w:rPr>
        <w:t xml:space="preserve"> числительных (не поменяют имя «</w:t>
      </w:r>
      <w:r w:rsidRPr="00B33DDD">
        <w:rPr>
          <w:color w:val="000000"/>
          <w:sz w:val="28"/>
          <w:szCs w:val="28"/>
        </w:rPr>
        <w:t>Людо</w:t>
      </w:r>
      <w:r>
        <w:rPr>
          <w:color w:val="000000"/>
          <w:sz w:val="28"/>
          <w:szCs w:val="28"/>
        </w:rPr>
        <w:t xml:space="preserve">вик»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«Людовик XIV»);</w:t>
      </w:r>
    </w:p>
    <w:p w14:paraId="2CE3BA22" w14:textId="342AB527" w:rsidR="00B33DDD" w:rsidRPr="00B33DDD" w:rsidRDefault="00B33DDD" w:rsidP="00B33DDD">
      <w:pPr>
        <w:pStyle w:val="a9"/>
        <w:numPr>
          <w:ilvl w:val="0"/>
          <w:numId w:val="2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B33DDD">
        <w:rPr>
          <w:color w:val="000000"/>
          <w:sz w:val="28"/>
          <w:szCs w:val="28"/>
        </w:rPr>
        <w:t xml:space="preserve">состоять из символов и любых других знаков-не букв (кроме </w:t>
      </w:r>
      <w:r>
        <w:rPr>
          <w:color w:val="000000"/>
          <w:sz w:val="28"/>
          <w:szCs w:val="28"/>
        </w:rPr>
        <w:t>дефиса) или их любой комбинации;</w:t>
      </w:r>
    </w:p>
    <w:p w14:paraId="3768646C" w14:textId="30DDBB1A" w:rsidR="00B33DDD" w:rsidRPr="00B33DDD" w:rsidRDefault="00B33DDD" w:rsidP="00B33DDD">
      <w:pPr>
        <w:pStyle w:val="a9"/>
        <w:numPr>
          <w:ilvl w:val="0"/>
          <w:numId w:val="2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содержать бранные слова;</w:t>
      </w:r>
    </w:p>
    <w:p w14:paraId="52576DB6" w14:textId="215042CD" w:rsidR="000A70EE" w:rsidRDefault="00B33DDD" w:rsidP="00B33DD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B33DDD">
        <w:rPr>
          <w:color w:val="000000"/>
          <w:sz w:val="28"/>
          <w:szCs w:val="28"/>
        </w:rPr>
        <w:t>содержать указания на ранги, должности,</w:t>
      </w:r>
      <w:r>
        <w:rPr>
          <w:color w:val="000000"/>
          <w:sz w:val="28"/>
          <w:szCs w:val="28"/>
        </w:rPr>
        <w:t xml:space="preserve"> титулы (не получится поменять «Владимира» на «Князя Владимира» или «</w:t>
      </w:r>
      <w:r w:rsidRPr="00B33DDD">
        <w:rPr>
          <w:color w:val="000000"/>
          <w:sz w:val="28"/>
          <w:szCs w:val="28"/>
        </w:rPr>
        <w:t>Мэра Вла</w:t>
      </w:r>
      <w:r>
        <w:rPr>
          <w:color w:val="000000"/>
          <w:sz w:val="28"/>
          <w:szCs w:val="28"/>
        </w:rPr>
        <w:t>димира», но можно заменить на «</w:t>
      </w:r>
      <w:proofErr w:type="spellStart"/>
      <w:r>
        <w:rPr>
          <w:color w:val="000000"/>
          <w:sz w:val="28"/>
          <w:szCs w:val="28"/>
        </w:rPr>
        <w:t>Волдеморта</w:t>
      </w:r>
      <w:proofErr w:type="spellEnd"/>
      <w:r>
        <w:rPr>
          <w:color w:val="000000"/>
          <w:sz w:val="28"/>
          <w:szCs w:val="28"/>
        </w:rPr>
        <w:t>»</w:t>
      </w:r>
      <w:r w:rsidRPr="00B33DDD">
        <w:rPr>
          <w:color w:val="000000"/>
          <w:sz w:val="28"/>
          <w:szCs w:val="28"/>
        </w:rPr>
        <w:t>).</w:t>
      </w:r>
      <w:proofErr w:type="gramEnd"/>
      <w:r w:rsidRPr="00B33DDD">
        <w:rPr>
          <w:color w:val="000000"/>
          <w:sz w:val="28"/>
          <w:szCs w:val="28"/>
        </w:rPr>
        <w:t xml:space="preserve"> </w:t>
      </w:r>
      <w:proofErr w:type="gramStart"/>
      <w:r w:rsidRPr="00B33DDD">
        <w:rPr>
          <w:color w:val="000000"/>
          <w:sz w:val="28"/>
          <w:szCs w:val="28"/>
        </w:rPr>
        <w:t xml:space="preserve">Отметим, что указание на титул, должность, ранг, очевидно, является более широким понятием, чем наименование этого титула или ранга, поэтому под </w:t>
      </w:r>
      <w:r>
        <w:rPr>
          <w:color w:val="000000"/>
          <w:sz w:val="28"/>
          <w:szCs w:val="28"/>
        </w:rPr>
        <w:t>запретом не только имена вроде «Капитан Чукотка», но различные «</w:t>
      </w:r>
      <w:r w:rsidRPr="00B33DDD">
        <w:rPr>
          <w:color w:val="000000"/>
          <w:sz w:val="28"/>
          <w:szCs w:val="28"/>
        </w:rPr>
        <w:t>си</w:t>
      </w:r>
      <w:r>
        <w:rPr>
          <w:color w:val="000000"/>
          <w:sz w:val="28"/>
          <w:szCs w:val="28"/>
        </w:rPr>
        <w:t>ятельства», «синьор» и «леди»</w:t>
      </w:r>
      <w:r w:rsidRPr="00B33DDD">
        <w:rPr>
          <w:color w:val="000000"/>
          <w:sz w:val="28"/>
          <w:szCs w:val="28"/>
        </w:rPr>
        <w:t>.</w:t>
      </w:r>
      <w:proofErr w:type="gramEnd"/>
    </w:p>
    <w:p w14:paraId="3B60C33D" w14:textId="18C5D913" w:rsidR="00B33DDD" w:rsidRPr="00B33DDD" w:rsidRDefault="00B33DDD" w:rsidP="00B33DDD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Отметим, что потенциально под «угрозой»</w:t>
      </w:r>
      <w:r w:rsidRPr="00B33DDD">
        <w:rPr>
          <w:color w:val="000000"/>
          <w:sz w:val="28"/>
          <w:szCs w:val="28"/>
        </w:rPr>
        <w:t xml:space="preserve"> могут оказаться и некоторые вполне традиционные имена, например, Серафим (указание на ранг – высший ангельский чин) или Магомед-Султан, а имена Василиса, Регина или Зелимхан могут потребовать некоторого допол</w:t>
      </w:r>
      <w:r>
        <w:rPr>
          <w:color w:val="000000"/>
          <w:sz w:val="28"/>
          <w:szCs w:val="28"/>
        </w:rPr>
        <w:t xml:space="preserve">нительного обоснования в </w:t>
      </w:r>
      <w:proofErr w:type="spellStart"/>
      <w:r>
        <w:rPr>
          <w:color w:val="000000"/>
          <w:sz w:val="28"/>
          <w:szCs w:val="28"/>
        </w:rPr>
        <w:t>ОЗАГСе</w:t>
      </w:r>
      <w:proofErr w:type="spellEnd"/>
      <w:r>
        <w:rPr>
          <w:color w:val="000000"/>
          <w:sz w:val="28"/>
          <w:szCs w:val="28"/>
        </w:rPr>
        <w:t>.</w:t>
      </w:r>
    </w:p>
    <w:p w14:paraId="6B0B96E5" w14:textId="07A11F3A" w:rsidR="00B33DDD" w:rsidRPr="00B33DDD" w:rsidRDefault="00B33DDD" w:rsidP="00B33DD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3DDD">
        <w:rPr>
          <w:color w:val="000000"/>
          <w:sz w:val="28"/>
          <w:szCs w:val="28"/>
        </w:rPr>
        <w:t>Напомним, что такие требования к детским именам введены еще в 2017 году</w:t>
      </w:r>
      <w:r>
        <w:rPr>
          <w:color w:val="000000"/>
          <w:sz w:val="28"/>
          <w:szCs w:val="28"/>
        </w:rPr>
        <w:t xml:space="preserve"> в </w:t>
      </w:r>
      <w:r w:rsidRPr="00B33DDD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атью 58 Семейного кодекса РФ и статью 18 Федерального закона «Об актах гражданского состояния».</w:t>
      </w:r>
    </w:p>
    <w:p w14:paraId="36A8AF66" w14:textId="66A032CA" w:rsidR="00B33DDD" w:rsidRPr="00B33DDD" w:rsidRDefault="00B33DDD" w:rsidP="00B33DDD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33DDD">
        <w:rPr>
          <w:color w:val="000000"/>
          <w:sz w:val="28"/>
          <w:szCs w:val="28"/>
        </w:rPr>
        <w:t xml:space="preserve">Кроме того, Семейный кодекс РФ </w:t>
      </w:r>
      <w:r>
        <w:rPr>
          <w:color w:val="000000"/>
          <w:sz w:val="28"/>
          <w:szCs w:val="28"/>
        </w:rPr>
        <w:t>принятыми новеллами</w:t>
      </w:r>
      <w:r w:rsidRPr="00B33DDD">
        <w:rPr>
          <w:color w:val="000000"/>
          <w:sz w:val="28"/>
          <w:szCs w:val="28"/>
        </w:rPr>
        <w:t xml:space="preserve"> позволи</w:t>
      </w:r>
      <w:r>
        <w:rPr>
          <w:color w:val="000000"/>
          <w:sz w:val="28"/>
          <w:szCs w:val="28"/>
        </w:rPr>
        <w:t>л</w:t>
      </w:r>
      <w:r w:rsidRPr="00B33DDD">
        <w:rPr>
          <w:color w:val="000000"/>
          <w:sz w:val="28"/>
          <w:szCs w:val="28"/>
        </w:rPr>
        <w:t xml:space="preserve"> родителям, имеющим разные фамилии, помимо фамилии отца или матери присваивать ребенку двойную фамилию, образованную посредством присоединения фамилий отца и матери друг к другу в любой последовательности. При этом последовательность присоединения фамилий отца и матери друг к другу при образовании двойных фамил</w:t>
      </w:r>
      <w:r>
        <w:rPr>
          <w:color w:val="000000"/>
          <w:sz w:val="28"/>
          <w:szCs w:val="28"/>
        </w:rPr>
        <w:t>ий у полнородных братьев и сестё</w:t>
      </w:r>
      <w:r w:rsidRPr="00B33DDD">
        <w:rPr>
          <w:color w:val="000000"/>
          <w:sz w:val="28"/>
          <w:szCs w:val="28"/>
        </w:rPr>
        <w:t>р должна быть од</w:t>
      </w:r>
      <w:r>
        <w:rPr>
          <w:color w:val="000000"/>
          <w:sz w:val="28"/>
          <w:szCs w:val="28"/>
        </w:rPr>
        <w:t>инаковой. А двойная фамилия ребё</w:t>
      </w:r>
      <w:r w:rsidRPr="00B33DDD">
        <w:rPr>
          <w:color w:val="000000"/>
          <w:sz w:val="28"/>
          <w:szCs w:val="28"/>
        </w:rPr>
        <w:t xml:space="preserve">нка может состоять не более чем из двух слов, соединенных при написании дефисом. </w:t>
      </w:r>
    </w:p>
    <w:p w14:paraId="1F28F15D" w14:textId="6F6EC072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  <w:bookmarkStart w:id="0" w:name="_GoBack"/>
      <w:bookmarkEnd w:id="0"/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B33D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DDD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A70EE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6138AD"/>
    <w:rsid w:val="00634ABC"/>
    <w:rsid w:val="006B4510"/>
    <w:rsid w:val="006F6409"/>
    <w:rsid w:val="00711966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D65A18"/>
    <w:rsid w:val="00D66BAB"/>
    <w:rsid w:val="00DC7651"/>
    <w:rsid w:val="00E4594A"/>
    <w:rsid w:val="00E50993"/>
    <w:rsid w:val="00F059B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24</cp:revision>
  <dcterms:created xsi:type="dcterms:W3CDTF">2019-03-01T02:38:00Z</dcterms:created>
  <dcterms:modified xsi:type="dcterms:W3CDTF">2021-07-27T11:40:00Z</dcterms:modified>
</cp:coreProperties>
</file>