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4F78" w14:textId="129ACEE7" w:rsidR="009E56AC" w:rsidRDefault="009E56AC" w:rsidP="00717E24">
      <w:pPr>
        <w:spacing w:after="0" w:line="204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096F9" w14:textId="197864EB" w:rsidR="00823CAD" w:rsidRDefault="00717E24" w:rsidP="009E56AC">
      <w:pPr>
        <w:spacing w:after="0" w:line="204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Александровского района инициированы изменения в уставы муниципальных образований поселений</w:t>
      </w:r>
    </w:p>
    <w:p w14:paraId="048D206D" w14:textId="77777777" w:rsidR="00352EE0" w:rsidRDefault="00352EE0" w:rsidP="003944B0">
      <w:pPr>
        <w:spacing w:after="0" w:line="204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0BE46" w14:textId="433F7688" w:rsidR="00352EE0" w:rsidRPr="00352EE0" w:rsidRDefault="00717E24" w:rsidP="00352EE0">
      <w:pPr>
        <w:spacing w:after="0" w:line="228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Пользуясь правом нормотворческой инициативы</w:t>
      </w:r>
      <w:r w:rsidR="00352EE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прокуратура района</w:t>
      </w:r>
      <w:r w:rsidR="00352EE0">
        <w:rPr>
          <w:rFonts w:ascii="Times New Roman" w:eastAsia="Calibri" w:hAnsi="Times New Roman" w:cs="Times New Roman"/>
          <w:sz w:val="28"/>
          <w:szCs w:val="28"/>
        </w:rPr>
        <w:t xml:space="preserve"> подготовила 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</w:t>
      </w:r>
      <w:r w:rsidR="00C0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C03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требований к старостам.</w:t>
      </w:r>
    </w:p>
    <w:p w14:paraId="65B3C2D7" w14:textId="39780769" w:rsidR="00352EE0" w:rsidRDefault="00352EE0" w:rsidP="009E56AC">
      <w:pPr>
        <w:spacing w:after="0" w:line="204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E0">
        <w:rPr>
          <w:rFonts w:ascii="Times New Roman" w:eastAsia="Calibri" w:hAnsi="Times New Roman" w:cs="Times New Roman"/>
          <w:sz w:val="28"/>
          <w:szCs w:val="28"/>
        </w:rPr>
        <w:t>Разработка проект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352EE0">
        <w:rPr>
          <w:rFonts w:ascii="Times New Roman" w:eastAsia="Calibri" w:hAnsi="Times New Roman" w:cs="Times New Roman"/>
          <w:sz w:val="28"/>
          <w:szCs w:val="28"/>
        </w:rPr>
        <w:t xml:space="preserve"> обусловлена новеллами федерального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1B5AB3" w14:textId="3345F7A6" w:rsidR="00352EE0" w:rsidRPr="00352EE0" w:rsidRDefault="00352EE0" w:rsidP="00352EE0">
      <w:pPr>
        <w:spacing w:after="0" w:line="204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bookmarkStart w:id="0" w:name="_Hlk138923813"/>
      <w:r w:rsidRPr="00352EE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6 февраля 2023 года № 12-ФЗ </w:t>
      </w:r>
      <w:bookmarkStart w:id="1" w:name="_Hlk138923803"/>
      <w:bookmarkEnd w:id="0"/>
      <w:r w:rsidRPr="00352EE0">
        <w:rPr>
          <w:rFonts w:ascii="Times New Roman" w:eastAsia="Calibri" w:hAnsi="Times New Roman" w:cs="Times New Roman"/>
          <w:sz w:val="28"/>
          <w:szCs w:val="28"/>
        </w:rPr>
        <w:t>«</w:t>
      </w:r>
      <w:r w:rsidRPr="00352EE0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</w:t>
      </w:r>
      <w:bookmarkEnd w:id="1"/>
      <w:r w:rsidR="003944B0">
        <w:rPr>
          <w:rFonts w:ascii="Times New Roman" w:eastAsia="Calibri" w:hAnsi="Times New Roman" w:cs="Times New Roman"/>
          <w:bCs/>
          <w:sz w:val="28"/>
          <w:szCs w:val="28"/>
        </w:rPr>
        <w:t xml:space="preserve">в числе прочего </w:t>
      </w:r>
      <w:r w:rsidRPr="00352EE0">
        <w:rPr>
          <w:rFonts w:ascii="Times New Roman" w:eastAsia="Calibri" w:hAnsi="Times New Roman" w:cs="Times New Roman"/>
          <w:sz w:val="28"/>
          <w:szCs w:val="28"/>
        </w:rPr>
        <w:t>уточнены требования к старостам сельских населенных пунктов.</w:t>
      </w:r>
    </w:p>
    <w:p w14:paraId="37735DD1" w14:textId="6068E9FE" w:rsidR="00352EE0" w:rsidRPr="00352EE0" w:rsidRDefault="00352EE0" w:rsidP="00352EE0">
      <w:pPr>
        <w:spacing w:after="0" w:line="204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E0">
        <w:rPr>
          <w:rFonts w:ascii="Times New Roman" w:eastAsia="Calibri" w:hAnsi="Times New Roman" w:cs="Times New Roman"/>
          <w:sz w:val="28"/>
          <w:szCs w:val="28"/>
        </w:rPr>
        <w:t>Согласно части 2 статьи 27</w:t>
      </w:r>
      <w:r w:rsidRPr="00352EE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352EE0">
        <w:rPr>
          <w:rFonts w:ascii="Times New Roman" w:eastAsia="Calibri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 правом быть назначенным старостой сельского населенного пункта наделены как граждане Российской Федерации, проживающие на территории данного сельского населенного пункта и обладающие активным избирательным правом, так и граждане Российской Федерации, достигшие на день представления сходом граждан 18 лет и имеющие в собственности жилое помещение, расположенное на территории данного сельского населенного пункта.</w:t>
      </w:r>
    </w:p>
    <w:p w14:paraId="5FE2FE21" w14:textId="571F1FFC" w:rsidR="00352EE0" w:rsidRPr="00352EE0" w:rsidRDefault="00352EE0" w:rsidP="00352EE0">
      <w:pPr>
        <w:spacing w:after="0" w:line="204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352EE0">
        <w:rPr>
          <w:rFonts w:ascii="Times New Roman" w:eastAsia="Calibri" w:hAnsi="Times New Roman" w:cs="Times New Roman"/>
          <w:sz w:val="28"/>
          <w:szCs w:val="28"/>
        </w:rPr>
        <w:t xml:space="preserve"> предусмотрено, что ограничение на назначение старостами лиц, замещающих муниципальные должности, не распространяется на случаи замещения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14:paraId="0D3C48D5" w14:textId="05CAB986" w:rsidR="00352EE0" w:rsidRDefault="00352EE0" w:rsidP="00352EE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прокуратурой района проекты</w:t>
      </w:r>
      <w:r w:rsidR="00C0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поддержаны депутатами, в уставы сельских поселений внесены необходимые изменения. </w:t>
      </w:r>
    </w:p>
    <w:p w14:paraId="7489E333" w14:textId="39B2AA50" w:rsidR="00352EE0" w:rsidRPr="00352EE0" w:rsidRDefault="00352EE0" w:rsidP="00352EE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направленных </w:t>
      </w:r>
      <w:r w:rsidR="00394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</w:t>
      </w:r>
      <w:r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прокурора в целях реализации </w:t>
      </w:r>
      <w:r w:rsidR="003944B0" w:rsidRPr="00394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94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44B0" w:rsidRPr="0039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944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4B0" w:rsidRPr="0039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февраля 2023 года № 12-ФЗ «</w:t>
      </w:r>
      <w:r w:rsidR="003944B0" w:rsidRPr="0039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39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уставы муниципальных образований района </w:t>
      </w:r>
      <w:r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изменения, касающиеся порядка предоставления сведений о доходах, расходах, об имуществе и обязательствах имущественного характера муниципальными депутатами, осуществляющими деятельность на непостоянной основе, </w:t>
      </w:r>
      <w:bookmarkStart w:id="2" w:name="_GoBack"/>
      <w:bookmarkEnd w:id="2"/>
      <w:r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досрочного прекращения полномочий муниципальных депутатов.</w:t>
      </w:r>
    </w:p>
    <w:p w14:paraId="6BCDF387" w14:textId="77777777" w:rsidR="00352EE0" w:rsidRDefault="00352EE0" w:rsidP="009E56AC">
      <w:pPr>
        <w:spacing w:after="0" w:line="204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00F57" w14:textId="2703D4D3" w:rsidR="009E56AC" w:rsidRDefault="009E56AC" w:rsidP="009E56AC">
      <w:pPr>
        <w:spacing w:after="0" w:line="204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751B0C" w14:textId="77777777" w:rsidR="00571F22" w:rsidRDefault="00435601"/>
    <w:sectPr w:rsidR="0057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65"/>
    <w:rsid w:val="00352EE0"/>
    <w:rsid w:val="003944B0"/>
    <w:rsid w:val="003D3C1F"/>
    <w:rsid w:val="00435601"/>
    <w:rsid w:val="004A0EEB"/>
    <w:rsid w:val="00717E24"/>
    <w:rsid w:val="00823CAD"/>
    <w:rsid w:val="009B3065"/>
    <w:rsid w:val="009E56AC"/>
    <w:rsid w:val="00B640AC"/>
    <w:rsid w:val="00C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559B"/>
  <w15:chartTrackingRefBased/>
  <w15:docId w15:val="{EBD49E9E-B521-49F0-8490-C9F5E328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E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Оя Мария Сергеевна</dc:creator>
  <cp:keywords/>
  <dc:description/>
  <cp:lastModifiedBy>Оя Мария Сергеевна</cp:lastModifiedBy>
  <cp:revision>3</cp:revision>
  <dcterms:created xsi:type="dcterms:W3CDTF">2023-06-28T10:09:00Z</dcterms:created>
  <dcterms:modified xsi:type="dcterms:W3CDTF">2023-06-29T03:23:00Z</dcterms:modified>
</cp:coreProperties>
</file>