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E85728" w:rsidRPr="006B0AE3" w:rsidRDefault="00E85728" w:rsidP="00E857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AE3">
        <w:rPr>
          <w:rFonts w:ascii="Times New Roman" w:hAnsi="Times New Roman" w:cs="Times New Roman"/>
          <w:sz w:val="24"/>
          <w:szCs w:val="24"/>
          <w:u w:val="single"/>
        </w:rPr>
        <w:t>решение Думы Александровского района «</w:t>
      </w:r>
      <w:r w:rsidRPr="008C4567">
        <w:rPr>
          <w:rFonts w:ascii="Times New Roman" w:hAnsi="Times New Roman" w:cs="Times New Roman"/>
          <w:sz w:val="24"/>
          <w:szCs w:val="24"/>
          <w:u w:val="single"/>
        </w:rPr>
        <w:t>Об утверждении   Положения о муниципальном контроле на автомобильном транспорте и в дорожном хозяйстве в границах муниципального обр</w:t>
      </w:r>
      <w:r>
        <w:rPr>
          <w:rFonts w:ascii="Times New Roman" w:hAnsi="Times New Roman" w:cs="Times New Roman"/>
          <w:sz w:val="24"/>
          <w:szCs w:val="24"/>
          <w:u w:val="single"/>
        </w:rPr>
        <w:t>азования «Александровский район</w:t>
      </w:r>
      <w:r w:rsidRPr="006B0AE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alsizo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14903">
        <w:rPr>
          <w:rFonts w:ascii="Times New Roman" w:hAnsi="Times New Roman" w:cs="Times New Roman"/>
          <w:sz w:val="24"/>
          <w:szCs w:val="24"/>
        </w:rPr>
        <w:t>01.09.2021</w:t>
      </w:r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>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измерительные приборы: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II) датчики: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III) курсы повышения квалификации работников: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расходные материалы: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II) установка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IV) расходные материалы: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>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PC61</cp:lastModifiedBy>
  <cp:revision>4</cp:revision>
  <dcterms:created xsi:type="dcterms:W3CDTF">2021-08-03T05:23:00Z</dcterms:created>
  <dcterms:modified xsi:type="dcterms:W3CDTF">2021-08-04T04:37:00Z</dcterms:modified>
</cp:coreProperties>
</file>