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8F" w:rsidRDefault="0012108F" w:rsidP="00B666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66666" w:rsidRPr="00B66666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  <w:r w:rsidR="00B66666">
        <w:rPr>
          <w:rFonts w:ascii="Times New Roman" w:hAnsi="Times New Roman" w:cs="Times New Roman"/>
          <w:b/>
          <w:sz w:val="28"/>
          <w:szCs w:val="28"/>
        </w:rPr>
        <w:t xml:space="preserve"> за неисполнение предписания </w:t>
      </w:r>
    </w:p>
    <w:p w:rsidR="00B66666" w:rsidRPr="00B66666" w:rsidRDefault="0012108F" w:rsidP="00B666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66666">
        <w:rPr>
          <w:rFonts w:ascii="Times New Roman" w:hAnsi="Times New Roman" w:cs="Times New Roman"/>
          <w:b/>
          <w:sz w:val="28"/>
          <w:szCs w:val="28"/>
        </w:rPr>
        <w:t>об  устранении нарушения земельного законодательства</w:t>
      </w:r>
    </w:p>
    <w:p w:rsidR="0012108F" w:rsidRDefault="0012108F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666" w:rsidRPr="00B66666" w:rsidRDefault="00B66666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3B29">
        <w:rPr>
          <w:rFonts w:ascii="Times New Roman" w:hAnsi="Times New Roman" w:cs="Times New Roman"/>
          <w:sz w:val="28"/>
          <w:szCs w:val="28"/>
        </w:rPr>
        <w:t xml:space="preserve">    </w:t>
      </w:r>
      <w:r w:rsidR="0012108F">
        <w:rPr>
          <w:rFonts w:ascii="Times New Roman" w:hAnsi="Times New Roman" w:cs="Times New Roman"/>
          <w:sz w:val="28"/>
          <w:szCs w:val="28"/>
        </w:rPr>
        <w:t xml:space="preserve">  </w:t>
      </w:r>
      <w:r w:rsidRPr="00B66666">
        <w:rPr>
          <w:rFonts w:ascii="Times New Roman" w:hAnsi="Times New Roman" w:cs="Times New Roman"/>
          <w:sz w:val="28"/>
          <w:szCs w:val="28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 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 (часть 25 статьи 19.5 Кодекса Российской Федерации об административных правонарушениях).</w:t>
      </w:r>
    </w:p>
    <w:p w:rsidR="001441B3" w:rsidRDefault="00B66666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3B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6666">
        <w:rPr>
          <w:rFonts w:ascii="Times New Roman" w:hAnsi="Times New Roman" w:cs="Times New Roman"/>
          <w:sz w:val="28"/>
          <w:szCs w:val="28"/>
        </w:rPr>
        <w:t>Повторное в течение года совершение административного правонарушения, предусмотренного частью 2</w:t>
      </w:r>
      <w:r w:rsidR="002D3B29">
        <w:rPr>
          <w:rFonts w:ascii="Times New Roman" w:hAnsi="Times New Roman" w:cs="Times New Roman"/>
          <w:sz w:val="28"/>
          <w:szCs w:val="28"/>
        </w:rPr>
        <w:t>5</w:t>
      </w:r>
      <w:r w:rsidRPr="00B66666">
        <w:rPr>
          <w:rFonts w:ascii="Times New Roman" w:hAnsi="Times New Roman" w:cs="Times New Roman"/>
          <w:sz w:val="28"/>
          <w:szCs w:val="28"/>
        </w:rPr>
        <w:t xml:space="preserve"> статьи 19.5</w:t>
      </w:r>
      <w:r w:rsidR="00730ED1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B66666">
        <w:rPr>
          <w:rFonts w:ascii="Times New Roman" w:hAnsi="Times New Roman" w:cs="Times New Roman"/>
          <w:sz w:val="28"/>
          <w:szCs w:val="28"/>
        </w:rPr>
        <w:t xml:space="preserve"> - 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 (часть 26 статьи 19.5 Кодекса Российской Федерации об административных правонарушениях).</w:t>
      </w:r>
    </w:p>
    <w:p w:rsidR="00294E13" w:rsidRPr="00294E13" w:rsidRDefault="00294E13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3B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94E13">
        <w:rPr>
          <w:rFonts w:ascii="Times New Roman" w:hAnsi="Times New Roman" w:cs="Times New Roman"/>
          <w:sz w:val="28"/>
          <w:szCs w:val="28"/>
        </w:rPr>
        <w:t>тобы избежать негативных последствий в виде дополнительных штрафных санкций, выявленное в ходе проверки нарушение земельного законодательства должно быть устранено правонарушителем в срок, установленный соответствующим предписанием.</w:t>
      </w:r>
    </w:p>
    <w:p w:rsidR="00294E13" w:rsidRPr="00294E13" w:rsidRDefault="00294E13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4E13">
        <w:rPr>
          <w:rFonts w:ascii="Times New Roman" w:hAnsi="Times New Roman" w:cs="Times New Roman"/>
          <w:sz w:val="28"/>
          <w:szCs w:val="28"/>
        </w:rPr>
        <w:t>Иногда возникают объективные причины, не позволяющие исполнить предписание в срок, установленный органом государственного земельного надзора.</w:t>
      </w:r>
    </w:p>
    <w:p w:rsidR="00294E13" w:rsidRPr="00294E13" w:rsidRDefault="00294E13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4E13">
        <w:rPr>
          <w:rFonts w:ascii="Times New Roman" w:hAnsi="Times New Roman" w:cs="Times New Roman"/>
          <w:sz w:val="28"/>
          <w:szCs w:val="28"/>
        </w:rPr>
        <w:t xml:space="preserve">Для таких случаев законодатель предусмотрел возможность продления срока исполнения предписания на основании ходатайства лица, которому такое предписание выдано, либо по решению уполномоченного должностного лица </w:t>
      </w:r>
      <w:proofErr w:type="spellStart"/>
      <w:r w:rsidRPr="00294E1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94E13">
        <w:rPr>
          <w:rFonts w:ascii="Times New Roman" w:hAnsi="Times New Roman" w:cs="Times New Roman"/>
          <w:sz w:val="28"/>
          <w:szCs w:val="28"/>
        </w:rPr>
        <w:t xml:space="preserve"> (в случае наличия документально подтверждённых оснований в необходимости продления срока).</w:t>
      </w:r>
    </w:p>
    <w:p w:rsidR="00294E13" w:rsidRPr="00294E13" w:rsidRDefault="00294E13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94E13">
        <w:rPr>
          <w:rFonts w:ascii="Times New Roman" w:hAnsi="Times New Roman" w:cs="Times New Roman"/>
          <w:sz w:val="28"/>
          <w:szCs w:val="28"/>
        </w:rPr>
        <w:t>Ходатайство подаётся государственному инспектору, выдавшему предписание, заблаговременно, не позднее указанного в предписании срока устранения нарушения, к которому в обязательном порядке прилагаются документы, подтверждающие принятие всех возможных в установленный срок мер, необходимых для устранения правонарушения.</w:t>
      </w:r>
    </w:p>
    <w:p w:rsidR="00294E13" w:rsidRPr="00294E13" w:rsidRDefault="00294E13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94E13">
        <w:rPr>
          <w:rFonts w:ascii="Times New Roman" w:hAnsi="Times New Roman" w:cs="Times New Roman"/>
          <w:sz w:val="28"/>
          <w:szCs w:val="28"/>
        </w:rPr>
        <w:t xml:space="preserve">Ходатайство о продлении срока рассматривается </w:t>
      </w:r>
      <w:proofErr w:type="gramStart"/>
      <w:r w:rsidRPr="00294E13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Pr="00294E13">
        <w:rPr>
          <w:rFonts w:ascii="Times New Roman" w:hAnsi="Times New Roman" w:cs="Times New Roman"/>
          <w:sz w:val="28"/>
          <w:szCs w:val="28"/>
        </w:rPr>
        <w:t xml:space="preserve"> инспектором по использованию и охране земель в течение трёх рабочих дней с момента поступления, по результатам рассмотрения которого выносится определение об удовлетворении ходатайства и продлении срока исполнения предписания либо об отклонении ходатайства и оставлении срока устранения нарушения земельного законодательства без изменения (в случае, если в </w:t>
      </w:r>
      <w:r w:rsidRPr="00294E1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установленный предписанием срок </w:t>
      </w:r>
      <w:proofErr w:type="gramStart"/>
      <w:r w:rsidRPr="00294E13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294E13">
        <w:rPr>
          <w:rFonts w:ascii="Times New Roman" w:hAnsi="Times New Roman" w:cs="Times New Roman"/>
          <w:sz w:val="28"/>
          <w:szCs w:val="28"/>
        </w:rPr>
        <w:t xml:space="preserve"> возможно устранить, но нарушителем не предприняты все зависящие от него меры, необходимые для устранения выявленного нарушения).</w:t>
      </w:r>
    </w:p>
    <w:p w:rsidR="00294E13" w:rsidRPr="00294E13" w:rsidRDefault="00294E13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94E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E13">
        <w:rPr>
          <w:rFonts w:ascii="Times New Roman" w:hAnsi="Times New Roman" w:cs="Times New Roman"/>
          <w:sz w:val="28"/>
          <w:szCs w:val="28"/>
        </w:rPr>
        <w:t xml:space="preserve"> исполнением предписаний осуществляется до полного устранения нарушения земельного законодательства, то есть количество выдаваемых предписаний по одному и тому же длящемуся нарушению законом не ограничено. Поэтому административное преследование злостных нарушителей требований земельного законодательства может длиться годами.</w:t>
      </w:r>
    </w:p>
    <w:p w:rsidR="00294E13" w:rsidRDefault="00294E13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94E13">
        <w:rPr>
          <w:rFonts w:ascii="Times New Roman" w:hAnsi="Times New Roman" w:cs="Times New Roman"/>
          <w:sz w:val="28"/>
          <w:szCs w:val="28"/>
        </w:rPr>
        <w:t>Таким образом, выдача государственными инспекторами по использованию и охране земель предписаний об устранении нарушений земельного законодательства представляет собой действенный механизм, обеспечивающий достижение главной цели государственного земельного надзора – пресечение и устранение нарушений земельного законодательства, а также обязывающий и одновременно стимулирующий граждан, должностных лиц и юридических лиц осуществлять использование земельных участков в рамках действующего земельного законодательства.</w:t>
      </w:r>
      <w:proofErr w:type="gramEnd"/>
    </w:p>
    <w:p w:rsidR="00294E13" w:rsidRDefault="00294E13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E13" w:rsidRDefault="00294E13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C9D" w:rsidRDefault="00A40C9D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</w:p>
    <w:p w:rsidR="00A40C9D" w:rsidRDefault="00A40C9D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межмуниципального отдела</w:t>
      </w:r>
    </w:p>
    <w:p w:rsidR="00A40C9D" w:rsidRDefault="00A40C9D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294E13" w:rsidRPr="00B66666" w:rsidRDefault="00A40C9D" w:rsidP="002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</w:t>
      </w:r>
      <w:r w:rsidR="00294E13">
        <w:rPr>
          <w:rFonts w:ascii="Times New Roman" w:hAnsi="Times New Roman" w:cs="Times New Roman"/>
          <w:sz w:val="28"/>
          <w:szCs w:val="28"/>
        </w:rPr>
        <w:t xml:space="preserve"> Васильева</w:t>
      </w:r>
      <w:bookmarkStart w:id="0" w:name="_GoBack"/>
      <w:bookmarkEnd w:id="0"/>
    </w:p>
    <w:sectPr w:rsidR="00294E13" w:rsidRPr="00B6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E4"/>
    <w:rsid w:val="00031D30"/>
    <w:rsid w:val="0012108F"/>
    <w:rsid w:val="001441B3"/>
    <w:rsid w:val="002177E4"/>
    <w:rsid w:val="00294E13"/>
    <w:rsid w:val="002D3B29"/>
    <w:rsid w:val="00730ED1"/>
    <w:rsid w:val="00A40C9D"/>
    <w:rsid w:val="00AD578E"/>
    <w:rsid w:val="00B66666"/>
    <w:rsid w:val="00BB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Шиянова Анна Ивановна</cp:lastModifiedBy>
  <cp:revision>3</cp:revision>
  <dcterms:created xsi:type="dcterms:W3CDTF">2021-06-21T10:20:00Z</dcterms:created>
  <dcterms:modified xsi:type="dcterms:W3CDTF">2021-06-22T09:21:00Z</dcterms:modified>
</cp:coreProperties>
</file>