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B96" w:rsidRPr="00D63B96" w:rsidRDefault="00262E5B" w:rsidP="00D63B96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D63B96">
        <w:rPr>
          <w:rFonts w:ascii="Times New Roman" w:hAnsi="Times New Roman"/>
          <w:b/>
          <w:bCs/>
          <w:kern w:val="36"/>
          <w:sz w:val="28"/>
          <w:szCs w:val="28"/>
        </w:rPr>
        <w:t xml:space="preserve">В </w:t>
      </w:r>
      <w:r>
        <w:rPr>
          <w:rFonts w:ascii="Times New Roman" w:hAnsi="Times New Roman"/>
          <w:b/>
          <w:bCs/>
          <w:kern w:val="36"/>
          <w:sz w:val="28"/>
          <w:szCs w:val="28"/>
        </w:rPr>
        <w:t>Том</w:t>
      </w:r>
      <w:r w:rsidRPr="00D63B96">
        <w:rPr>
          <w:rFonts w:ascii="Times New Roman" w:hAnsi="Times New Roman"/>
          <w:b/>
          <w:bCs/>
          <w:kern w:val="36"/>
          <w:sz w:val="28"/>
          <w:szCs w:val="28"/>
        </w:rPr>
        <w:t>ской области</w:t>
      </w: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r w:rsidR="001137E0">
        <w:rPr>
          <w:rFonts w:ascii="Times New Roman" w:hAnsi="Times New Roman"/>
          <w:b/>
          <w:bCs/>
          <w:kern w:val="36"/>
          <w:sz w:val="28"/>
          <w:szCs w:val="28"/>
        </w:rPr>
        <w:t>наблюдается рост количества</w:t>
      </w:r>
      <w:r w:rsidR="00824507">
        <w:rPr>
          <w:rFonts w:ascii="Times New Roman" w:hAnsi="Times New Roman"/>
          <w:b/>
          <w:bCs/>
          <w:kern w:val="36"/>
          <w:sz w:val="28"/>
          <w:szCs w:val="28"/>
        </w:rPr>
        <w:t xml:space="preserve"> заявлений</w:t>
      </w:r>
      <w:r w:rsidR="007C175C">
        <w:rPr>
          <w:rFonts w:ascii="Times New Roman" w:hAnsi="Times New Roman"/>
          <w:b/>
          <w:bCs/>
          <w:kern w:val="36"/>
          <w:sz w:val="28"/>
          <w:szCs w:val="28"/>
        </w:rPr>
        <w:t xml:space="preserve"> по </w:t>
      </w:r>
      <w:r w:rsidR="00824507">
        <w:rPr>
          <w:rFonts w:ascii="Times New Roman" w:hAnsi="Times New Roman"/>
          <w:b/>
          <w:bCs/>
          <w:kern w:val="36"/>
          <w:sz w:val="28"/>
          <w:szCs w:val="28"/>
        </w:rPr>
        <w:t xml:space="preserve">электронной </w:t>
      </w:r>
      <w:r w:rsidR="007C175C">
        <w:rPr>
          <w:rFonts w:ascii="Times New Roman" w:hAnsi="Times New Roman"/>
          <w:b/>
          <w:bCs/>
          <w:kern w:val="36"/>
          <w:sz w:val="28"/>
          <w:szCs w:val="28"/>
        </w:rPr>
        <w:t>ипотеке</w:t>
      </w:r>
    </w:p>
    <w:p w:rsidR="008F4EC8" w:rsidRPr="00676ACB" w:rsidRDefault="00D63B9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6ACB">
        <w:rPr>
          <w:rFonts w:ascii="Times New Roman" w:hAnsi="Times New Roman"/>
          <w:sz w:val="28"/>
        </w:rPr>
        <w:t xml:space="preserve">Управление </w:t>
      </w:r>
      <w:proofErr w:type="spellStart"/>
      <w:r w:rsidRPr="00676ACB">
        <w:rPr>
          <w:rFonts w:ascii="Times New Roman" w:hAnsi="Times New Roman"/>
          <w:sz w:val="28"/>
        </w:rPr>
        <w:t>Росреестра</w:t>
      </w:r>
      <w:proofErr w:type="spellEnd"/>
      <w:r w:rsidRPr="00676ACB">
        <w:rPr>
          <w:rFonts w:ascii="Times New Roman" w:hAnsi="Times New Roman"/>
          <w:sz w:val="28"/>
        </w:rPr>
        <w:t xml:space="preserve"> по Томской области с 15 августа 2021 года участвует в проекте «Эл</w:t>
      </w:r>
      <w:r w:rsidR="00262E5B" w:rsidRPr="00676ACB">
        <w:rPr>
          <w:rFonts w:ascii="Times New Roman" w:hAnsi="Times New Roman"/>
          <w:sz w:val="28"/>
        </w:rPr>
        <w:t>ектронная ипотека за один день», что уже за  сравнительно небольшой период позволило увеличить показатели</w:t>
      </w:r>
      <w:r w:rsidR="00CA2221" w:rsidRPr="00676ACB">
        <w:rPr>
          <w:rFonts w:ascii="Times New Roman" w:hAnsi="Times New Roman"/>
          <w:sz w:val="28"/>
        </w:rPr>
        <w:t xml:space="preserve"> </w:t>
      </w:r>
      <w:r w:rsidR="00CA2221" w:rsidRPr="00676ACB">
        <w:rPr>
          <w:rFonts w:ascii="Times New Roman" w:hAnsi="Times New Roman"/>
          <w:bCs/>
          <w:kern w:val="36"/>
          <w:sz w:val="28"/>
          <w:szCs w:val="28"/>
        </w:rPr>
        <w:t xml:space="preserve">заявлений  по </w:t>
      </w:r>
      <w:r w:rsidR="00824507">
        <w:rPr>
          <w:rFonts w:ascii="Times New Roman" w:hAnsi="Times New Roman"/>
          <w:bCs/>
          <w:kern w:val="36"/>
          <w:sz w:val="28"/>
          <w:szCs w:val="28"/>
        </w:rPr>
        <w:t xml:space="preserve">электронной </w:t>
      </w:r>
      <w:r w:rsidR="00CA2221" w:rsidRPr="00676ACB">
        <w:rPr>
          <w:rFonts w:ascii="Times New Roman" w:hAnsi="Times New Roman"/>
          <w:bCs/>
          <w:kern w:val="36"/>
          <w:sz w:val="28"/>
          <w:szCs w:val="28"/>
        </w:rPr>
        <w:t>ипотеке</w:t>
      </w:r>
      <w:r w:rsidR="00CA2221" w:rsidRPr="00676ACB">
        <w:rPr>
          <w:rFonts w:ascii="Times New Roman" w:hAnsi="Times New Roman"/>
          <w:sz w:val="28"/>
          <w:szCs w:val="28"/>
        </w:rPr>
        <w:t xml:space="preserve">.  </w:t>
      </w:r>
    </w:p>
    <w:p w:rsidR="00E93958" w:rsidRPr="00F530DC" w:rsidRDefault="00824507" w:rsidP="008245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66530" w:rsidRPr="00676ACB">
        <w:rPr>
          <w:rFonts w:ascii="Times New Roman" w:hAnsi="Times New Roman"/>
          <w:sz w:val="28"/>
          <w:szCs w:val="28"/>
        </w:rPr>
        <w:t>о состоянию на 01.09.2021 доля заявлений на регистрацию ипотеки, поступивших в элект</w:t>
      </w:r>
      <w:r>
        <w:rPr>
          <w:rFonts w:ascii="Times New Roman" w:hAnsi="Times New Roman"/>
          <w:sz w:val="28"/>
          <w:szCs w:val="28"/>
        </w:rPr>
        <w:t>ронном виде в августе 2021 года,</w:t>
      </w:r>
      <w:r w:rsidR="00566530" w:rsidRPr="00676ACB">
        <w:rPr>
          <w:rFonts w:ascii="Times New Roman" w:hAnsi="Times New Roman"/>
          <w:sz w:val="28"/>
          <w:szCs w:val="28"/>
        </w:rPr>
        <w:t xml:space="preserve"> составляет порядка 53% от общего числа таких заявлений.</w:t>
      </w:r>
      <w:r>
        <w:rPr>
          <w:rFonts w:ascii="Times New Roman" w:hAnsi="Times New Roman"/>
          <w:sz w:val="28"/>
          <w:szCs w:val="28"/>
        </w:rPr>
        <w:t xml:space="preserve"> Д</w:t>
      </w:r>
      <w:r w:rsidR="00E93958" w:rsidRPr="00F530DC">
        <w:rPr>
          <w:rFonts w:ascii="Times New Roman" w:hAnsi="Times New Roman"/>
          <w:sz w:val="28"/>
          <w:szCs w:val="28"/>
        </w:rPr>
        <w:t>оля таких заявлений, поступивших в электрон</w:t>
      </w:r>
      <w:r>
        <w:rPr>
          <w:rFonts w:ascii="Times New Roman" w:hAnsi="Times New Roman"/>
          <w:sz w:val="28"/>
          <w:szCs w:val="28"/>
        </w:rPr>
        <w:t>ном виде в июле 2021 года – 47%,</w:t>
      </w:r>
      <w:r w:rsidR="00E93958" w:rsidRPr="00F530DC">
        <w:rPr>
          <w:rFonts w:ascii="Times New Roman" w:hAnsi="Times New Roman"/>
          <w:sz w:val="28"/>
          <w:szCs w:val="28"/>
        </w:rPr>
        <w:t xml:space="preserve"> в июне 2021 года – 48%, в мае – 43%.</w:t>
      </w:r>
    </w:p>
    <w:p w:rsidR="00B702B6" w:rsidRPr="00F530DC" w:rsidRDefault="00B702B6" w:rsidP="00B702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30DC">
        <w:rPr>
          <w:rFonts w:ascii="Times New Roman" w:hAnsi="Times New Roman"/>
          <w:sz w:val="28"/>
          <w:szCs w:val="28"/>
        </w:rPr>
        <w:t xml:space="preserve"> «В последующих периодах ожидается присоединение еще нескольких банков, планирующих начать подачу таких заявлений в электронном виде, что позволит улучшить доступность </w:t>
      </w:r>
      <w:r w:rsidR="00824507">
        <w:rPr>
          <w:rFonts w:ascii="Times New Roman" w:hAnsi="Times New Roman"/>
          <w:sz w:val="28"/>
          <w:szCs w:val="28"/>
        </w:rPr>
        <w:t>по государственной</w:t>
      </w:r>
      <w:r w:rsidRPr="00F530DC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824507">
        <w:rPr>
          <w:rFonts w:ascii="Times New Roman" w:hAnsi="Times New Roman"/>
          <w:sz w:val="28"/>
          <w:szCs w:val="28"/>
        </w:rPr>
        <w:t>регистрации ипотеки для населения Томской области</w:t>
      </w:r>
      <w:r w:rsidRPr="00F530DC">
        <w:rPr>
          <w:rFonts w:ascii="Times New Roman" w:hAnsi="Times New Roman"/>
          <w:sz w:val="28"/>
          <w:szCs w:val="28"/>
        </w:rPr>
        <w:t xml:space="preserve">», - отметила руководитель Управления </w:t>
      </w:r>
      <w:proofErr w:type="spellStart"/>
      <w:r w:rsidRPr="00F530DC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F530DC">
        <w:rPr>
          <w:rFonts w:ascii="Times New Roman" w:hAnsi="Times New Roman"/>
          <w:sz w:val="28"/>
          <w:szCs w:val="28"/>
        </w:rPr>
        <w:t xml:space="preserve"> по Томской области Елена </w:t>
      </w:r>
      <w:proofErr w:type="spellStart"/>
      <w:r w:rsidRPr="00F530DC">
        <w:rPr>
          <w:rFonts w:ascii="Times New Roman" w:hAnsi="Times New Roman"/>
          <w:sz w:val="28"/>
          <w:szCs w:val="28"/>
        </w:rPr>
        <w:t>Золоткова</w:t>
      </w:r>
      <w:proofErr w:type="spellEnd"/>
      <w:r w:rsidRPr="00F530DC">
        <w:rPr>
          <w:rFonts w:ascii="Times New Roman" w:hAnsi="Times New Roman"/>
          <w:sz w:val="28"/>
          <w:szCs w:val="28"/>
        </w:rPr>
        <w:t>.</w:t>
      </w:r>
    </w:p>
    <w:p w:rsidR="003D2A9B" w:rsidRPr="009A1E0D" w:rsidRDefault="003D2A9B" w:rsidP="00093B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7596" w:rsidRDefault="00F975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5A17" w:rsidRPr="00E7434C" w:rsidRDefault="00375A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624C" w:rsidRDefault="00824507" w:rsidP="00F7624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Заместитель </w:t>
      </w:r>
      <w:r w:rsidR="00F7624C">
        <w:rPr>
          <w:rFonts w:ascii="Times New Roman" w:hAnsi="Times New Roman"/>
          <w:sz w:val="28"/>
        </w:rPr>
        <w:t xml:space="preserve">начальника отдела </w:t>
      </w:r>
    </w:p>
    <w:p w:rsidR="00F7624C" w:rsidRDefault="00F7624C" w:rsidP="00F7624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регистрации объектов недвижимости</w:t>
      </w:r>
    </w:p>
    <w:p w:rsidR="00824507" w:rsidRDefault="00F7624C" w:rsidP="00F7624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нежилого назначения и ипотеки                                                   </w:t>
      </w:r>
    </w:p>
    <w:p w:rsidR="00F7624C" w:rsidRDefault="00824507" w:rsidP="00F7624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Мария </w:t>
      </w:r>
      <w:r w:rsidR="00F7624C">
        <w:rPr>
          <w:rFonts w:ascii="Times New Roman" w:hAnsi="Times New Roman"/>
          <w:sz w:val="28"/>
        </w:rPr>
        <w:t xml:space="preserve">Коломиец </w:t>
      </w:r>
    </w:p>
    <w:p w:rsidR="002834E3" w:rsidRDefault="002834E3">
      <w:pPr>
        <w:rPr>
          <w:rFonts w:ascii="Times New Roman" w:hAnsi="Times New Roman"/>
          <w:sz w:val="28"/>
        </w:rPr>
      </w:pPr>
    </w:p>
    <w:p w:rsidR="00FC477A" w:rsidRDefault="00FC477A">
      <w:pPr>
        <w:rPr>
          <w:rFonts w:ascii="Times New Roman" w:hAnsi="Times New Roman"/>
          <w:sz w:val="28"/>
        </w:rPr>
      </w:pPr>
    </w:p>
    <w:sectPr w:rsidR="00FC477A" w:rsidSect="002834E3">
      <w:pgSz w:w="11906" w:h="16838"/>
      <w:pgMar w:top="993" w:right="850" w:bottom="709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EC8"/>
    <w:rsid w:val="00093B13"/>
    <w:rsid w:val="000B16D6"/>
    <w:rsid w:val="000C0B01"/>
    <w:rsid w:val="000E3772"/>
    <w:rsid w:val="001049DF"/>
    <w:rsid w:val="001137E0"/>
    <w:rsid w:val="001201F2"/>
    <w:rsid w:val="001318E7"/>
    <w:rsid w:val="001A7611"/>
    <w:rsid w:val="001D2F83"/>
    <w:rsid w:val="001F715E"/>
    <w:rsid w:val="00203DDC"/>
    <w:rsid w:val="00247945"/>
    <w:rsid w:val="00262E5B"/>
    <w:rsid w:val="0027525E"/>
    <w:rsid w:val="002834E3"/>
    <w:rsid w:val="002B1815"/>
    <w:rsid w:val="002C2D5B"/>
    <w:rsid w:val="00306818"/>
    <w:rsid w:val="00315064"/>
    <w:rsid w:val="00330ECD"/>
    <w:rsid w:val="00366B6D"/>
    <w:rsid w:val="00375A17"/>
    <w:rsid w:val="003C59B9"/>
    <w:rsid w:val="003D2A9B"/>
    <w:rsid w:val="003E2C40"/>
    <w:rsid w:val="00403C97"/>
    <w:rsid w:val="0042061C"/>
    <w:rsid w:val="004207A0"/>
    <w:rsid w:val="0044602F"/>
    <w:rsid w:val="00484973"/>
    <w:rsid w:val="004D6879"/>
    <w:rsid w:val="004F401C"/>
    <w:rsid w:val="005202E8"/>
    <w:rsid w:val="005253F1"/>
    <w:rsid w:val="00531032"/>
    <w:rsid w:val="00546FD4"/>
    <w:rsid w:val="00566530"/>
    <w:rsid w:val="005B5144"/>
    <w:rsid w:val="005B6B66"/>
    <w:rsid w:val="005E43BF"/>
    <w:rsid w:val="005E57D9"/>
    <w:rsid w:val="005E5CD8"/>
    <w:rsid w:val="005F0FF3"/>
    <w:rsid w:val="006476BB"/>
    <w:rsid w:val="00676ACB"/>
    <w:rsid w:val="0072391D"/>
    <w:rsid w:val="00747130"/>
    <w:rsid w:val="00770C47"/>
    <w:rsid w:val="007836A1"/>
    <w:rsid w:val="007914C7"/>
    <w:rsid w:val="007A1C04"/>
    <w:rsid w:val="007C175C"/>
    <w:rsid w:val="007D04FD"/>
    <w:rsid w:val="00824507"/>
    <w:rsid w:val="00877B26"/>
    <w:rsid w:val="008A0921"/>
    <w:rsid w:val="008A1E39"/>
    <w:rsid w:val="008F4EC8"/>
    <w:rsid w:val="0091031A"/>
    <w:rsid w:val="00934AE1"/>
    <w:rsid w:val="009A1E0D"/>
    <w:rsid w:val="009D7267"/>
    <w:rsid w:val="009F6C41"/>
    <w:rsid w:val="00A100D7"/>
    <w:rsid w:val="00A312DE"/>
    <w:rsid w:val="00A45106"/>
    <w:rsid w:val="00B07FF5"/>
    <w:rsid w:val="00B3776B"/>
    <w:rsid w:val="00B702B6"/>
    <w:rsid w:val="00B8713E"/>
    <w:rsid w:val="00BB64C2"/>
    <w:rsid w:val="00BF39C0"/>
    <w:rsid w:val="00C10F84"/>
    <w:rsid w:val="00C82F2E"/>
    <w:rsid w:val="00CA2221"/>
    <w:rsid w:val="00CA24B3"/>
    <w:rsid w:val="00D13A42"/>
    <w:rsid w:val="00D22009"/>
    <w:rsid w:val="00D255F5"/>
    <w:rsid w:val="00D31088"/>
    <w:rsid w:val="00D529ED"/>
    <w:rsid w:val="00D52A70"/>
    <w:rsid w:val="00D567A0"/>
    <w:rsid w:val="00D61185"/>
    <w:rsid w:val="00D63B96"/>
    <w:rsid w:val="00D66808"/>
    <w:rsid w:val="00D71826"/>
    <w:rsid w:val="00DA1F29"/>
    <w:rsid w:val="00DE510D"/>
    <w:rsid w:val="00DF50F3"/>
    <w:rsid w:val="00DF7755"/>
    <w:rsid w:val="00E0012F"/>
    <w:rsid w:val="00E1554D"/>
    <w:rsid w:val="00E55A6B"/>
    <w:rsid w:val="00E71528"/>
    <w:rsid w:val="00E7434C"/>
    <w:rsid w:val="00E93958"/>
    <w:rsid w:val="00EC5C39"/>
    <w:rsid w:val="00EF3690"/>
    <w:rsid w:val="00EF549F"/>
    <w:rsid w:val="00F00EF8"/>
    <w:rsid w:val="00F345CF"/>
    <w:rsid w:val="00F366AD"/>
    <w:rsid w:val="00F530DC"/>
    <w:rsid w:val="00F7624C"/>
    <w:rsid w:val="00F82D39"/>
    <w:rsid w:val="00F97596"/>
    <w:rsid w:val="00FB2A98"/>
    <w:rsid w:val="00FB4382"/>
    <w:rsid w:val="00FC4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207A0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4207A0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4207A0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4207A0"/>
    <w:pPr>
      <w:keepNext/>
      <w:keepLines/>
      <w:spacing w:before="200" w:after="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4207A0"/>
    <w:pPr>
      <w:keepNext/>
      <w:keepLines/>
      <w:spacing w:before="200" w:after="0"/>
      <w:outlineLvl w:val="3"/>
    </w:pPr>
    <w:rPr>
      <w:rFonts w:ascii="Cambria" w:hAnsi="Cambria"/>
      <w:b/>
      <w:i/>
      <w:color w:val="4F81BD"/>
    </w:rPr>
  </w:style>
  <w:style w:type="paragraph" w:styleId="5">
    <w:name w:val="heading 5"/>
    <w:next w:val="a"/>
    <w:link w:val="50"/>
    <w:uiPriority w:val="9"/>
    <w:qFormat/>
    <w:rsid w:val="004207A0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207A0"/>
    <w:rPr>
      <w:rFonts w:ascii="Calibri" w:hAnsi="Calibri"/>
    </w:rPr>
  </w:style>
  <w:style w:type="paragraph" w:styleId="21">
    <w:name w:val="toc 2"/>
    <w:next w:val="a"/>
    <w:link w:val="22"/>
    <w:uiPriority w:val="39"/>
    <w:rsid w:val="004207A0"/>
    <w:pPr>
      <w:ind w:left="200"/>
    </w:pPr>
  </w:style>
  <w:style w:type="character" w:customStyle="1" w:styleId="22">
    <w:name w:val="Оглавление 2 Знак"/>
    <w:link w:val="21"/>
    <w:rsid w:val="004207A0"/>
  </w:style>
  <w:style w:type="paragraph" w:styleId="41">
    <w:name w:val="toc 4"/>
    <w:next w:val="a"/>
    <w:link w:val="42"/>
    <w:uiPriority w:val="39"/>
    <w:rsid w:val="004207A0"/>
    <w:pPr>
      <w:ind w:left="600"/>
    </w:pPr>
  </w:style>
  <w:style w:type="character" w:customStyle="1" w:styleId="42">
    <w:name w:val="Оглавление 4 Знак"/>
    <w:link w:val="41"/>
    <w:rsid w:val="004207A0"/>
  </w:style>
  <w:style w:type="paragraph" w:styleId="6">
    <w:name w:val="toc 6"/>
    <w:next w:val="a"/>
    <w:link w:val="60"/>
    <w:uiPriority w:val="39"/>
    <w:rsid w:val="004207A0"/>
    <w:pPr>
      <w:ind w:left="1000"/>
    </w:pPr>
  </w:style>
  <w:style w:type="character" w:customStyle="1" w:styleId="60">
    <w:name w:val="Оглавление 6 Знак"/>
    <w:link w:val="6"/>
    <w:rsid w:val="004207A0"/>
  </w:style>
  <w:style w:type="paragraph" w:styleId="7">
    <w:name w:val="toc 7"/>
    <w:next w:val="a"/>
    <w:link w:val="70"/>
    <w:uiPriority w:val="39"/>
    <w:rsid w:val="004207A0"/>
    <w:pPr>
      <w:ind w:left="1200"/>
    </w:pPr>
  </w:style>
  <w:style w:type="character" w:customStyle="1" w:styleId="70">
    <w:name w:val="Оглавление 7 Знак"/>
    <w:link w:val="7"/>
    <w:rsid w:val="004207A0"/>
  </w:style>
  <w:style w:type="character" w:customStyle="1" w:styleId="30">
    <w:name w:val="Заголовок 3 Знак"/>
    <w:basedOn w:val="1"/>
    <w:link w:val="3"/>
    <w:rsid w:val="004207A0"/>
    <w:rPr>
      <w:rFonts w:asciiTheme="majorHAnsi" w:hAnsiTheme="majorHAnsi"/>
      <w:b/>
      <w:color w:val="4F81BD" w:themeColor="accent1"/>
    </w:rPr>
  </w:style>
  <w:style w:type="paragraph" w:customStyle="1" w:styleId="12">
    <w:name w:val="Абзац списка1"/>
    <w:basedOn w:val="a"/>
    <w:link w:val="13"/>
    <w:rsid w:val="004207A0"/>
    <w:pPr>
      <w:ind w:left="720"/>
      <w:contextualSpacing/>
    </w:pPr>
  </w:style>
  <w:style w:type="character" w:customStyle="1" w:styleId="13">
    <w:name w:val="Абзац списка1"/>
    <w:basedOn w:val="1"/>
    <w:link w:val="12"/>
    <w:rsid w:val="004207A0"/>
    <w:rPr>
      <w:rFonts w:ascii="Calibri" w:hAnsi="Calibri"/>
    </w:rPr>
  </w:style>
  <w:style w:type="paragraph" w:customStyle="1" w:styleId="article-renderblock">
    <w:name w:val="article-render__block"/>
    <w:basedOn w:val="a"/>
    <w:link w:val="article-renderblock0"/>
    <w:rsid w:val="004207A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rticle-renderblock0">
    <w:name w:val="article-render__block"/>
    <w:basedOn w:val="1"/>
    <w:link w:val="article-renderblock"/>
    <w:rsid w:val="004207A0"/>
    <w:rPr>
      <w:rFonts w:ascii="Times New Roman" w:hAnsi="Times New Roman"/>
      <w:sz w:val="24"/>
    </w:rPr>
  </w:style>
  <w:style w:type="paragraph" w:customStyle="1" w:styleId="maintext">
    <w:name w:val="maintext"/>
    <w:basedOn w:val="a"/>
    <w:link w:val="maintext0"/>
    <w:rsid w:val="004207A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aintext0">
    <w:name w:val="maintext"/>
    <w:basedOn w:val="1"/>
    <w:link w:val="maintext"/>
    <w:rsid w:val="004207A0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4207A0"/>
    <w:pPr>
      <w:ind w:left="400"/>
    </w:pPr>
  </w:style>
  <w:style w:type="character" w:customStyle="1" w:styleId="32">
    <w:name w:val="Оглавление 3 Знак"/>
    <w:link w:val="31"/>
    <w:rsid w:val="004207A0"/>
  </w:style>
  <w:style w:type="character" w:customStyle="1" w:styleId="50">
    <w:name w:val="Заголовок 5 Знак"/>
    <w:link w:val="5"/>
    <w:rsid w:val="004207A0"/>
    <w:rPr>
      <w:rFonts w:ascii="XO Thames" w:hAnsi="XO Thames"/>
      <w:b/>
      <w:color w:val="000000"/>
      <w:sz w:val="22"/>
    </w:rPr>
  </w:style>
  <w:style w:type="paragraph" w:customStyle="1" w:styleId="210">
    <w:name w:val="Основной текст 2 Знак1"/>
    <w:basedOn w:val="14"/>
    <w:link w:val="211"/>
    <w:rsid w:val="004207A0"/>
    <w:rPr>
      <w:rFonts w:ascii="Calibri" w:hAnsi="Calibri"/>
    </w:rPr>
  </w:style>
  <w:style w:type="character" w:customStyle="1" w:styleId="211">
    <w:name w:val="Основной текст 2 Знак1"/>
    <w:basedOn w:val="a0"/>
    <w:link w:val="210"/>
    <w:rsid w:val="004207A0"/>
    <w:rPr>
      <w:rFonts w:ascii="Calibri" w:hAnsi="Calibri"/>
    </w:rPr>
  </w:style>
  <w:style w:type="paragraph" w:customStyle="1" w:styleId="14">
    <w:name w:val="Основной шрифт абзаца1"/>
    <w:rsid w:val="004207A0"/>
  </w:style>
  <w:style w:type="character" w:customStyle="1" w:styleId="11">
    <w:name w:val="Заголовок 1 Знак"/>
    <w:link w:val="10"/>
    <w:rsid w:val="004207A0"/>
    <w:rPr>
      <w:rFonts w:ascii="XO Thames" w:hAnsi="XO Thames"/>
      <w:b/>
      <w:sz w:val="32"/>
    </w:rPr>
  </w:style>
  <w:style w:type="paragraph" w:customStyle="1" w:styleId="15">
    <w:name w:val="Гиперссылка1"/>
    <w:link w:val="a3"/>
    <w:rsid w:val="004207A0"/>
    <w:rPr>
      <w:color w:val="8B8CE7"/>
    </w:rPr>
  </w:style>
  <w:style w:type="character" w:styleId="a3">
    <w:name w:val="Hyperlink"/>
    <w:link w:val="15"/>
    <w:rsid w:val="004207A0"/>
    <w:rPr>
      <w:color w:val="8B8CE7"/>
      <w:u w:val="none"/>
    </w:rPr>
  </w:style>
  <w:style w:type="paragraph" w:customStyle="1" w:styleId="Footnote">
    <w:name w:val="Footnote"/>
    <w:link w:val="Footnote0"/>
    <w:rsid w:val="004207A0"/>
    <w:rPr>
      <w:rFonts w:ascii="XO Thames" w:hAnsi="XO Thames"/>
    </w:rPr>
  </w:style>
  <w:style w:type="character" w:customStyle="1" w:styleId="Footnote0">
    <w:name w:val="Footnote"/>
    <w:link w:val="Footnote"/>
    <w:rsid w:val="004207A0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4207A0"/>
    <w:rPr>
      <w:rFonts w:ascii="XO Thames" w:hAnsi="XO Thames"/>
      <w:b/>
    </w:rPr>
  </w:style>
  <w:style w:type="character" w:customStyle="1" w:styleId="17">
    <w:name w:val="Оглавление 1 Знак"/>
    <w:link w:val="16"/>
    <w:rsid w:val="004207A0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4207A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4207A0"/>
    <w:rPr>
      <w:rFonts w:ascii="XO Thames" w:hAnsi="XO Thames"/>
      <w:sz w:val="20"/>
    </w:rPr>
  </w:style>
  <w:style w:type="paragraph" w:styleId="a4">
    <w:name w:val="Normal (Web)"/>
    <w:basedOn w:val="a"/>
    <w:link w:val="a5"/>
    <w:rsid w:val="004207A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sid w:val="004207A0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4207A0"/>
    <w:pPr>
      <w:ind w:left="1600"/>
    </w:pPr>
  </w:style>
  <w:style w:type="character" w:customStyle="1" w:styleId="90">
    <w:name w:val="Оглавление 9 Знак"/>
    <w:link w:val="9"/>
    <w:rsid w:val="004207A0"/>
  </w:style>
  <w:style w:type="paragraph" w:styleId="23">
    <w:name w:val="Body Text 2"/>
    <w:basedOn w:val="a"/>
    <w:link w:val="24"/>
    <w:rsid w:val="004207A0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1"/>
    <w:link w:val="23"/>
    <w:rsid w:val="004207A0"/>
    <w:rPr>
      <w:rFonts w:ascii="Calibri" w:hAnsi="Calibri"/>
      <w:sz w:val="24"/>
    </w:rPr>
  </w:style>
  <w:style w:type="paragraph" w:styleId="8">
    <w:name w:val="toc 8"/>
    <w:next w:val="a"/>
    <w:link w:val="80"/>
    <w:uiPriority w:val="39"/>
    <w:rsid w:val="004207A0"/>
    <w:pPr>
      <w:ind w:left="1400"/>
    </w:pPr>
  </w:style>
  <w:style w:type="character" w:customStyle="1" w:styleId="80">
    <w:name w:val="Оглавление 8 Знак"/>
    <w:link w:val="8"/>
    <w:rsid w:val="004207A0"/>
  </w:style>
  <w:style w:type="paragraph" w:customStyle="1" w:styleId="18">
    <w:name w:val="Выделение1"/>
    <w:basedOn w:val="14"/>
    <w:link w:val="a6"/>
    <w:rsid w:val="004207A0"/>
    <w:rPr>
      <w:i/>
    </w:rPr>
  </w:style>
  <w:style w:type="character" w:styleId="a6">
    <w:name w:val="Emphasis"/>
    <w:basedOn w:val="a0"/>
    <w:link w:val="18"/>
    <w:rsid w:val="004207A0"/>
    <w:rPr>
      <w:i/>
    </w:rPr>
  </w:style>
  <w:style w:type="paragraph" w:styleId="51">
    <w:name w:val="toc 5"/>
    <w:next w:val="a"/>
    <w:link w:val="52"/>
    <w:uiPriority w:val="39"/>
    <w:rsid w:val="004207A0"/>
    <w:pPr>
      <w:ind w:left="800"/>
    </w:pPr>
  </w:style>
  <w:style w:type="character" w:customStyle="1" w:styleId="52">
    <w:name w:val="Оглавление 5 Знак"/>
    <w:link w:val="51"/>
    <w:rsid w:val="004207A0"/>
  </w:style>
  <w:style w:type="paragraph" w:styleId="a7">
    <w:name w:val="Subtitle"/>
    <w:next w:val="a"/>
    <w:link w:val="a8"/>
    <w:uiPriority w:val="11"/>
    <w:qFormat/>
    <w:rsid w:val="004207A0"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sid w:val="004207A0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4207A0"/>
    <w:pPr>
      <w:ind w:left="1800"/>
    </w:pPr>
  </w:style>
  <w:style w:type="character" w:customStyle="1" w:styleId="toc100">
    <w:name w:val="toc 10"/>
    <w:link w:val="toc10"/>
    <w:rsid w:val="004207A0"/>
  </w:style>
  <w:style w:type="paragraph" w:styleId="a9">
    <w:name w:val="Title"/>
    <w:next w:val="a"/>
    <w:link w:val="aa"/>
    <w:uiPriority w:val="10"/>
    <w:qFormat/>
    <w:rsid w:val="004207A0"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sid w:val="004207A0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sid w:val="004207A0"/>
    <w:rPr>
      <w:rFonts w:ascii="Cambria" w:hAnsi="Cambria"/>
      <w:b/>
      <w:i/>
      <w:color w:val="4F81BD"/>
    </w:rPr>
  </w:style>
  <w:style w:type="character" w:customStyle="1" w:styleId="20">
    <w:name w:val="Заголовок 2 Знак"/>
    <w:link w:val="2"/>
    <w:rsid w:val="004207A0"/>
    <w:rPr>
      <w:rFonts w:ascii="XO Thames" w:hAnsi="XO Thames"/>
      <w:b/>
      <w:color w:val="00A0FF"/>
      <w:sz w:val="26"/>
    </w:rPr>
  </w:style>
  <w:style w:type="paragraph" w:styleId="ab">
    <w:name w:val="List Paragraph"/>
    <w:basedOn w:val="a"/>
    <w:link w:val="ac"/>
    <w:rsid w:val="007D04FD"/>
    <w:pPr>
      <w:ind w:left="720"/>
      <w:contextualSpacing/>
    </w:pPr>
    <w:rPr>
      <w:rFonts w:asciiTheme="minorHAnsi" w:hAnsiTheme="minorHAnsi"/>
    </w:rPr>
  </w:style>
  <w:style w:type="character" w:customStyle="1" w:styleId="ac">
    <w:name w:val="Абзац списка Знак"/>
    <w:basedOn w:val="a0"/>
    <w:link w:val="ab"/>
    <w:rsid w:val="007D04FD"/>
  </w:style>
  <w:style w:type="paragraph" w:styleId="ad">
    <w:name w:val="Balloon Text"/>
    <w:basedOn w:val="a"/>
    <w:link w:val="ae"/>
    <w:uiPriority w:val="99"/>
    <w:semiHidden/>
    <w:unhideWhenUsed/>
    <w:rsid w:val="005E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E43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 w:after="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 w:after="0"/>
      <w:outlineLvl w:val="3"/>
    </w:pPr>
    <w:rPr>
      <w:rFonts w:ascii="Cambria" w:hAnsi="Cambria"/>
      <w:b/>
      <w:i/>
      <w:color w:val="4F81BD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customStyle="1" w:styleId="12">
    <w:name w:val="Абзац списка1"/>
    <w:basedOn w:val="a"/>
    <w:link w:val="13"/>
    <w:pPr>
      <w:ind w:left="720"/>
      <w:contextualSpacing/>
    </w:pPr>
  </w:style>
  <w:style w:type="character" w:customStyle="1" w:styleId="13">
    <w:name w:val="Абзац списка1"/>
    <w:basedOn w:val="1"/>
    <w:link w:val="12"/>
    <w:rPr>
      <w:rFonts w:ascii="Calibri" w:hAnsi="Calibri"/>
    </w:rPr>
  </w:style>
  <w:style w:type="paragraph" w:customStyle="1" w:styleId="article-renderblock">
    <w:name w:val="article-render__block"/>
    <w:basedOn w:val="a"/>
    <w:link w:val="article-renderblock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rticle-renderblock0">
    <w:name w:val="article-render__block"/>
    <w:basedOn w:val="1"/>
    <w:link w:val="article-renderblock"/>
    <w:rPr>
      <w:rFonts w:ascii="Times New Roman" w:hAnsi="Times New Roman"/>
      <w:sz w:val="24"/>
    </w:rPr>
  </w:style>
  <w:style w:type="paragraph" w:customStyle="1" w:styleId="maintext">
    <w:name w:val="maintext"/>
    <w:basedOn w:val="a"/>
    <w:link w:val="main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aintext0">
    <w:name w:val="maintext"/>
    <w:basedOn w:val="1"/>
    <w:link w:val="maintext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210">
    <w:name w:val="Основной текст 2 Знак1"/>
    <w:basedOn w:val="14"/>
    <w:link w:val="211"/>
    <w:rPr>
      <w:rFonts w:ascii="Calibri" w:hAnsi="Calibri"/>
    </w:rPr>
  </w:style>
  <w:style w:type="character" w:customStyle="1" w:styleId="211">
    <w:name w:val="Основной текст 2 Знак1"/>
    <w:basedOn w:val="a0"/>
    <w:link w:val="210"/>
    <w:rPr>
      <w:rFonts w:ascii="Calibri" w:hAnsi="Calibri"/>
    </w:rPr>
  </w:style>
  <w:style w:type="paragraph" w:customStyle="1" w:styleId="14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link w:val="a3"/>
    <w:rPr>
      <w:color w:val="8B8CE7"/>
    </w:rPr>
  </w:style>
  <w:style w:type="character" w:styleId="a3">
    <w:name w:val="Hyperlink"/>
    <w:link w:val="15"/>
    <w:rPr>
      <w:color w:val="8B8CE7"/>
      <w:u w:val="non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4">
    <w:name w:val="Normal (Web)"/>
    <w:basedOn w:val="a"/>
    <w:link w:val="a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23">
    <w:name w:val="Body Text 2"/>
    <w:basedOn w:val="a"/>
    <w:link w:val="24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1"/>
    <w:link w:val="23"/>
    <w:rPr>
      <w:rFonts w:ascii="Calibri" w:hAnsi="Calibri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8">
    <w:name w:val="Выделение1"/>
    <w:basedOn w:val="14"/>
    <w:link w:val="a6"/>
    <w:rPr>
      <w:i/>
    </w:rPr>
  </w:style>
  <w:style w:type="character" w:styleId="a6">
    <w:name w:val="Emphasis"/>
    <w:basedOn w:val="a0"/>
    <w:link w:val="18"/>
    <w:rPr>
      <w:i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7">
    <w:name w:val="Subtitle"/>
    <w:next w:val="a"/>
    <w:link w:val="a8"/>
    <w:uiPriority w:val="11"/>
    <w:qFormat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9">
    <w:name w:val="Title"/>
    <w:next w:val="a"/>
    <w:link w:val="aa"/>
    <w:uiPriority w:val="10"/>
    <w:qFormat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rFonts w:ascii="Cambria" w:hAnsi="Cambria"/>
      <w:b/>
      <w:i/>
      <w:color w:val="4F81BD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b">
    <w:name w:val="List Paragraph"/>
    <w:basedOn w:val="a"/>
    <w:link w:val="ac"/>
    <w:rsid w:val="007D04FD"/>
    <w:pPr>
      <w:ind w:left="720"/>
      <w:contextualSpacing/>
    </w:pPr>
    <w:rPr>
      <w:rFonts w:asciiTheme="minorHAnsi" w:hAnsiTheme="minorHAnsi"/>
    </w:rPr>
  </w:style>
  <w:style w:type="character" w:customStyle="1" w:styleId="ac">
    <w:name w:val="Абзац списка Знак"/>
    <w:basedOn w:val="a0"/>
    <w:link w:val="ab"/>
    <w:rsid w:val="007D04FD"/>
  </w:style>
  <w:style w:type="paragraph" w:styleId="ad">
    <w:name w:val="Balloon Text"/>
    <w:basedOn w:val="a"/>
    <w:link w:val="ae"/>
    <w:uiPriority w:val="99"/>
    <w:semiHidden/>
    <w:unhideWhenUsed/>
    <w:rsid w:val="005E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E43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7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3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4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1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9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45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47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8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0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7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92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4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56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3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8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B5274-C836-466A-A221-4C8B95244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Коломиец Мария Геннадьевна</dc:creator>
  <cp:lastModifiedBy>ai.shiyanova</cp:lastModifiedBy>
  <cp:revision>5</cp:revision>
  <cp:lastPrinted>2021-09-15T04:31:00Z</cp:lastPrinted>
  <dcterms:created xsi:type="dcterms:W3CDTF">2021-09-14T10:50:00Z</dcterms:created>
  <dcterms:modified xsi:type="dcterms:W3CDTF">2021-09-17T12:42:00Z</dcterms:modified>
</cp:coreProperties>
</file>