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39" w:rsidRDefault="00767000" w:rsidP="007B28A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Новый закон позволит выявить не оформленную в собственность недвижимость</w:t>
      </w:r>
    </w:p>
    <w:p w:rsidR="00DE0B39" w:rsidRDefault="007B28A3" w:rsidP="00DE0B3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7000" w:rsidRDefault="00767000" w:rsidP="00321018">
      <w:pPr>
        <w:pStyle w:val="a4"/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767000">
        <w:rPr>
          <w:bCs/>
          <w:sz w:val="28"/>
          <w:szCs w:val="28"/>
        </w:rPr>
        <w:t>С 29 июня в Рос</w:t>
      </w:r>
      <w:r w:rsidRPr="00767000">
        <w:rPr>
          <w:bCs/>
          <w:sz w:val="28"/>
          <w:szCs w:val="28"/>
        </w:rPr>
        <w:softHyphen/>
        <w:t>сии нач</w:t>
      </w:r>
      <w:r w:rsidRPr="00767000"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ался процесс выявления</w:t>
      </w:r>
      <w:r w:rsidRPr="00767000">
        <w:rPr>
          <w:bCs/>
          <w:sz w:val="28"/>
          <w:szCs w:val="28"/>
        </w:rPr>
        <w:t xml:space="preserve"> пра</w:t>
      </w:r>
      <w:r w:rsidRPr="00767000">
        <w:rPr>
          <w:bCs/>
          <w:sz w:val="28"/>
          <w:szCs w:val="28"/>
        </w:rPr>
        <w:softHyphen/>
        <w:t>во</w:t>
      </w:r>
      <w:r w:rsidRPr="00767000">
        <w:rPr>
          <w:bCs/>
          <w:sz w:val="28"/>
          <w:szCs w:val="28"/>
        </w:rPr>
        <w:softHyphen/>
        <w:t>об</w:t>
      </w:r>
      <w:r w:rsidRPr="00767000">
        <w:rPr>
          <w:bCs/>
          <w:sz w:val="28"/>
          <w:szCs w:val="28"/>
        </w:rPr>
        <w:softHyphen/>
        <w:t>ла</w:t>
      </w:r>
      <w:r w:rsidRPr="00767000">
        <w:rPr>
          <w:bCs/>
          <w:sz w:val="28"/>
          <w:szCs w:val="28"/>
        </w:rPr>
        <w:softHyphen/>
        <w:t>да</w:t>
      </w:r>
      <w:r w:rsidRPr="00767000">
        <w:rPr>
          <w:bCs/>
          <w:sz w:val="28"/>
          <w:szCs w:val="28"/>
        </w:rPr>
        <w:softHyphen/>
        <w:t>те</w:t>
      </w:r>
      <w:r w:rsidRPr="00767000">
        <w:rPr>
          <w:bCs/>
          <w:sz w:val="28"/>
          <w:szCs w:val="28"/>
        </w:rPr>
        <w:softHyphen/>
        <w:t>лей не</w:t>
      </w:r>
      <w:r w:rsidRPr="00767000">
        <w:rPr>
          <w:bCs/>
          <w:sz w:val="28"/>
          <w:szCs w:val="28"/>
        </w:rPr>
        <w:softHyphen/>
        <w:t>оформ</w:t>
      </w:r>
      <w:r w:rsidRPr="00767000">
        <w:rPr>
          <w:bCs/>
          <w:sz w:val="28"/>
          <w:szCs w:val="28"/>
        </w:rPr>
        <w:softHyphen/>
        <w:t>лен</w:t>
      </w:r>
      <w:r w:rsidRPr="00767000">
        <w:rPr>
          <w:bCs/>
          <w:sz w:val="28"/>
          <w:szCs w:val="28"/>
        </w:rPr>
        <w:softHyphen/>
        <w:t>ной не</w:t>
      </w:r>
      <w:r w:rsidRPr="00767000">
        <w:rPr>
          <w:bCs/>
          <w:sz w:val="28"/>
          <w:szCs w:val="28"/>
        </w:rPr>
        <w:softHyphen/>
        <w:t>дви</w:t>
      </w:r>
      <w:r w:rsidRPr="00767000">
        <w:rPr>
          <w:bCs/>
          <w:sz w:val="28"/>
          <w:szCs w:val="28"/>
        </w:rPr>
        <w:softHyphen/>
        <w:t>жи</w:t>
      </w:r>
      <w:r w:rsidRPr="00767000">
        <w:rPr>
          <w:bCs/>
          <w:sz w:val="28"/>
          <w:szCs w:val="28"/>
        </w:rPr>
        <w:softHyphen/>
        <w:t>мо</w:t>
      </w:r>
      <w:r w:rsidRPr="00767000">
        <w:rPr>
          <w:bCs/>
          <w:sz w:val="28"/>
          <w:szCs w:val="28"/>
        </w:rPr>
        <w:softHyphen/>
        <w:t>сти. Све</w:t>
      </w:r>
      <w:r w:rsidRPr="00767000">
        <w:rPr>
          <w:bCs/>
          <w:sz w:val="28"/>
          <w:szCs w:val="28"/>
        </w:rPr>
        <w:softHyphen/>
        <w:t>де</w:t>
      </w:r>
      <w:r w:rsidRPr="00767000">
        <w:rPr>
          <w:bCs/>
          <w:sz w:val="28"/>
          <w:szCs w:val="28"/>
        </w:rPr>
        <w:softHyphen/>
        <w:t xml:space="preserve">ния о </w:t>
      </w:r>
      <w:r>
        <w:rPr>
          <w:bCs/>
          <w:sz w:val="28"/>
          <w:szCs w:val="28"/>
        </w:rPr>
        <w:t xml:space="preserve">таких правообладателях </w:t>
      </w:r>
      <w:r w:rsidRPr="00767000">
        <w:rPr>
          <w:bCs/>
          <w:sz w:val="28"/>
          <w:szCs w:val="28"/>
        </w:rPr>
        <w:t>бу</w:t>
      </w:r>
      <w:r w:rsidRPr="00767000">
        <w:rPr>
          <w:bCs/>
          <w:sz w:val="28"/>
          <w:szCs w:val="28"/>
        </w:rPr>
        <w:softHyphen/>
        <w:t>дут вклю</w:t>
      </w:r>
      <w:r w:rsidRPr="00767000">
        <w:rPr>
          <w:bCs/>
          <w:sz w:val="28"/>
          <w:szCs w:val="28"/>
        </w:rPr>
        <w:softHyphen/>
        <w:t>чат</w:t>
      </w:r>
      <w:r>
        <w:rPr>
          <w:bCs/>
          <w:sz w:val="28"/>
          <w:szCs w:val="28"/>
        </w:rPr>
        <w:t>ь</w:t>
      </w:r>
      <w:r w:rsidRPr="00767000">
        <w:rPr>
          <w:bCs/>
          <w:sz w:val="28"/>
          <w:szCs w:val="28"/>
        </w:rPr>
        <w:softHyphen/>
        <w:t>ся в го</w:t>
      </w:r>
      <w:r w:rsidRPr="00767000">
        <w:rPr>
          <w:bCs/>
          <w:sz w:val="28"/>
          <w:szCs w:val="28"/>
        </w:rPr>
        <w:softHyphen/>
        <w:t>с</w:t>
      </w:r>
      <w:r>
        <w:rPr>
          <w:bCs/>
          <w:sz w:val="28"/>
          <w:szCs w:val="28"/>
        </w:rPr>
        <w:t xml:space="preserve">ударственный </w:t>
      </w:r>
      <w:r w:rsidRPr="00767000">
        <w:rPr>
          <w:bCs/>
          <w:sz w:val="28"/>
          <w:szCs w:val="28"/>
        </w:rPr>
        <w:t>ре</w:t>
      </w:r>
      <w:r w:rsidRPr="00767000">
        <w:rPr>
          <w:bCs/>
          <w:sz w:val="28"/>
          <w:szCs w:val="28"/>
        </w:rPr>
        <w:softHyphen/>
        <w:t xml:space="preserve">естр. </w:t>
      </w:r>
    </w:p>
    <w:p w:rsidR="00767000" w:rsidRDefault="00767000" w:rsidP="00321018">
      <w:pPr>
        <w:pStyle w:val="a4"/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767000">
        <w:rPr>
          <w:bCs/>
          <w:sz w:val="28"/>
          <w:szCs w:val="28"/>
        </w:rPr>
        <w:t>Пол</w:t>
      </w:r>
      <w:r w:rsidRPr="00767000">
        <w:rPr>
          <w:bCs/>
          <w:sz w:val="28"/>
          <w:szCs w:val="28"/>
        </w:rPr>
        <w:softHyphen/>
        <w:t>но</w:t>
      </w:r>
      <w:r w:rsidRPr="00767000">
        <w:rPr>
          <w:bCs/>
          <w:sz w:val="28"/>
          <w:szCs w:val="28"/>
        </w:rPr>
        <w:softHyphen/>
        <w:t>мо</w:t>
      </w:r>
      <w:r w:rsidRPr="00767000">
        <w:rPr>
          <w:bCs/>
          <w:sz w:val="28"/>
          <w:szCs w:val="28"/>
        </w:rPr>
        <w:softHyphen/>
        <w:t>чи</w:t>
      </w:r>
      <w:r w:rsidRPr="00767000">
        <w:rPr>
          <w:bCs/>
          <w:sz w:val="28"/>
          <w:szCs w:val="28"/>
        </w:rPr>
        <w:softHyphen/>
        <w:t>я</w:t>
      </w:r>
      <w:r w:rsidRPr="00767000">
        <w:rPr>
          <w:bCs/>
          <w:sz w:val="28"/>
          <w:szCs w:val="28"/>
        </w:rPr>
        <w:softHyphen/>
        <w:t>ми по вы</w:t>
      </w:r>
      <w:r w:rsidRPr="00767000">
        <w:rPr>
          <w:bCs/>
          <w:sz w:val="28"/>
          <w:szCs w:val="28"/>
        </w:rPr>
        <w:softHyphen/>
        <w:t>яв</w:t>
      </w:r>
      <w:r w:rsidRPr="00767000">
        <w:rPr>
          <w:bCs/>
          <w:sz w:val="28"/>
          <w:szCs w:val="28"/>
        </w:rPr>
        <w:softHyphen/>
        <w:t>ле</w:t>
      </w:r>
      <w:r w:rsidRPr="00767000">
        <w:rPr>
          <w:bCs/>
          <w:sz w:val="28"/>
          <w:szCs w:val="28"/>
        </w:rPr>
        <w:softHyphen/>
        <w:t>нию соб</w:t>
      </w:r>
      <w:r w:rsidRPr="00767000">
        <w:rPr>
          <w:bCs/>
          <w:sz w:val="28"/>
          <w:szCs w:val="28"/>
        </w:rPr>
        <w:softHyphen/>
        <w:t>ствен</w:t>
      </w:r>
      <w:r w:rsidRPr="00767000">
        <w:rPr>
          <w:bCs/>
          <w:sz w:val="28"/>
          <w:szCs w:val="28"/>
        </w:rPr>
        <w:softHyphen/>
        <w:t>ни</w:t>
      </w:r>
      <w:r w:rsidRPr="00767000">
        <w:rPr>
          <w:bCs/>
          <w:sz w:val="28"/>
          <w:szCs w:val="28"/>
        </w:rPr>
        <w:softHyphen/>
        <w:t>ков Фе</w:t>
      </w:r>
      <w:r w:rsidRPr="00767000">
        <w:rPr>
          <w:bCs/>
          <w:sz w:val="28"/>
          <w:szCs w:val="28"/>
        </w:rPr>
        <w:softHyphen/>
        <w:t>де</w:t>
      </w:r>
      <w:r w:rsidRPr="00767000">
        <w:rPr>
          <w:bCs/>
          <w:sz w:val="28"/>
          <w:szCs w:val="28"/>
        </w:rPr>
        <w:softHyphen/>
        <w:t>раль</w:t>
      </w:r>
      <w:r w:rsidRPr="00767000">
        <w:rPr>
          <w:bCs/>
          <w:sz w:val="28"/>
          <w:szCs w:val="28"/>
        </w:rPr>
        <w:softHyphen/>
        <w:t>ным за</w:t>
      </w:r>
      <w:r w:rsidRPr="00767000">
        <w:rPr>
          <w:bCs/>
          <w:sz w:val="28"/>
          <w:szCs w:val="28"/>
        </w:rPr>
        <w:softHyphen/>
        <w:t>ко</w:t>
      </w:r>
      <w:r w:rsidRPr="00767000">
        <w:rPr>
          <w:bCs/>
          <w:sz w:val="28"/>
          <w:szCs w:val="28"/>
        </w:rPr>
        <w:softHyphen/>
        <w:t>ном от 30.12.2020 № 518-ФЗ «О вне</w:t>
      </w:r>
      <w:r w:rsidRPr="00767000">
        <w:rPr>
          <w:bCs/>
          <w:sz w:val="28"/>
          <w:szCs w:val="28"/>
        </w:rPr>
        <w:softHyphen/>
        <w:t>се</w:t>
      </w:r>
      <w:r w:rsidRPr="00767000">
        <w:rPr>
          <w:bCs/>
          <w:sz w:val="28"/>
          <w:szCs w:val="28"/>
        </w:rPr>
        <w:softHyphen/>
        <w:t>нии из</w:t>
      </w:r>
      <w:r w:rsidRPr="00767000">
        <w:rPr>
          <w:bCs/>
          <w:sz w:val="28"/>
          <w:szCs w:val="28"/>
        </w:rPr>
        <w:softHyphen/>
        <w:t>ме</w:t>
      </w:r>
      <w:r w:rsidRPr="00767000">
        <w:rPr>
          <w:bCs/>
          <w:sz w:val="28"/>
          <w:szCs w:val="28"/>
        </w:rPr>
        <w:softHyphen/>
        <w:t>не</w:t>
      </w:r>
      <w:r w:rsidRPr="00767000">
        <w:rPr>
          <w:bCs/>
          <w:sz w:val="28"/>
          <w:szCs w:val="28"/>
        </w:rPr>
        <w:softHyphen/>
        <w:t>ний в от</w:t>
      </w:r>
      <w:r w:rsidRPr="00767000">
        <w:rPr>
          <w:bCs/>
          <w:sz w:val="28"/>
          <w:szCs w:val="28"/>
        </w:rPr>
        <w:softHyphen/>
        <w:t>дель</w:t>
      </w:r>
      <w:r w:rsidRPr="00767000">
        <w:rPr>
          <w:bCs/>
          <w:sz w:val="28"/>
          <w:szCs w:val="28"/>
        </w:rPr>
        <w:softHyphen/>
        <w:t>ные за</w:t>
      </w:r>
      <w:r w:rsidRPr="00767000">
        <w:rPr>
          <w:bCs/>
          <w:sz w:val="28"/>
          <w:szCs w:val="28"/>
        </w:rPr>
        <w:softHyphen/>
        <w:t>ко</w:t>
      </w:r>
      <w:r w:rsidRPr="00767000">
        <w:rPr>
          <w:bCs/>
          <w:sz w:val="28"/>
          <w:szCs w:val="28"/>
        </w:rPr>
        <w:softHyphen/>
        <w:t>но</w:t>
      </w:r>
      <w:r w:rsidRPr="00767000">
        <w:rPr>
          <w:bCs/>
          <w:sz w:val="28"/>
          <w:szCs w:val="28"/>
        </w:rPr>
        <w:softHyphen/>
        <w:t>да</w:t>
      </w:r>
      <w:r w:rsidRPr="00767000">
        <w:rPr>
          <w:bCs/>
          <w:sz w:val="28"/>
          <w:szCs w:val="28"/>
        </w:rPr>
        <w:softHyphen/>
        <w:t>тель</w:t>
      </w:r>
      <w:r w:rsidRPr="00767000">
        <w:rPr>
          <w:bCs/>
          <w:sz w:val="28"/>
          <w:szCs w:val="28"/>
        </w:rPr>
        <w:softHyphen/>
        <w:t>ные ак</w:t>
      </w:r>
      <w:r w:rsidRPr="00767000">
        <w:rPr>
          <w:bCs/>
          <w:sz w:val="28"/>
          <w:szCs w:val="28"/>
        </w:rPr>
        <w:softHyphen/>
        <w:t>ты Рос</w:t>
      </w:r>
      <w:r w:rsidRPr="00767000">
        <w:rPr>
          <w:bCs/>
          <w:sz w:val="28"/>
          <w:szCs w:val="28"/>
        </w:rPr>
        <w:softHyphen/>
        <w:t>сий</w:t>
      </w:r>
      <w:r w:rsidRPr="00767000">
        <w:rPr>
          <w:bCs/>
          <w:sz w:val="28"/>
          <w:szCs w:val="28"/>
        </w:rPr>
        <w:softHyphen/>
        <w:t>ской Фе</w:t>
      </w:r>
      <w:r w:rsidRPr="00767000">
        <w:rPr>
          <w:bCs/>
          <w:sz w:val="28"/>
          <w:szCs w:val="28"/>
        </w:rPr>
        <w:softHyphen/>
        <w:t>де</w:t>
      </w:r>
      <w:r w:rsidRPr="00767000">
        <w:rPr>
          <w:bCs/>
          <w:sz w:val="28"/>
          <w:szCs w:val="28"/>
        </w:rPr>
        <w:softHyphen/>
        <w:t>ра</w:t>
      </w:r>
      <w:r w:rsidRPr="00767000">
        <w:rPr>
          <w:bCs/>
          <w:sz w:val="28"/>
          <w:szCs w:val="28"/>
        </w:rPr>
        <w:softHyphen/>
        <w:t>ции» (За</w:t>
      </w:r>
      <w:r w:rsidRPr="00767000">
        <w:rPr>
          <w:bCs/>
          <w:sz w:val="28"/>
          <w:szCs w:val="28"/>
        </w:rPr>
        <w:softHyphen/>
        <w:t>кон № 518-ФЗ) на</w:t>
      </w:r>
      <w:r w:rsidRPr="00767000">
        <w:rPr>
          <w:bCs/>
          <w:sz w:val="28"/>
          <w:szCs w:val="28"/>
        </w:rPr>
        <w:softHyphen/>
        <w:t>де</w:t>
      </w:r>
      <w:r w:rsidRPr="00767000">
        <w:rPr>
          <w:bCs/>
          <w:sz w:val="28"/>
          <w:szCs w:val="28"/>
        </w:rPr>
        <w:softHyphen/>
        <w:t>ле</w:t>
      </w:r>
      <w:r w:rsidRPr="00767000">
        <w:rPr>
          <w:bCs/>
          <w:sz w:val="28"/>
          <w:szCs w:val="28"/>
        </w:rPr>
        <w:softHyphen/>
        <w:t>ны му</w:t>
      </w:r>
      <w:r w:rsidRPr="00767000">
        <w:rPr>
          <w:bCs/>
          <w:sz w:val="28"/>
          <w:szCs w:val="28"/>
        </w:rPr>
        <w:softHyphen/>
        <w:t>ни</w:t>
      </w:r>
      <w:r w:rsidRPr="00767000">
        <w:rPr>
          <w:bCs/>
          <w:sz w:val="28"/>
          <w:szCs w:val="28"/>
        </w:rPr>
        <w:softHyphen/>
        <w:t>ци</w:t>
      </w:r>
      <w:r w:rsidRPr="00767000">
        <w:rPr>
          <w:bCs/>
          <w:sz w:val="28"/>
          <w:szCs w:val="28"/>
        </w:rPr>
        <w:softHyphen/>
        <w:t>па</w:t>
      </w:r>
      <w:r w:rsidRPr="00767000">
        <w:rPr>
          <w:bCs/>
          <w:sz w:val="28"/>
          <w:szCs w:val="28"/>
        </w:rPr>
        <w:softHyphen/>
        <w:t>ли</w:t>
      </w:r>
      <w:r w:rsidRPr="00767000">
        <w:rPr>
          <w:bCs/>
          <w:sz w:val="28"/>
          <w:szCs w:val="28"/>
        </w:rPr>
        <w:softHyphen/>
        <w:t>те</w:t>
      </w:r>
      <w:r w:rsidRPr="00767000">
        <w:rPr>
          <w:bCs/>
          <w:sz w:val="28"/>
          <w:szCs w:val="28"/>
        </w:rPr>
        <w:softHyphen/>
        <w:t>ты.</w:t>
      </w:r>
    </w:p>
    <w:p w:rsidR="00767000" w:rsidRPr="00767000" w:rsidRDefault="0080529E" w:rsidP="00321018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настоящее время</w:t>
      </w:r>
      <w:r w:rsidR="00767000">
        <w:rPr>
          <w:bCs/>
          <w:sz w:val="28"/>
          <w:szCs w:val="28"/>
        </w:rPr>
        <w:t xml:space="preserve"> </w:t>
      </w:r>
      <w:r w:rsidR="00767000" w:rsidRPr="00767000">
        <w:rPr>
          <w:sz w:val="28"/>
          <w:szCs w:val="28"/>
        </w:rPr>
        <w:t>в Еди</w:t>
      </w:r>
      <w:r w:rsidR="00767000" w:rsidRPr="00767000">
        <w:rPr>
          <w:sz w:val="28"/>
          <w:szCs w:val="28"/>
        </w:rPr>
        <w:softHyphen/>
        <w:t>ный го</w:t>
      </w:r>
      <w:r w:rsidR="00767000" w:rsidRPr="00767000">
        <w:rPr>
          <w:sz w:val="28"/>
          <w:szCs w:val="28"/>
        </w:rPr>
        <w:softHyphen/>
        <w:t>су</w:t>
      </w:r>
      <w:r w:rsidR="00767000" w:rsidRPr="00767000">
        <w:rPr>
          <w:sz w:val="28"/>
          <w:szCs w:val="28"/>
        </w:rPr>
        <w:softHyphen/>
        <w:t>дар</w:t>
      </w:r>
      <w:r w:rsidR="00767000" w:rsidRPr="00767000">
        <w:rPr>
          <w:sz w:val="28"/>
          <w:szCs w:val="28"/>
        </w:rPr>
        <w:softHyphen/>
        <w:t>ствен</w:t>
      </w:r>
      <w:r w:rsidR="00767000" w:rsidRPr="00767000">
        <w:rPr>
          <w:sz w:val="28"/>
          <w:szCs w:val="28"/>
        </w:rPr>
        <w:softHyphen/>
        <w:t>ный ре</w:t>
      </w:r>
      <w:r w:rsidR="00767000" w:rsidRPr="00767000">
        <w:rPr>
          <w:sz w:val="28"/>
          <w:szCs w:val="28"/>
        </w:rPr>
        <w:softHyphen/>
        <w:t>естр не</w:t>
      </w:r>
      <w:r w:rsidR="00767000" w:rsidRPr="00767000">
        <w:rPr>
          <w:sz w:val="28"/>
          <w:szCs w:val="28"/>
        </w:rPr>
        <w:softHyphen/>
        <w:t>дви</w:t>
      </w:r>
      <w:r w:rsidR="00767000" w:rsidRPr="00767000">
        <w:rPr>
          <w:sz w:val="28"/>
          <w:szCs w:val="28"/>
        </w:rPr>
        <w:softHyphen/>
        <w:t>жи</w:t>
      </w:r>
      <w:r w:rsidR="00767000" w:rsidRPr="00767000">
        <w:rPr>
          <w:sz w:val="28"/>
          <w:szCs w:val="28"/>
        </w:rPr>
        <w:softHyphen/>
        <w:t>мо</w:t>
      </w:r>
      <w:r w:rsidR="00767000" w:rsidRPr="00767000">
        <w:rPr>
          <w:sz w:val="28"/>
          <w:szCs w:val="28"/>
        </w:rPr>
        <w:softHyphen/>
        <w:t>сти (ЕГРН) вно</w:t>
      </w:r>
      <w:r w:rsidR="00767000" w:rsidRPr="00767000">
        <w:rPr>
          <w:sz w:val="28"/>
          <w:szCs w:val="28"/>
        </w:rPr>
        <w:softHyphen/>
        <w:t>сят</w:t>
      </w:r>
      <w:r w:rsidR="00767000" w:rsidRPr="00767000">
        <w:rPr>
          <w:sz w:val="28"/>
          <w:szCs w:val="28"/>
        </w:rPr>
        <w:softHyphen/>
        <w:t>ся по</w:t>
      </w:r>
      <w:r w:rsidR="00767000" w:rsidRPr="00767000">
        <w:rPr>
          <w:sz w:val="28"/>
          <w:szCs w:val="28"/>
        </w:rPr>
        <w:softHyphen/>
        <w:t>дроб</w:t>
      </w:r>
      <w:r w:rsidR="00767000" w:rsidRPr="00767000">
        <w:rPr>
          <w:sz w:val="28"/>
          <w:szCs w:val="28"/>
        </w:rPr>
        <w:softHyphen/>
        <w:t>ные дан</w:t>
      </w:r>
      <w:r w:rsidR="00767000" w:rsidRPr="00767000">
        <w:rPr>
          <w:sz w:val="28"/>
          <w:szCs w:val="28"/>
        </w:rPr>
        <w:softHyphen/>
        <w:t>ные о вла</w:t>
      </w:r>
      <w:r w:rsidR="00767000" w:rsidRPr="00767000">
        <w:rPr>
          <w:sz w:val="28"/>
          <w:szCs w:val="28"/>
        </w:rPr>
        <w:softHyphen/>
        <w:t>дель</w:t>
      </w:r>
      <w:r w:rsidR="00767000" w:rsidRPr="00767000">
        <w:rPr>
          <w:sz w:val="28"/>
          <w:szCs w:val="28"/>
        </w:rPr>
        <w:softHyphen/>
        <w:t xml:space="preserve">цах </w:t>
      </w:r>
      <w:r w:rsidR="00767000">
        <w:rPr>
          <w:sz w:val="28"/>
          <w:szCs w:val="28"/>
        </w:rPr>
        <w:t>недвижимости (</w:t>
      </w:r>
      <w:r w:rsidR="00767000" w:rsidRPr="00767000">
        <w:rPr>
          <w:sz w:val="28"/>
          <w:szCs w:val="28"/>
        </w:rPr>
        <w:t>квар</w:t>
      </w:r>
      <w:r w:rsidR="00767000" w:rsidRPr="00767000">
        <w:rPr>
          <w:sz w:val="28"/>
          <w:szCs w:val="28"/>
        </w:rPr>
        <w:softHyphen/>
        <w:t>тир, до</w:t>
      </w:r>
      <w:r w:rsidR="00767000" w:rsidRPr="00767000">
        <w:rPr>
          <w:sz w:val="28"/>
          <w:szCs w:val="28"/>
        </w:rPr>
        <w:softHyphen/>
        <w:t>мов и зе</w:t>
      </w:r>
      <w:r w:rsidR="00767000" w:rsidRPr="00767000">
        <w:rPr>
          <w:sz w:val="28"/>
          <w:szCs w:val="28"/>
        </w:rPr>
        <w:softHyphen/>
        <w:t>мель</w:t>
      </w:r>
      <w:r w:rsidR="00767000" w:rsidRPr="00767000">
        <w:rPr>
          <w:sz w:val="28"/>
          <w:szCs w:val="28"/>
        </w:rPr>
        <w:softHyphen/>
        <w:t>ных участ</w:t>
      </w:r>
      <w:r w:rsidR="00767000" w:rsidRPr="00767000">
        <w:rPr>
          <w:sz w:val="28"/>
          <w:szCs w:val="28"/>
        </w:rPr>
        <w:softHyphen/>
        <w:t>ков</w:t>
      </w:r>
      <w:r w:rsidR="00767000">
        <w:rPr>
          <w:sz w:val="28"/>
          <w:szCs w:val="28"/>
        </w:rPr>
        <w:t>)</w:t>
      </w:r>
      <w:r>
        <w:rPr>
          <w:sz w:val="28"/>
          <w:szCs w:val="28"/>
        </w:rPr>
        <w:t>, поз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ю</w:t>
      </w:r>
      <w:r>
        <w:rPr>
          <w:sz w:val="28"/>
          <w:szCs w:val="28"/>
        </w:rPr>
        <w:softHyphen/>
        <w:t>щие</w:t>
      </w:r>
      <w:r w:rsidR="00767000" w:rsidRPr="00767000">
        <w:rPr>
          <w:sz w:val="28"/>
          <w:szCs w:val="28"/>
        </w:rPr>
        <w:t xml:space="preserve"> чёт</w:t>
      </w:r>
      <w:r w:rsidR="00767000" w:rsidRPr="00767000">
        <w:rPr>
          <w:sz w:val="28"/>
          <w:szCs w:val="28"/>
        </w:rPr>
        <w:softHyphen/>
        <w:t>ко иден</w:t>
      </w:r>
      <w:r w:rsidR="00767000" w:rsidRPr="00767000">
        <w:rPr>
          <w:sz w:val="28"/>
          <w:szCs w:val="28"/>
        </w:rPr>
        <w:softHyphen/>
        <w:t>ти</w:t>
      </w:r>
      <w:r w:rsidR="00767000" w:rsidRPr="00767000">
        <w:rPr>
          <w:sz w:val="28"/>
          <w:szCs w:val="28"/>
        </w:rPr>
        <w:softHyphen/>
        <w:t>фи</w:t>
      </w:r>
      <w:r w:rsidR="00767000" w:rsidRPr="00767000">
        <w:rPr>
          <w:sz w:val="28"/>
          <w:szCs w:val="28"/>
        </w:rPr>
        <w:softHyphen/>
        <w:t>ци</w:t>
      </w:r>
      <w:r w:rsidR="00767000" w:rsidRPr="00767000">
        <w:rPr>
          <w:sz w:val="28"/>
          <w:szCs w:val="28"/>
        </w:rPr>
        <w:softHyphen/>
        <w:t>ро</w:t>
      </w:r>
      <w:r w:rsidR="00767000" w:rsidRPr="00767000">
        <w:rPr>
          <w:sz w:val="28"/>
          <w:szCs w:val="28"/>
        </w:rPr>
        <w:softHyphen/>
        <w:t>вать соб</w:t>
      </w:r>
      <w:r w:rsidR="00767000" w:rsidRPr="00767000">
        <w:rPr>
          <w:sz w:val="28"/>
          <w:szCs w:val="28"/>
        </w:rPr>
        <w:softHyphen/>
        <w:t>ствен</w:t>
      </w:r>
      <w:r w:rsidR="00767000" w:rsidRPr="00767000">
        <w:rPr>
          <w:sz w:val="28"/>
          <w:szCs w:val="28"/>
        </w:rPr>
        <w:softHyphen/>
        <w:t>ни</w:t>
      </w:r>
      <w:r w:rsidR="00767000" w:rsidRPr="00767000">
        <w:rPr>
          <w:sz w:val="28"/>
          <w:szCs w:val="28"/>
        </w:rPr>
        <w:softHyphen/>
        <w:t>ков. Од</w:t>
      </w:r>
      <w:r w:rsidR="00767000" w:rsidRPr="00767000">
        <w:rPr>
          <w:sz w:val="28"/>
          <w:szCs w:val="28"/>
        </w:rPr>
        <w:softHyphen/>
        <w:t>на</w:t>
      </w:r>
      <w:r w:rsidR="00767000" w:rsidRPr="00767000">
        <w:rPr>
          <w:sz w:val="28"/>
          <w:szCs w:val="28"/>
        </w:rPr>
        <w:softHyphen/>
        <w:t>ко в 1990-х дей</w:t>
      </w:r>
      <w:r w:rsidR="00767000" w:rsidRPr="00767000">
        <w:rPr>
          <w:sz w:val="28"/>
          <w:szCs w:val="28"/>
        </w:rPr>
        <w:softHyphen/>
        <w:t>ство</w:t>
      </w:r>
      <w:r w:rsidR="00767000" w:rsidRPr="00767000">
        <w:rPr>
          <w:sz w:val="28"/>
          <w:szCs w:val="28"/>
        </w:rPr>
        <w:softHyphen/>
        <w:t>вал дру</w:t>
      </w:r>
      <w:r w:rsidR="00767000" w:rsidRPr="00767000">
        <w:rPr>
          <w:sz w:val="28"/>
          <w:szCs w:val="28"/>
        </w:rPr>
        <w:softHyphen/>
        <w:t>гой по</w:t>
      </w:r>
      <w:r w:rsidR="00767000" w:rsidRPr="00767000">
        <w:rPr>
          <w:sz w:val="28"/>
          <w:szCs w:val="28"/>
        </w:rPr>
        <w:softHyphen/>
        <w:t>ря</w:t>
      </w:r>
      <w:r w:rsidR="00767000" w:rsidRPr="00767000">
        <w:rPr>
          <w:sz w:val="28"/>
          <w:szCs w:val="28"/>
        </w:rPr>
        <w:softHyphen/>
        <w:t>док оформ</w:t>
      </w:r>
      <w:r w:rsidR="00767000" w:rsidRPr="00767000">
        <w:rPr>
          <w:sz w:val="28"/>
          <w:szCs w:val="28"/>
        </w:rPr>
        <w:softHyphen/>
        <w:t>ле</w:t>
      </w:r>
      <w:r w:rsidR="00767000" w:rsidRPr="00767000">
        <w:rPr>
          <w:sz w:val="28"/>
          <w:szCs w:val="28"/>
        </w:rPr>
        <w:softHyphen/>
        <w:t>ния до</w:t>
      </w:r>
      <w:r w:rsidR="00767000" w:rsidRPr="00767000">
        <w:rPr>
          <w:sz w:val="28"/>
          <w:szCs w:val="28"/>
        </w:rPr>
        <w:softHyphen/>
        <w:t>ку</w:t>
      </w:r>
      <w:r w:rsidR="00767000" w:rsidRPr="00767000">
        <w:rPr>
          <w:sz w:val="28"/>
          <w:szCs w:val="28"/>
        </w:rPr>
        <w:softHyphen/>
        <w:t>мен</w:t>
      </w:r>
      <w:r w:rsidR="00767000" w:rsidRPr="00767000">
        <w:rPr>
          <w:sz w:val="28"/>
          <w:szCs w:val="28"/>
        </w:rPr>
        <w:softHyphen/>
        <w:t>тов — в них ука</w:t>
      </w:r>
      <w:r w:rsidR="00767000" w:rsidRPr="00767000">
        <w:rPr>
          <w:sz w:val="28"/>
          <w:szCs w:val="28"/>
        </w:rPr>
        <w:softHyphen/>
        <w:t>зы</w:t>
      </w:r>
      <w:r w:rsidR="00767000" w:rsidRPr="00767000">
        <w:rPr>
          <w:sz w:val="28"/>
          <w:szCs w:val="28"/>
        </w:rPr>
        <w:softHyphen/>
        <w:t>ва</w:t>
      </w:r>
      <w:r w:rsidR="00767000" w:rsidRPr="00767000">
        <w:rPr>
          <w:sz w:val="28"/>
          <w:szCs w:val="28"/>
        </w:rPr>
        <w:softHyphen/>
        <w:t>лись толь</w:t>
      </w:r>
      <w:r w:rsidR="00767000" w:rsidRPr="00767000">
        <w:rPr>
          <w:sz w:val="28"/>
          <w:szCs w:val="28"/>
        </w:rPr>
        <w:softHyphen/>
        <w:t>ко фа</w:t>
      </w:r>
      <w:r w:rsidR="00767000" w:rsidRPr="00767000">
        <w:rPr>
          <w:sz w:val="28"/>
          <w:szCs w:val="28"/>
        </w:rPr>
        <w:softHyphen/>
        <w:t>ми</w:t>
      </w:r>
      <w:r w:rsidR="00767000" w:rsidRPr="00767000">
        <w:rPr>
          <w:sz w:val="28"/>
          <w:szCs w:val="28"/>
        </w:rPr>
        <w:softHyphen/>
        <w:t>лия, имя и от</w:t>
      </w:r>
      <w:r w:rsidR="00767000" w:rsidRPr="00767000">
        <w:rPr>
          <w:sz w:val="28"/>
          <w:szCs w:val="28"/>
        </w:rPr>
        <w:softHyphen/>
        <w:t>че</w:t>
      </w:r>
      <w:r w:rsidR="00767000" w:rsidRPr="00767000">
        <w:rPr>
          <w:sz w:val="28"/>
          <w:szCs w:val="28"/>
        </w:rPr>
        <w:softHyphen/>
        <w:t>ство вла</w:t>
      </w:r>
      <w:r w:rsidR="00767000" w:rsidRPr="00767000">
        <w:rPr>
          <w:sz w:val="28"/>
          <w:szCs w:val="28"/>
        </w:rPr>
        <w:softHyphen/>
        <w:t>дель</w:t>
      </w:r>
      <w:r w:rsidR="00767000" w:rsidRPr="00767000">
        <w:rPr>
          <w:sz w:val="28"/>
          <w:szCs w:val="28"/>
        </w:rPr>
        <w:softHyphen/>
        <w:t>ца. Та</w:t>
      </w:r>
      <w:r w:rsidR="00767000" w:rsidRPr="00767000">
        <w:rPr>
          <w:sz w:val="28"/>
          <w:szCs w:val="28"/>
        </w:rPr>
        <w:softHyphen/>
        <w:t>кой по</w:t>
      </w:r>
      <w:r w:rsidR="00767000" w:rsidRPr="00767000">
        <w:rPr>
          <w:sz w:val="28"/>
          <w:szCs w:val="28"/>
        </w:rPr>
        <w:softHyphen/>
        <w:t>ря</w:t>
      </w:r>
      <w:r w:rsidR="00767000" w:rsidRPr="00767000">
        <w:rPr>
          <w:sz w:val="28"/>
          <w:szCs w:val="28"/>
        </w:rPr>
        <w:softHyphen/>
        <w:t>док сни</w:t>
      </w:r>
      <w:r w:rsidR="00767000" w:rsidRPr="00767000">
        <w:rPr>
          <w:sz w:val="28"/>
          <w:szCs w:val="28"/>
        </w:rPr>
        <w:softHyphen/>
        <w:t>жа</w:t>
      </w:r>
      <w:r w:rsidR="00767000" w:rsidRPr="00767000">
        <w:rPr>
          <w:sz w:val="28"/>
          <w:szCs w:val="28"/>
        </w:rPr>
        <w:softHyphen/>
        <w:t>ет сте</w:t>
      </w:r>
      <w:r w:rsidR="00767000" w:rsidRPr="00767000">
        <w:rPr>
          <w:sz w:val="28"/>
          <w:szCs w:val="28"/>
        </w:rPr>
        <w:softHyphen/>
        <w:t>пень за</w:t>
      </w:r>
      <w:r w:rsidR="00767000" w:rsidRPr="00767000">
        <w:rPr>
          <w:sz w:val="28"/>
          <w:szCs w:val="28"/>
        </w:rPr>
        <w:softHyphen/>
        <w:t>щи</w:t>
      </w:r>
      <w:r w:rsidR="00767000" w:rsidRPr="00767000">
        <w:rPr>
          <w:sz w:val="28"/>
          <w:szCs w:val="28"/>
        </w:rPr>
        <w:softHyphen/>
        <w:t>ты пра</w:t>
      </w:r>
      <w:r w:rsidR="00767000" w:rsidRPr="00767000">
        <w:rPr>
          <w:sz w:val="28"/>
          <w:szCs w:val="28"/>
        </w:rPr>
        <w:softHyphen/>
        <w:t>ва соб</w:t>
      </w:r>
      <w:r w:rsidR="00767000" w:rsidRPr="00767000">
        <w:rPr>
          <w:sz w:val="28"/>
          <w:szCs w:val="28"/>
        </w:rPr>
        <w:softHyphen/>
        <w:t>ствен</w:t>
      </w:r>
      <w:r w:rsidR="00767000" w:rsidRPr="00767000">
        <w:rPr>
          <w:sz w:val="28"/>
          <w:szCs w:val="28"/>
        </w:rPr>
        <w:softHyphen/>
        <w:t>но</w:t>
      </w:r>
      <w:r w:rsidR="00767000" w:rsidRPr="00767000">
        <w:rPr>
          <w:sz w:val="28"/>
          <w:szCs w:val="28"/>
        </w:rPr>
        <w:softHyphen/>
        <w:t>сти на не</w:t>
      </w:r>
      <w:r w:rsidR="00767000" w:rsidRPr="00767000">
        <w:rPr>
          <w:sz w:val="28"/>
          <w:szCs w:val="28"/>
        </w:rPr>
        <w:softHyphen/>
        <w:t>дви</w:t>
      </w:r>
      <w:r w:rsidR="00767000" w:rsidRPr="00767000">
        <w:rPr>
          <w:sz w:val="28"/>
          <w:szCs w:val="28"/>
        </w:rPr>
        <w:softHyphen/>
        <w:t>жи</w:t>
      </w:r>
      <w:r w:rsidR="00767000" w:rsidRPr="00767000">
        <w:rPr>
          <w:sz w:val="28"/>
          <w:szCs w:val="28"/>
        </w:rPr>
        <w:softHyphen/>
        <w:t>мость и со</w:t>
      </w:r>
      <w:r w:rsidR="00767000" w:rsidRPr="00767000">
        <w:rPr>
          <w:sz w:val="28"/>
          <w:szCs w:val="28"/>
        </w:rPr>
        <w:softHyphen/>
        <w:t>зда</w:t>
      </w:r>
      <w:r w:rsidR="00767000" w:rsidRPr="00767000">
        <w:rPr>
          <w:sz w:val="28"/>
          <w:szCs w:val="28"/>
        </w:rPr>
        <w:softHyphen/>
        <w:t>ет риск не</w:t>
      </w:r>
      <w:r w:rsidR="00767000" w:rsidRPr="00767000">
        <w:rPr>
          <w:sz w:val="28"/>
          <w:szCs w:val="28"/>
        </w:rPr>
        <w:softHyphen/>
        <w:t>воз</w:t>
      </w:r>
      <w:r w:rsidR="00767000" w:rsidRPr="00767000">
        <w:rPr>
          <w:sz w:val="28"/>
          <w:szCs w:val="28"/>
        </w:rPr>
        <w:softHyphen/>
        <w:t>мож</w:t>
      </w:r>
      <w:r w:rsidR="00767000" w:rsidRPr="00767000">
        <w:rPr>
          <w:sz w:val="28"/>
          <w:szCs w:val="28"/>
        </w:rPr>
        <w:softHyphen/>
        <w:t>но</w:t>
      </w:r>
      <w:r w:rsidR="00767000" w:rsidRPr="00767000">
        <w:rPr>
          <w:sz w:val="28"/>
          <w:szCs w:val="28"/>
        </w:rPr>
        <w:softHyphen/>
        <w:t>сти уче</w:t>
      </w:r>
      <w:r w:rsidR="00767000" w:rsidRPr="00767000">
        <w:rPr>
          <w:sz w:val="28"/>
          <w:szCs w:val="28"/>
        </w:rPr>
        <w:softHyphen/>
        <w:t>та прав в экс</w:t>
      </w:r>
      <w:r w:rsidR="00767000" w:rsidRPr="00767000">
        <w:rPr>
          <w:sz w:val="28"/>
          <w:szCs w:val="28"/>
        </w:rPr>
        <w:softHyphen/>
        <w:t>трен</w:t>
      </w:r>
      <w:r w:rsidR="00767000" w:rsidRPr="00767000">
        <w:rPr>
          <w:sz w:val="28"/>
          <w:szCs w:val="28"/>
        </w:rPr>
        <w:softHyphen/>
        <w:t>ных си</w:t>
      </w:r>
      <w:r w:rsidR="00767000" w:rsidRPr="00767000">
        <w:rPr>
          <w:sz w:val="28"/>
          <w:szCs w:val="28"/>
        </w:rPr>
        <w:softHyphen/>
        <w:t>ту</w:t>
      </w:r>
      <w:r w:rsidR="00767000" w:rsidRPr="00767000">
        <w:rPr>
          <w:sz w:val="28"/>
          <w:szCs w:val="28"/>
        </w:rPr>
        <w:softHyphen/>
        <w:t>а</w:t>
      </w:r>
      <w:r w:rsidR="00767000" w:rsidRPr="00767000">
        <w:rPr>
          <w:sz w:val="28"/>
          <w:szCs w:val="28"/>
        </w:rPr>
        <w:softHyphen/>
        <w:t>ци</w:t>
      </w:r>
      <w:r w:rsidR="00767000" w:rsidRPr="00767000">
        <w:rPr>
          <w:sz w:val="28"/>
          <w:szCs w:val="28"/>
        </w:rPr>
        <w:softHyphen/>
        <w:t>ях. На</w:t>
      </w:r>
      <w:r w:rsidR="00767000" w:rsidRPr="00767000">
        <w:rPr>
          <w:sz w:val="28"/>
          <w:szCs w:val="28"/>
        </w:rPr>
        <w:softHyphen/>
        <w:t>при</w:t>
      </w:r>
      <w:r w:rsidR="00767000" w:rsidRPr="00767000">
        <w:rPr>
          <w:sz w:val="28"/>
          <w:szCs w:val="28"/>
        </w:rPr>
        <w:softHyphen/>
        <w:t>мер, при изъ</w:t>
      </w:r>
      <w:r w:rsidR="00767000" w:rsidRPr="00767000">
        <w:rPr>
          <w:sz w:val="28"/>
          <w:szCs w:val="28"/>
        </w:rPr>
        <w:softHyphen/>
        <w:t>я</w:t>
      </w:r>
      <w:r w:rsidR="00767000" w:rsidRPr="00767000">
        <w:rPr>
          <w:sz w:val="28"/>
          <w:szCs w:val="28"/>
        </w:rPr>
        <w:softHyphen/>
        <w:t>тии зе</w:t>
      </w:r>
      <w:r w:rsidR="00767000" w:rsidRPr="00767000">
        <w:rPr>
          <w:sz w:val="28"/>
          <w:szCs w:val="28"/>
        </w:rPr>
        <w:softHyphen/>
        <w:t>мель</w:t>
      </w:r>
      <w:r w:rsidR="00767000" w:rsidRPr="00767000">
        <w:rPr>
          <w:sz w:val="28"/>
          <w:szCs w:val="28"/>
        </w:rPr>
        <w:softHyphen/>
        <w:t>но</w:t>
      </w:r>
      <w:r w:rsidR="00767000" w:rsidRPr="00767000">
        <w:rPr>
          <w:sz w:val="28"/>
          <w:szCs w:val="28"/>
        </w:rPr>
        <w:softHyphen/>
        <w:t>го участ</w:t>
      </w:r>
      <w:r w:rsidR="00767000" w:rsidRPr="00767000">
        <w:rPr>
          <w:sz w:val="28"/>
          <w:szCs w:val="28"/>
        </w:rPr>
        <w:softHyphen/>
        <w:t>ка для го</w:t>
      </w:r>
      <w:r w:rsidR="00767000" w:rsidRPr="00767000">
        <w:rPr>
          <w:sz w:val="28"/>
          <w:szCs w:val="28"/>
        </w:rPr>
        <w:softHyphen/>
        <w:t>су</w:t>
      </w:r>
      <w:r w:rsidR="00767000" w:rsidRPr="00767000">
        <w:rPr>
          <w:sz w:val="28"/>
          <w:szCs w:val="28"/>
        </w:rPr>
        <w:softHyphen/>
        <w:t>дар</w:t>
      </w:r>
      <w:r w:rsidR="00767000" w:rsidRPr="00767000">
        <w:rPr>
          <w:sz w:val="28"/>
          <w:szCs w:val="28"/>
        </w:rPr>
        <w:softHyphen/>
        <w:t>ствен</w:t>
      </w:r>
      <w:r w:rsidR="00767000" w:rsidRPr="00767000">
        <w:rPr>
          <w:sz w:val="28"/>
          <w:szCs w:val="28"/>
        </w:rPr>
        <w:softHyphen/>
        <w:t xml:space="preserve">ных нужд. </w:t>
      </w:r>
    </w:p>
    <w:p w:rsidR="00767000" w:rsidRDefault="00321018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21018">
        <w:rPr>
          <w:b/>
          <w:sz w:val="28"/>
          <w:szCs w:val="28"/>
        </w:rPr>
        <w:t xml:space="preserve">Исполняющая обязанности руководителя Управления Росреестра по Томской области </w:t>
      </w:r>
      <w:r w:rsidR="00767000">
        <w:rPr>
          <w:b/>
          <w:sz w:val="28"/>
          <w:szCs w:val="28"/>
        </w:rPr>
        <w:t>Елена Ковальчук</w:t>
      </w:r>
      <w:r w:rsidRPr="00B3559B">
        <w:rPr>
          <w:sz w:val="28"/>
          <w:szCs w:val="28"/>
        </w:rPr>
        <w:t>: «</w:t>
      </w:r>
      <w:r w:rsidR="00767000" w:rsidRPr="001D0E83">
        <w:rPr>
          <w:sz w:val="28"/>
          <w:szCs w:val="28"/>
        </w:rPr>
        <w:t>Реализация положений закона приведет к наполнению гос</w:t>
      </w:r>
      <w:r w:rsidR="00767000">
        <w:rPr>
          <w:sz w:val="28"/>
          <w:szCs w:val="28"/>
        </w:rPr>
        <w:t xml:space="preserve">ударственного </w:t>
      </w:r>
      <w:r w:rsidR="00767000" w:rsidRPr="001D0E83">
        <w:rPr>
          <w:sz w:val="28"/>
          <w:szCs w:val="28"/>
        </w:rPr>
        <w:t>реестра недвижимости актуальными сведениями о ранее учтенных объектах недвижимости и их правообладателях. Это, в свою очередь, повысит степень защиты прав собственности и иных вещных прав на такой объект и приведет к повышению эффективности налогообложения недвижимого имущества, обеспечив тем самым дополнительные поступления в региональные и местные бюджеты</w:t>
      </w:r>
      <w:r w:rsidRPr="00B355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67000" w:rsidRDefault="00767000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>В частности, новый закон дополняет </w:t>
      </w:r>
      <w:hyperlink r:id="rId4" w:history="1">
        <w:r w:rsidRPr="001D0E83">
          <w:rPr>
            <w:sz w:val="28"/>
            <w:szCs w:val="28"/>
            <w:bdr w:val="none" w:sz="0" w:space="0" w:color="auto" w:frame="1"/>
          </w:rPr>
          <w:t>Федеральный закон от 13 июля 2015 года №218-ФЗ «О государственной регистрации недвижимости»</w:t>
        </w:r>
      </w:hyperlink>
      <w:r w:rsidRPr="001D0E83">
        <w:rPr>
          <w:sz w:val="28"/>
          <w:szCs w:val="28"/>
        </w:rPr>
        <w:t> статьей 69.1</w:t>
      </w:r>
      <w:r w:rsidR="007372D2">
        <w:rPr>
          <w:sz w:val="28"/>
          <w:szCs w:val="28"/>
        </w:rPr>
        <w:t>,</w:t>
      </w:r>
      <w:bookmarkStart w:id="0" w:name="_GoBack"/>
      <w:bookmarkEnd w:id="0"/>
      <w:r w:rsidRPr="001D0E83">
        <w:rPr>
          <w:sz w:val="28"/>
          <w:szCs w:val="28"/>
        </w:rPr>
        <w:t xml:space="preserve"> в соответствии с которой </w:t>
      </w:r>
      <w:r>
        <w:rPr>
          <w:sz w:val="28"/>
          <w:szCs w:val="28"/>
        </w:rPr>
        <w:t>муниципалитеты</w:t>
      </w:r>
      <w:r w:rsidRPr="001D0E83">
        <w:rPr>
          <w:sz w:val="28"/>
          <w:szCs w:val="28"/>
        </w:rPr>
        <w:t xml:space="preserve"> наделяются полномочиями </w:t>
      </w:r>
      <w:proofErr w:type="gramStart"/>
      <w:r w:rsidRPr="001D0E83">
        <w:rPr>
          <w:sz w:val="28"/>
          <w:szCs w:val="28"/>
        </w:rPr>
        <w:t>по</w:t>
      </w:r>
      <w:proofErr w:type="gramEnd"/>
      <w:r w:rsidRPr="001D0E83">
        <w:rPr>
          <w:sz w:val="28"/>
          <w:szCs w:val="28"/>
        </w:rPr>
        <w:t>:</w:t>
      </w:r>
    </w:p>
    <w:p w:rsidR="00767000" w:rsidRDefault="00767000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 xml:space="preserve">– выявлению правообладателей объектов недвижимости, которые в соответствии со ст.69 Закона №218-ФЗ считаются ранее учтенными объектами недвижимости или </w:t>
      </w:r>
      <w:proofErr w:type="gramStart"/>
      <w:r w:rsidRPr="001D0E83">
        <w:rPr>
          <w:sz w:val="28"/>
          <w:szCs w:val="28"/>
        </w:rPr>
        <w:t>сведения</w:t>
      </w:r>
      <w:proofErr w:type="gramEnd"/>
      <w:r w:rsidRPr="001D0E83">
        <w:rPr>
          <w:sz w:val="28"/>
          <w:szCs w:val="28"/>
        </w:rPr>
        <w:t xml:space="preserve"> о которых могут быть внесены в ЕГРН по правилам, предусмотренным для внесения сведений о ранее учтенных объектах недвижимости;</w:t>
      </w:r>
    </w:p>
    <w:p w:rsidR="00767000" w:rsidRDefault="00767000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>– обеспечению внесения в ЕГРН сведений о выявленных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объекты, были оформлены до дня вступления в силу </w:t>
      </w:r>
      <w:hyperlink r:id="rId5" w:history="1">
        <w:r w:rsidRPr="001D0E83">
          <w:rPr>
            <w:sz w:val="28"/>
            <w:szCs w:val="28"/>
            <w:bdr w:val="none" w:sz="0" w:space="0" w:color="auto" w:frame="1"/>
          </w:rPr>
          <w:t xml:space="preserve">Федерального закона от 21 июля 1997 года №122-ФЗ (до </w:t>
        </w:r>
        <w:r>
          <w:rPr>
            <w:sz w:val="28"/>
            <w:szCs w:val="28"/>
            <w:bdr w:val="none" w:sz="0" w:space="0" w:color="auto" w:frame="1"/>
          </w:rPr>
          <w:t>3 сентября</w:t>
        </w:r>
        <w:r w:rsidRPr="001D0E83">
          <w:rPr>
            <w:sz w:val="28"/>
            <w:szCs w:val="28"/>
            <w:bdr w:val="none" w:sz="0" w:space="0" w:color="auto" w:frame="1"/>
          </w:rPr>
          <w:t xml:space="preserve"> 1998 года)</w:t>
        </w:r>
      </w:hyperlink>
      <w:r w:rsidRPr="001D0E83">
        <w:rPr>
          <w:sz w:val="28"/>
          <w:szCs w:val="28"/>
        </w:rPr>
        <w:t>.</w:t>
      </w:r>
    </w:p>
    <w:p w:rsidR="00767000" w:rsidRDefault="00767000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 xml:space="preserve">– подготовке проекта </w:t>
      </w:r>
      <w:proofErr w:type="gramStart"/>
      <w:r w:rsidRPr="001D0E83">
        <w:rPr>
          <w:sz w:val="28"/>
          <w:szCs w:val="28"/>
        </w:rPr>
        <w:t>решения</w:t>
      </w:r>
      <w:proofErr w:type="gramEnd"/>
      <w:r w:rsidRPr="001D0E83">
        <w:rPr>
          <w:sz w:val="28"/>
          <w:szCs w:val="28"/>
        </w:rPr>
        <w:t xml:space="preserve"> о выявлении правообладателя ранее учтенного объекта недвижимости;</w:t>
      </w:r>
    </w:p>
    <w:p w:rsidR="00767000" w:rsidRDefault="00767000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>– принятию решения о выявлении правообладателя ранее учтенного объекта недвижимости;</w:t>
      </w:r>
    </w:p>
    <w:p w:rsidR="00767000" w:rsidRDefault="00767000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lastRenderedPageBreak/>
        <w:t>– направлению в орган регистрации прав заявления о внесении в ЕГРН сведений о правообладателе ранее учтенного объекта недвижимости.</w:t>
      </w:r>
    </w:p>
    <w:p w:rsidR="00767000" w:rsidRDefault="00767000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>При этом лицо, выявленное в качестве правообладателя ранее учтенного объекта недвижимости, либо иное заинтересованное лицо в случае несогласия с результатами проведенных органами местного самоуправления мероприятий вправе представить возражения в письменной форме.</w:t>
      </w:r>
    </w:p>
    <w:p w:rsidR="00767000" w:rsidRDefault="00767000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>В случае</w:t>
      </w:r>
      <w:proofErr w:type="gramStart"/>
      <w:r w:rsidRPr="001D0E83">
        <w:rPr>
          <w:sz w:val="28"/>
          <w:szCs w:val="28"/>
        </w:rPr>
        <w:t>,</w:t>
      </w:r>
      <w:proofErr w:type="gramEnd"/>
      <w:r w:rsidRPr="001D0E83">
        <w:rPr>
          <w:sz w:val="28"/>
          <w:szCs w:val="28"/>
        </w:rPr>
        <w:t xml:space="preserve"> если ранее учтенным объектом недвижимости, сведения о котором внесены в ЕГРН, является здание, сооружение или объект незавершенного строительства, прекратившее свое существование, уполномоченный орган обязан снять такой объект недвижимости с кадастрового учета. При этом снятие с кадастрового учета такого объекта осуществляется на основании акта осмотра объекта, а не на основании акта обследования.</w:t>
      </w:r>
    </w:p>
    <w:p w:rsidR="00767000" w:rsidRDefault="00767000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 xml:space="preserve">Также уполномоченные органы вправе осуществлять комплексные кадастровые работы в отношении ранее учтенных объектов недвижимости и в дальнейшем обращаться </w:t>
      </w:r>
      <w:proofErr w:type="gramStart"/>
      <w:r w:rsidRPr="001D0E83">
        <w:rPr>
          <w:sz w:val="28"/>
          <w:szCs w:val="28"/>
        </w:rPr>
        <w:t>в орган регистрации без доверенности от имени правообладателей земельных участков с заявлением об осуществлении</w:t>
      </w:r>
      <w:proofErr w:type="gramEnd"/>
      <w:r w:rsidRPr="001D0E83">
        <w:rPr>
          <w:sz w:val="28"/>
          <w:szCs w:val="28"/>
        </w:rPr>
        <w:t xml:space="preserve"> государственного кадастрового учета в связи с уточнением границ земельных участков.</w:t>
      </w:r>
    </w:p>
    <w:p w:rsidR="00767000" w:rsidRPr="001D0E83" w:rsidRDefault="00767000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 xml:space="preserve">Узнать, внесены ли сведения о недвижимости в ЕГРН можно с помощью </w:t>
      </w:r>
      <w:r w:rsidR="0080529E">
        <w:rPr>
          <w:sz w:val="28"/>
          <w:szCs w:val="28"/>
        </w:rPr>
        <w:t xml:space="preserve">электронных </w:t>
      </w:r>
      <w:r w:rsidRPr="001D0E83">
        <w:rPr>
          <w:sz w:val="28"/>
          <w:szCs w:val="28"/>
        </w:rPr>
        <w:t>сервисов </w:t>
      </w:r>
      <w:hyperlink r:id="rId6" w:history="1">
        <w:r w:rsidRPr="001D0E83">
          <w:rPr>
            <w:sz w:val="28"/>
            <w:szCs w:val="28"/>
            <w:bdr w:val="none" w:sz="0" w:space="0" w:color="auto" w:frame="1"/>
          </w:rPr>
          <w:t>Росреестра</w:t>
        </w:r>
      </w:hyperlink>
      <w:r w:rsidRPr="001D0E83">
        <w:rPr>
          <w:sz w:val="28"/>
          <w:szCs w:val="28"/>
        </w:rPr>
        <w:t> и </w:t>
      </w:r>
      <w:hyperlink r:id="rId7" w:history="1">
        <w:r w:rsidRPr="001D0E83">
          <w:rPr>
            <w:sz w:val="28"/>
            <w:szCs w:val="28"/>
            <w:bdr w:val="none" w:sz="0" w:space="0" w:color="auto" w:frame="1"/>
          </w:rPr>
          <w:t>Федеральной кадастровой палаты</w:t>
        </w:r>
      </w:hyperlink>
      <w:r w:rsidRPr="001D0E83">
        <w:rPr>
          <w:sz w:val="28"/>
          <w:szCs w:val="28"/>
        </w:rPr>
        <w:t xml:space="preserve"> по выдаче сведений из ЕГРН. </w:t>
      </w:r>
    </w:p>
    <w:p w:rsidR="00321018" w:rsidRPr="007B28A3" w:rsidRDefault="00321018" w:rsidP="00DE0B39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321018" w:rsidRDefault="005F5F01" w:rsidP="0032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21018" w:rsidRPr="00387BB2">
        <w:rPr>
          <w:rFonts w:ascii="Times New Roman" w:hAnsi="Times New Roman" w:cs="Times New Roman"/>
          <w:sz w:val="28"/>
          <w:szCs w:val="28"/>
        </w:rPr>
        <w:t>ачальник отдела регистрации</w:t>
      </w:r>
    </w:p>
    <w:p w:rsidR="0080529E" w:rsidRDefault="00321018" w:rsidP="0032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 xml:space="preserve">земельных участков                                                                        </w:t>
      </w:r>
    </w:p>
    <w:p w:rsidR="0080529E" w:rsidRDefault="0080529E" w:rsidP="0032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</w:p>
    <w:p w:rsidR="00321018" w:rsidRDefault="0080529E" w:rsidP="0032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321018" w:rsidRPr="00387BB2">
        <w:rPr>
          <w:rFonts w:ascii="Times New Roman" w:hAnsi="Times New Roman" w:cs="Times New Roman"/>
          <w:sz w:val="28"/>
          <w:szCs w:val="28"/>
        </w:rPr>
        <w:t>Юркевич</w:t>
      </w:r>
    </w:p>
    <w:p w:rsidR="00321018" w:rsidRDefault="00321018" w:rsidP="0032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018" w:rsidRDefault="00321018" w:rsidP="0032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1018" w:rsidSect="0076700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8A3"/>
    <w:rsid w:val="00265159"/>
    <w:rsid w:val="002A214A"/>
    <w:rsid w:val="00321018"/>
    <w:rsid w:val="00413393"/>
    <w:rsid w:val="005275B3"/>
    <w:rsid w:val="005F5F01"/>
    <w:rsid w:val="007372D2"/>
    <w:rsid w:val="007524B3"/>
    <w:rsid w:val="00767000"/>
    <w:rsid w:val="007752EC"/>
    <w:rsid w:val="007B28A3"/>
    <w:rsid w:val="0080529E"/>
    <w:rsid w:val="0091166D"/>
    <w:rsid w:val="0097704C"/>
    <w:rsid w:val="00AB4FE0"/>
    <w:rsid w:val="00DE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28A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32101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Strong"/>
    <w:basedOn w:val="a0"/>
    <w:uiPriority w:val="22"/>
    <w:qFormat/>
    <w:rsid w:val="007670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28A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32101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Strong"/>
    <w:basedOn w:val="a0"/>
    <w:uiPriority w:val="22"/>
    <w:qFormat/>
    <w:rsid w:val="007670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1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1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9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68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2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8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6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14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5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07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pv.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wps/portal/p/cc_present/EGRN_1" TargetMode="External"/><Relationship Id="rId5" Type="http://schemas.openxmlformats.org/officeDocument/2006/relationships/hyperlink" Target="http://www.consultant.ru/document/cons_doc_LAW_15287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consultant.ru/document/cons_doc_LAW_18266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Пыхтина</cp:lastModifiedBy>
  <cp:revision>2</cp:revision>
  <dcterms:created xsi:type="dcterms:W3CDTF">2021-07-29T08:45:00Z</dcterms:created>
  <dcterms:modified xsi:type="dcterms:W3CDTF">2021-07-29T08:45:00Z</dcterms:modified>
</cp:coreProperties>
</file>