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F19" w:rsidRPr="009F4644" w:rsidRDefault="0072042C" w:rsidP="00626512">
      <w:pPr>
        <w:spacing w:line="276" w:lineRule="auto"/>
        <w:ind w:right="-2"/>
        <w:jc w:val="center"/>
        <w:rPr>
          <w:b/>
        </w:rPr>
      </w:pPr>
      <w:r>
        <w:rPr>
          <w:b/>
          <w:noProof/>
          <w:kern w:val="36"/>
        </w:rPr>
        <w:t>Отчет</w:t>
      </w:r>
      <w:r w:rsidR="0009717B" w:rsidRPr="009F4644">
        <w:rPr>
          <w:b/>
        </w:rPr>
        <w:t xml:space="preserve"> </w:t>
      </w:r>
      <w:r w:rsidR="00B359A3" w:rsidRPr="009F4644">
        <w:rPr>
          <w:b/>
        </w:rPr>
        <w:t>№</w:t>
      </w:r>
      <w:r w:rsidR="009776FA" w:rsidRPr="009F4644">
        <w:rPr>
          <w:b/>
        </w:rPr>
        <w:t xml:space="preserve"> </w:t>
      </w:r>
      <w:r w:rsidR="006726DC" w:rsidRPr="009F4644">
        <w:rPr>
          <w:b/>
        </w:rPr>
        <w:t>2</w:t>
      </w:r>
    </w:p>
    <w:p w:rsidR="00FA7D76" w:rsidRPr="009F4644" w:rsidRDefault="00321F19" w:rsidP="00626512">
      <w:pPr>
        <w:spacing w:line="276" w:lineRule="auto"/>
        <w:ind w:right="-2"/>
        <w:jc w:val="center"/>
        <w:rPr>
          <w:b/>
        </w:rPr>
      </w:pPr>
      <w:r w:rsidRPr="009F4644">
        <w:rPr>
          <w:b/>
        </w:rPr>
        <w:t xml:space="preserve">по результатам внешней проверки </w:t>
      </w:r>
      <w:r w:rsidR="00FA7D76" w:rsidRPr="009F4644">
        <w:rPr>
          <w:b/>
        </w:rPr>
        <w:t xml:space="preserve">годовой </w:t>
      </w:r>
      <w:r w:rsidRPr="009F4644">
        <w:rPr>
          <w:b/>
        </w:rPr>
        <w:t>бю</w:t>
      </w:r>
      <w:r w:rsidR="00917B5B" w:rsidRPr="009F4644">
        <w:rPr>
          <w:b/>
        </w:rPr>
        <w:t>джетной отчетности и исполнения</w:t>
      </w:r>
      <w:r w:rsidR="00511E7E" w:rsidRPr="009F4644">
        <w:rPr>
          <w:b/>
        </w:rPr>
        <w:t xml:space="preserve"> бюджета</w:t>
      </w:r>
      <w:r w:rsidR="003B32DF" w:rsidRPr="009F4644">
        <w:rPr>
          <w:b/>
        </w:rPr>
        <w:t xml:space="preserve"> </w:t>
      </w:r>
      <w:r w:rsidR="004B7A13" w:rsidRPr="009F4644">
        <w:rPr>
          <w:b/>
        </w:rPr>
        <w:t>Н</w:t>
      </w:r>
      <w:r w:rsidR="002C5CDA" w:rsidRPr="009F4644">
        <w:rPr>
          <w:b/>
        </w:rPr>
        <w:t>азинского</w:t>
      </w:r>
      <w:r w:rsidR="0059607A" w:rsidRPr="009F4644">
        <w:rPr>
          <w:b/>
        </w:rPr>
        <w:t xml:space="preserve"> </w:t>
      </w:r>
      <w:r w:rsidR="00B20D56" w:rsidRPr="009F4644">
        <w:rPr>
          <w:b/>
        </w:rPr>
        <w:t>сельского</w:t>
      </w:r>
      <w:r w:rsidR="006C2C84" w:rsidRPr="009F4644">
        <w:rPr>
          <w:b/>
        </w:rPr>
        <w:t xml:space="preserve"> поселения</w:t>
      </w:r>
      <w:r w:rsidR="00511E7E" w:rsidRPr="009F4644">
        <w:rPr>
          <w:b/>
        </w:rPr>
        <w:t xml:space="preserve"> за 201</w:t>
      </w:r>
      <w:r w:rsidR="006726DC" w:rsidRPr="009F4644">
        <w:rPr>
          <w:b/>
        </w:rPr>
        <w:t>8</w:t>
      </w:r>
      <w:r w:rsidRPr="009F4644">
        <w:rPr>
          <w:b/>
        </w:rPr>
        <w:t xml:space="preserve"> год</w:t>
      </w:r>
    </w:p>
    <w:p w:rsidR="00321F19" w:rsidRPr="009F4644" w:rsidRDefault="00321F19" w:rsidP="00626512">
      <w:pPr>
        <w:spacing w:line="276" w:lineRule="auto"/>
        <w:ind w:right="-2" w:firstLine="567"/>
        <w:jc w:val="both"/>
      </w:pPr>
    </w:p>
    <w:p w:rsidR="000D45C1" w:rsidRPr="009F4644" w:rsidRDefault="000D45C1" w:rsidP="00626512">
      <w:pPr>
        <w:ind w:right="-2" w:firstLine="708"/>
        <w:jc w:val="both"/>
      </w:pPr>
      <w:r w:rsidRPr="009F4644">
        <w:rPr>
          <w:b/>
        </w:rPr>
        <w:t xml:space="preserve">Основание для проведения контрольного мероприятия: </w:t>
      </w:r>
      <w:r w:rsidRPr="009F4644">
        <w:t>статья 264.4 Бюджетного Кодекса РФ, статья 3</w:t>
      </w:r>
      <w:r w:rsidR="00914158">
        <w:t>7</w:t>
      </w:r>
      <w:r w:rsidRPr="009F4644">
        <w:t xml:space="preserve"> Положения о бюджетном процессе в МО «</w:t>
      </w:r>
      <w:r w:rsidR="007B131F" w:rsidRPr="009F4644">
        <w:t>Н</w:t>
      </w:r>
      <w:r w:rsidR="002C5CDA" w:rsidRPr="009F4644">
        <w:t>азинское</w:t>
      </w:r>
      <w:r w:rsidRPr="009F4644">
        <w:t xml:space="preserve"> сельское поселение», пункт </w:t>
      </w:r>
      <w:r w:rsidR="00423886" w:rsidRPr="009F4644">
        <w:t>2.1.3</w:t>
      </w:r>
      <w:r w:rsidR="00AA0586" w:rsidRPr="009F4644">
        <w:t xml:space="preserve"> Пла</w:t>
      </w:r>
      <w:r w:rsidRPr="009F4644">
        <w:t>на работы Контрольно</w:t>
      </w:r>
      <w:r w:rsidR="00474A2A" w:rsidRPr="009F4644">
        <w:t xml:space="preserve"> </w:t>
      </w:r>
      <w:r w:rsidRPr="009F4644">
        <w:t>- ревизионной комиссии Александровского района на 201</w:t>
      </w:r>
      <w:r w:rsidR="00423886" w:rsidRPr="009F4644">
        <w:t>9</w:t>
      </w:r>
      <w:r w:rsidR="00183DE5" w:rsidRPr="009F4644">
        <w:t xml:space="preserve"> </w:t>
      </w:r>
      <w:r w:rsidRPr="009F4644">
        <w:t xml:space="preserve">год, утвержденного </w:t>
      </w:r>
      <w:r w:rsidR="00492CA8" w:rsidRPr="009F4644">
        <w:t>приказом</w:t>
      </w:r>
      <w:r w:rsidRPr="009F4644">
        <w:t xml:space="preserve"> Контрольно-ревизионной комиссии Александровского района от </w:t>
      </w:r>
      <w:r w:rsidR="001C2AE8" w:rsidRPr="009F4644">
        <w:t>29</w:t>
      </w:r>
      <w:r w:rsidRPr="009F4644">
        <w:t>.12.201</w:t>
      </w:r>
      <w:r w:rsidR="00423886" w:rsidRPr="009F4644">
        <w:t>8</w:t>
      </w:r>
      <w:r w:rsidRPr="009F4644">
        <w:t xml:space="preserve"> № </w:t>
      </w:r>
      <w:r w:rsidR="00C729F1" w:rsidRPr="009F4644">
        <w:t>1</w:t>
      </w:r>
      <w:r w:rsidR="00423886" w:rsidRPr="009F4644">
        <w:t>9</w:t>
      </w:r>
      <w:r w:rsidRPr="009F4644">
        <w:t xml:space="preserve">, распоряжение Контрольно-ревизионной комиссии </w:t>
      </w:r>
      <w:r w:rsidR="00423886" w:rsidRPr="009F4644">
        <w:t>Александровского района о</w:t>
      </w:r>
      <w:r w:rsidRPr="009F4644">
        <w:t xml:space="preserve"> проведении контрольного мероприятия о</w:t>
      </w:r>
      <w:r w:rsidR="00F41B7F" w:rsidRPr="009F4644">
        <w:t xml:space="preserve">т </w:t>
      </w:r>
      <w:r w:rsidR="00423886" w:rsidRPr="009F4644">
        <w:t>15</w:t>
      </w:r>
      <w:r w:rsidR="00F41B7F" w:rsidRPr="009F4644">
        <w:t>.0</w:t>
      </w:r>
      <w:r w:rsidR="002C5CDA" w:rsidRPr="009F4644">
        <w:t>4</w:t>
      </w:r>
      <w:r w:rsidR="00F41B7F" w:rsidRPr="009F4644">
        <w:t>.201</w:t>
      </w:r>
      <w:r w:rsidR="00423886" w:rsidRPr="009F4644">
        <w:t>9</w:t>
      </w:r>
      <w:r w:rsidR="00F41B7F" w:rsidRPr="009F4644">
        <w:t xml:space="preserve"> № </w:t>
      </w:r>
      <w:r w:rsidR="00423886" w:rsidRPr="009F4644">
        <w:t>2</w:t>
      </w:r>
      <w:r w:rsidRPr="009F4644">
        <w:t>.</w:t>
      </w:r>
    </w:p>
    <w:p w:rsidR="0077618E" w:rsidRPr="009F4644" w:rsidRDefault="0077618E" w:rsidP="00626512">
      <w:pPr>
        <w:ind w:right="-2"/>
        <w:jc w:val="both"/>
        <w:rPr>
          <w:rFonts w:eastAsia="Calibri"/>
          <w:b/>
          <w:lang w:eastAsia="en-US"/>
        </w:rPr>
      </w:pPr>
      <w:r w:rsidRPr="009F4644">
        <w:rPr>
          <w:rFonts w:eastAsia="Calibri"/>
          <w:b/>
          <w:lang w:eastAsia="en-US"/>
        </w:rPr>
        <w:t>Цел</w:t>
      </w:r>
      <w:r w:rsidR="00183DE5" w:rsidRPr="009F4644">
        <w:rPr>
          <w:rFonts w:eastAsia="Calibri"/>
          <w:b/>
          <w:lang w:eastAsia="en-US"/>
        </w:rPr>
        <w:t>и</w:t>
      </w:r>
      <w:r w:rsidRPr="009F4644">
        <w:rPr>
          <w:rFonts w:eastAsia="Calibri"/>
          <w:b/>
          <w:lang w:eastAsia="en-US"/>
        </w:rPr>
        <w:t xml:space="preserve"> проверки:</w:t>
      </w:r>
    </w:p>
    <w:p w:rsidR="00183DE5" w:rsidRPr="0072042C" w:rsidRDefault="00B2486F" w:rsidP="00626512">
      <w:pPr>
        <w:pStyle w:val="aff5"/>
        <w:ind w:left="0" w:right="-2"/>
        <w:jc w:val="both"/>
        <w:rPr>
          <w:bCs/>
        </w:rPr>
      </w:pPr>
      <w:r w:rsidRPr="0072042C">
        <w:rPr>
          <w:bCs/>
        </w:rPr>
        <w:t xml:space="preserve">1. </w:t>
      </w:r>
      <w:r w:rsidR="00183DE5" w:rsidRPr="0072042C">
        <w:rPr>
          <w:bCs/>
        </w:rPr>
        <w:t>Определение своевременности и полноты представления бюджетной отчетности главного администратора бюджетных средств.</w:t>
      </w:r>
    </w:p>
    <w:p w:rsidR="00B2486F" w:rsidRPr="0072042C" w:rsidRDefault="00B2486F" w:rsidP="00626512">
      <w:pPr>
        <w:ind w:right="-2"/>
        <w:jc w:val="both"/>
        <w:rPr>
          <w:bCs/>
        </w:rPr>
      </w:pPr>
      <w:r w:rsidRPr="0072042C">
        <w:rPr>
          <w:bCs/>
        </w:rPr>
        <w:t>2. Определение достоверности показателей бюджетной отчетности ГАБС.</w:t>
      </w:r>
    </w:p>
    <w:p w:rsidR="00183DE5" w:rsidRPr="0072042C" w:rsidRDefault="00B2486F" w:rsidP="00626512">
      <w:pPr>
        <w:pStyle w:val="aff5"/>
        <w:ind w:left="0" w:right="-2"/>
        <w:jc w:val="both"/>
        <w:rPr>
          <w:bCs/>
        </w:rPr>
      </w:pPr>
      <w:r w:rsidRPr="0072042C">
        <w:rPr>
          <w:bCs/>
        </w:rPr>
        <w:t xml:space="preserve">3. </w:t>
      </w:r>
      <w:r w:rsidR="00183DE5" w:rsidRPr="0072042C">
        <w:rPr>
          <w:bCs/>
        </w:rPr>
        <w:t>Оценка соблюдения законодательства в отчетном финансовом го</w:t>
      </w:r>
      <w:r w:rsidR="002C5CDA" w:rsidRPr="0072042C">
        <w:rPr>
          <w:bCs/>
        </w:rPr>
        <w:t>ду при исполнении бюджета МО «Назинское</w:t>
      </w:r>
      <w:r w:rsidR="00183DE5" w:rsidRPr="0072042C">
        <w:rPr>
          <w:bCs/>
        </w:rPr>
        <w:t xml:space="preserve"> сельское поселение».</w:t>
      </w:r>
    </w:p>
    <w:p w:rsidR="0077618E" w:rsidRPr="009F4644" w:rsidRDefault="0077618E" w:rsidP="00626512">
      <w:pPr>
        <w:autoSpaceDE w:val="0"/>
        <w:autoSpaceDN w:val="0"/>
        <w:adjustRightInd w:val="0"/>
        <w:ind w:right="-2" w:firstLine="708"/>
        <w:jc w:val="both"/>
        <w:rPr>
          <w:rFonts w:eastAsiaTheme="minorHAnsi"/>
          <w:b/>
          <w:bCs/>
          <w:lang w:eastAsia="en-US"/>
        </w:rPr>
      </w:pPr>
      <w:r w:rsidRPr="009F4644">
        <w:rPr>
          <w:rFonts w:eastAsiaTheme="minorHAnsi"/>
          <w:b/>
          <w:bCs/>
          <w:lang w:eastAsia="en-US"/>
        </w:rPr>
        <w:t>Предмет внешней проверки:</w:t>
      </w:r>
    </w:p>
    <w:p w:rsidR="0077618E" w:rsidRPr="009F4644" w:rsidRDefault="0077618E" w:rsidP="00626512">
      <w:pPr>
        <w:autoSpaceDE w:val="0"/>
        <w:autoSpaceDN w:val="0"/>
        <w:adjustRightInd w:val="0"/>
        <w:ind w:right="-2"/>
        <w:jc w:val="both"/>
        <w:rPr>
          <w:rFonts w:eastAsiaTheme="minorHAnsi"/>
          <w:lang w:eastAsia="en-US"/>
        </w:rPr>
      </w:pPr>
      <w:r w:rsidRPr="009F4644">
        <w:rPr>
          <w:rFonts w:eastAsiaTheme="minorHAnsi"/>
          <w:b/>
          <w:bCs/>
          <w:lang w:eastAsia="en-US"/>
        </w:rPr>
        <w:t>-</w:t>
      </w:r>
      <w:r w:rsidRPr="009F4644">
        <w:rPr>
          <w:rFonts w:eastAsiaTheme="minorHAnsi"/>
          <w:bCs/>
          <w:lang w:eastAsia="en-US"/>
        </w:rPr>
        <w:t xml:space="preserve"> </w:t>
      </w:r>
      <w:r w:rsidRPr="009F4644">
        <w:rPr>
          <w:rFonts w:eastAsiaTheme="minorHAnsi"/>
          <w:lang w:eastAsia="en-US"/>
        </w:rPr>
        <w:t>Бюджетная отчетность за 201</w:t>
      </w:r>
      <w:r w:rsidR="00E5733C" w:rsidRPr="009F4644">
        <w:rPr>
          <w:rFonts w:eastAsiaTheme="minorHAnsi"/>
          <w:lang w:eastAsia="en-US"/>
        </w:rPr>
        <w:t>8</w:t>
      </w:r>
      <w:r w:rsidRPr="009F4644">
        <w:rPr>
          <w:rFonts w:eastAsiaTheme="minorHAnsi"/>
          <w:lang w:eastAsia="en-US"/>
        </w:rPr>
        <w:t xml:space="preserve"> год:</w:t>
      </w:r>
    </w:p>
    <w:p w:rsidR="0077618E" w:rsidRPr="009F4644" w:rsidRDefault="0077618E" w:rsidP="00626512">
      <w:pPr>
        <w:autoSpaceDE w:val="0"/>
        <w:autoSpaceDN w:val="0"/>
        <w:adjustRightInd w:val="0"/>
        <w:ind w:right="-2"/>
        <w:jc w:val="both"/>
        <w:rPr>
          <w:rFonts w:eastAsiaTheme="minorHAnsi"/>
          <w:lang w:eastAsia="en-US"/>
        </w:rPr>
      </w:pPr>
      <w:r w:rsidRPr="009F4644">
        <w:rPr>
          <w:rFonts w:eastAsiaTheme="minorHAnsi"/>
          <w:lang w:eastAsia="en-US"/>
        </w:rPr>
        <w:t>- отчет об исполнении бюджета (ф. 0503</w:t>
      </w:r>
      <w:r w:rsidR="00183DE5" w:rsidRPr="009F4644">
        <w:rPr>
          <w:rFonts w:eastAsiaTheme="minorHAnsi"/>
          <w:lang w:eastAsia="en-US"/>
        </w:rPr>
        <w:t>3</w:t>
      </w:r>
      <w:r w:rsidRPr="009F4644">
        <w:rPr>
          <w:rFonts w:eastAsiaTheme="minorHAnsi"/>
          <w:lang w:eastAsia="en-US"/>
        </w:rPr>
        <w:t>17);</w:t>
      </w:r>
    </w:p>
    <w:p w:rsidR="0077618E" w:rsidRPr="009F4644" w:rsidRDefault="0077618E" w:rsidP="00626512">
      <w:pPr>
        <w:autoSpaceDE w:val="0"/>
        <w:autoSpaceDN w:val="0"/>
        <w:adjustRightInd w:val="0"/>
        <w:ind w:right="-2"/>
        <w:jc w:val="both"/>
        <w:rPr>
          <w:rFonts w:eastAsiaTheme="minorHAnsi"/>
          <w:lang w:eastAsia="en-US"/>
        </w:rPr>
      </w:pPr>
      <w:r w:rsidRPr="009F4644">
        <w:rPr>
          <w:rFonts w:eastAsiaTheme="minorHAnsi"/>
          <w:lang w:eastAsia="en-US"/>
        </w:rPr>
        <w:t>-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w:t>
      </w:r>
      <w:r w:rsidR="00183DE5" w:rsidRPr="009F4644">
        <w:rPr>
          <w:rFonts w:eastAsiaTheme="minorHAnsi"/>
          <w:lang w:eastAsia="en-US"/>
        </w:rPr>
        <w:t>320</w:t>
      </w:r>
      <w:r w:rsidRPr="009F4644">
        <w:rPr>
          <w:rFonts w:eastAsiaTheme="minorHAnsi"/>
          <w:lang w:eastAsia="en-US"/>
        </w:rPr>
        <w:t>);</w:t>
      </w:r>
    </w:p>
    <w:p w:rsidR="0077618E" w:rsidRPr="009F4644" w:rsidRDefault="0077618E" w:rsidP="00626512">
      <w:pPr>
        <w:autoSpaceDE w:val="0"/>
        <w:autoSpaceDN w:val="0"/>
        <w:adjustRightInd w:val="0"/>
        <w:ind w:right="-2"/>
        <w:jc w:val="both"/>
        <w:rPr>
          <w:rFonts w:eastAsiaTheme="minorHAnsi"/>
          <w:lang w:eastAsia="en-US"/>
        </w:rPr>
      </w:pPr>
      <w:r w:rsidRPr="009F4644">
        <w:rPr>
          <w:rFonts w:eastAsiaTheme="minorHAnsi"/>
          <w:lang w:eastAsia="en-US"/>
        </w:rPr>
        <w:t>- отчет о финансовых результатах деятельности (ф. 0503</w:t>
      </w:r>
      <w:r w:rsidR="00E5733C" w:rsidRPr="009F4644">
        <w:rPr>
          <w:rFonts w:eastAsiaTheme="minorHAnsi"/>
          <w:lang w:eastAsia="en-US"/>
        </w:rPr>
        <w:t>3</w:t>
      </w:r>
      <w:r w:rsidRPr="009F4644">
        <w:rPr>
          <w:rFonts w:eastAsiaTheme="minorHAnsi"/>
          <w:lang w:eastAsia="en-US"/>
        </w:rPr>
        <w:t>21);</w:t>
      </w:r>
    </w:p>
    <w:p w:rsidR="00890A84" w:rsidRPr="009F4644" w:rsidRDefault="00890A84" w:rsidP="00626512">
      <w:pPr>
        <w:autoSpaceDE w:val="0"/>
        <w:autoSpaceDN w:val="0"/>
        <w:adjustRightInd w:val="0"/>
        <w:ind w:right="-2"/>
        <w:jc w:val="both"/>
        <w:rPr>
          <w:rFonts w:eastAsiaTheme="minorHAnsi"/>
          <w:lang w:eastAsia="en-US"/>
        </w:rPr>
      </w:pPr>
      <w:r w:rsidRPr="009F4644">
        <w:rPr>
          <w:rFonts w:eastAsiaTheme="minorHAnsi"/>
          <w:lang w:eastAsia="en-US"/>
        </w:rPr>
        <w:t>- отчет о движении денежных средств (ф.0503323);</w:t>
      </w:r>
    </w:p>
    <w:p w:rsidR="00183DE5" w:rsidRPr="009F4644" w:rsidRDefault="00183DE5" w:rsidP="00626512">
      <w:pPr>
        <w:autoSpaceDE w:val="0"/>
        <w:autoSpaceDN w:val="0"/>
        <w:adjustRightInd w:val="0"/>
        <w:ind w:right="-2"/>
        <w:jc w:val="both"/>
        <w:rPr>
          <w:rFonts w:eastAsiaTheme="minorHAnsi"/>
          <w:lang w:eastAsia="en-US"/>
        </w:rPr>
      </w:pPr>
      <w:r w:rsidRPr="009F4644">
        <w:rPr>
          <w:rFonts w:eastAsiaTheme="minorHAnsi"/>
          <w:lang w:eastAsia="en-US"/>
        </w:rPr>
        <w:t>- отчет по поступлениям и выбытиям (ф.0503151);</w:t>
      </w:r>
    </w:p>
    <w:p w:rsidR="0077618E" w:rsidRPr="009F4644" w:rsidRDefault="0077618E" w:rsidP="00626512">
      <w:pPr>
        <w:autoSpaceDE w:val="0"/>
        <w:autoSpaceDN w:val="0"/>
        <w:adjustRightInd w:val="0"/>
        <w:ind w:right="-2"/>
        <w:jc w:val="both"/>
        <w:rPr>
          <w:rFonts w:eastAsiaTheme="minorHAnsi"/>
          <w:lang w:eastAsia="en-US"/>
        </w:rPr>
      </w:pPr>
      <w:r w:rsidRPr="009F4644">
        <w:rPr>
          <w:rFonts w:eastAsiaTheme="minorHAnsi"/>
          <w:lang w:eastAsia="en-US"/>
        </w:rPr>
        <w:t>- пояснительная записка (ф. 0503</w:t>
      </w:r>
      <w:r w:rsidR="005E23D9" w:rsidRPr="009F4644">
        <w:rPr>
          <w:rFonts w:eastAsiaTheme="minorHAnsi"/>
          <w:lang w:eastAsia="en-US"/>
        </w:rPr>
        <w:t>3</w:t>
      </w:r>
      <w:r w:rsidRPr="009F4644">
        <w:rPr>
          <w:rFonts w:eastAsiaTheme="minorHAnsi"/>
          <w:lang w:eastAsia="en-US"/>
        </w:rPr>
        <w:t>60) с приложениями</w:t>
      </w:r>
    </w:p>
    <w:p w:rsidR="0077618E" w:rsidRPr="009F4644" w:rsidRDefault="0077618E" w:rsidP="00626512">
      <w:pPr>
        <w:autoSpaceDE w:val="0"/>
        <w:autoSpaceDN w:val="0"/>
        <w:adjustRightInd w:val="0"/>
        <w:ind w:right="-2"/>
        <w:jc w:val="both"/>
        <w:rPr>
          <w:rFonts w:eastAsiaTheme="minorHAnsi"/>
          <w:bCs/>
          <w:lang w:eastAsia="en-US"/>
        </w:rPr>
      </w:pPr>
      <w:r w:rsidRPr="009F4644">
        <w:rPr>
          <w:rFonts w:eastAsiaTheme="minorHAnsi"/>
          <w:bCs/>
          <w:lang w:eastAsia="en-US"/>
        </w:rPr>
        <w:t>Проверяемый период - 201</w:t>
      </w:r>
      <w:r w:rsidR="006A1935" w:rsidRPr="009F4644">
        <w:rPr>
          <w:rFonts w:eastAsiaTheme="minorHAnsi"/>
          <w:bCs/>
          <w:lang w:eastAsia="en-US"/>
        </w:rPr>
        <w:t>8</w:t>
      </w:r>
      <w:r w:rsidRPr="009F4644">
        <w:rPr>
          <w:rFonts w:eastAsiaTheme="minorHAnsi"/>
          <w:bCs/>
          <w:lang w:eastAsia="en-US"/>
        </w:rPr>
        <w:t xml:space="preserve"> год.</w:t>
      </w:r>
    </w:p>
    <w:p w:rsidR="0077618E" w:rsidRPr="009F4644" w:rsidRDefault="0077618E" w:rsidP="00626512">
      <w:pPr>
        <w:autoSpaceDE w:val="0"/>
        <w:autoSpaceDN w:val="0"/>
        <w:adjustRightInd w:val="0"/>
        <w:ind w:right="-2"/>
        <w:jc w:val="both"/>
        <w:rPr>
          <w:rFonts w:eastAsiaTheme="minorHAnsi"/>
          <w:lang w:eastAsia="en-US"/>
        </w:rPr>
      </w:pPr>
      <w:r w:rsidRPr="009F4644">
        <w:rPr>
          <w:rFonts w:eastAsiaTheme="minorHAnsi"/>
          <w:bCs/>
          <w:lang w:eastAsia="en-US"/>
        </w:rPr>
        <w:t xml:space="preserve">Срок проведения проверки: </w:t>
      </w:r>
      <w:r w:rsidRPr="009F4644">
        <w:rPr>
          <w:rFonts w:eastAsiaTheme="minorHAnsi"/>
          <w:lang w:eastAsia="en-US"/>
        </w:rPr>
        <w:t xml:space="preserve">с </w:t>
      </w:r>
      <w:r w:rsidR="00AA0586" w:rsidRPr="009F4644">
        <w:rPr>
          <w:rFonts w:eastAsiaTheme="minorHAnsi"/>
          <w:lang w:eastAsia="en-US"/>
        </w:rPr>
        <w:t>1</w:t>
      </w:r>
      <w:r w:rsidR="006A1935" w:rsidRPr="009F4644">
        <w:rPr>
          <w:rFonts w:eastAsiaTheme="minorHAnsi"/>
          <w:lang w:eastAsia="en-US"/>
        </w:rPr>
        <w:t>5</w:t>
      </w:r>
      <w:r w:rsidR="00AA0586" w:rsidRPr="009F4644">
        <w:rPr>
          <w:rFonts w:eastAsiaTheme="minorHAnsi"/>
          <w:lang w:eastAsia="en-US"/>
        </w:rPr>
        <w:t>.0</w:t>
      </w:r>
      <w:r w:rsidR="002C5CDA" w:rsidRPr="009F4644">
        <w:rPr>
          <w:rFonts w:eastAsiaTheme="minorHAnsi"/>
          <w:lang w:eastAsia="en-US"/>
        </w:rPr>
        <w:t>4</w:t>
      </w:r>
      <w:r w:rsidR="00AA0586" w:rsidRPr="009F4644">
        <w:rPr>
          <w:rFonts w:eastAsiaTheme="minorHAnsi"/>
          <w:lang w:eastAsia="en-US"/>
        </w:rPr>
        <w:t>.201</w:t>
      </w:r>
      <w:r w:rsidR="006A1935" w:rsidRPr="009F4644">
        <w:rPr>
          <w:rFonts w:eastAsiaTheme="minorHAnsi"/>
          <w:lang w:eastAsia="en-US"/>
        </w:rPr>
        <w:t>9</w:t>
      </w:r>
      <w:r w:rsidRPr="009F4644">
        <w:rPr>
          <w:rFonts w:eastAsiaTheme="minorHAnsi"/>
          <w:lang w:eastAsia="en-US"/>
        </w:rPr>
        <w:t xml:space="preserve"> г. по</w:t>
      </w:r>
      <w:r w:rsidR="00AA0586" w:rsidRPr="009F4644">
        <w:rPr>
          <w:rFonts w:eastAsiaTheme="minorHAnsi"/>
          <w:lang w:eastAsia="en-US"/>
        </w:rPr>
        <w:t xml:space="preserve"> </w:t>
      </w:r>
      <w:r w:rsidR="002C5CDA" w:rsidRPr="009F4644">
        <w:rPr>
          <w:rFonts w:eastAsiaTheme="minorHAnsi"/>
          <w:lang w:eastAsia="en-US"/>
        </w:rPr>
        <w:t>2</w:t>
      </w:r>
      <w:r w:rsidR="006A1935" w:rsidRPr="009F4644">
        <w:rPr>
          <w:rFonts w:eastAsiaTheme="minorHAnsi"/>
          <w:lang w:eastAsia="en-US"/>
        </w:rPr>
        <w:t>6</w:t>
      </w:r>
      <w:r w:rsidR="002C5CDA" w:rsidRPr="009F4644">
        <w:rPr>
          <w:rFonts w:eastAsiaTheme="minorHAnsi"/>
          <w:lang w:eastAsia="en-US"/>
        </w:rPr>
        <w:t>.04</w:t>
      </w:r>
      <w:r w:rsidR="00AA0586" w:rsidRPr="009F4644">
        <w:rPr>
          <w:rFonts w:eastAsiaTheme="minorHAnsi"/>
          <w:lang w:eastAsia="en-US"/>
        </w:rPr>
        <w:t>.201</w:t>
      </w:r>
      <w:r w:rsidR="006A1935" w:rsidRPr="009F4644">
        <w:rPr>
          <w:rFonts w:eastAsiaTheme="minorHAnsi"/>
          <w:lang w:eastAsia="en-US"/>
        </w:rPr>
        <w:t>9</w:t>
      </w:r>
      <w:r w:rsidRPr="009F4644">
        <w:rPr>
          <w:rFonts w:eastAsiaTheme="minorHAnsi"/>
          <w:lang w:eastAsia="en-US"/>
        </w:rPr>
        <w:t xml:space="preserve"> г.</w:t>
      </w:r>
    </w:p>
    <w:p w:rsidR="0077618E" w:rsidRPr="009F4644" w:rsidRDefault="0077618E" w:rsidP="00626512">
      <w:pPr>
        <w:autoSpaceDE w:val="0"/>
        <w:autoSpaceDN w:val="0"/>
        <w:adjustRightInd w:val="0"/>
        <w:ind w:right="-2"/>
        <w:jc w:val="both"/>
        <w:rPr>
          <w:rFonts w:eastAsiaTheme="minorHAnsi"/>
          <w:b/>
          <w:bCs/>
          <w:lang w:eastAsia="en-US"/>
        </w:rPr>
      </w:pPr>
      <w:r w:rsidRPr="009F4644">
        <w:rPr>
          <w:rFonts w:eastAsiaTheme="minorHAnsi"/>
          <w:bCs/>
          <w:lang w:eastAsia="en-US"/>
        </w:rPr>
        <w:t>Лица ответственные ведение финансово-хозяйственной деятельности в отчетном периоде</w:t>
      </w:r>
      <w:r w:rsidRPr="009F4644">
        <w:rPr>
          <w:rFonts w:ascii="Times New Roman,Bold" w:eastAsiaTheme="minorHAnsi" w:hAnsi="Times New Roman,Bold" w:cs="Times New Roman,Bold"/>
          <w:b/>
          <w:bCs/>
          <w:lang w:eastAsia="en-US"/>
        </w:rPr>
        <w:t>:</w:t>
      </w:r>
    </w:p>
    <w:p w:rsidR="0077618E" w:rsidRPr="009F4644" w:rsidRDefault="0077618E" w:rsidP="00626512">
      <w:pPr>
        <w:autoSpaceDE w:val="0"/>
        <w:autoSpaceDN w:val="0"/>
        <w:adjustRightInd w:val="0"/>
        <w:ind w:right="-2"/>
        <w:jc w:val="both"/>
        <w:rPr>
          <w:rFonts w:eastAsiaTheme="minorHAnsi"/>
          <w:lang w:eastAsia="en-US"/>
        </w:rPr>
      </w:pPr>
      <w:r w:rsidRPr="009F4644">
        <w:rPr>
          <w:rFonts w:eastAsiaTheme="minorHAnsi"/>
          <w:lang w:eastAsia="en-US"/>
        </w:rPr>
        <w:t>- Глава администрации Н</w:t>
      </w:r>
      <w:r w:rsidR="002C5CDA" w:rsidRPr="009F4644">
        <w:rPr>
          <w:rFonts w:eastAsiaTheme="minorHAnsi"/>
          <w:lang w:eastAsia="en-US"/>
        </w:rPr>
        <w:t>азинского</w:t>
      </w:r>
      <w:r w:rsidRPr="009F4644">
        <w:rPr>
          <w:rFonts w:eastAsiaTheme="minorHAnsi"/>
          <w:lang w:eastAsia="en-US"/>
        </w:rPr>
        <w:t xml:space="preserve"> сельского поселения</w:t>
      </w:r>
    </w:p>
    <w:p w:rsidR="00F47198" w:rsidRPr="009F4644" w:rsidRDefault="00F47198" w:rsidP="00626512">
      <w:pPr>
        <w:autoSpaceDE w:val="0"/>
        <w:autoSpaceDN w:val="0"/>
        <w:adjustRightInd w:val="0"/>
        <w:ind w:right="-2"/>
        <w:jc w:val="both"/>
        <w:rPr>
          <w:rFonts w:eastAsiaTheme="minorHAnsi"/>
          <w:lang w:eastAsia="en-US"/>
        </w:rPr>
      </w:pPr>
      <w:r w:rsidRPr="009F4644">
        <w:rPr>
          <w:rFonts w:eastAsiaTheme="minorHAnsi"/>
          <w:lang w:eastAsia="en-US"/>
        </w:rPr>
        <w:t xml:space="preserve">- </w:t>
      </w:r>
      <w:r w:rsidR="006A1935" w:rsidRPr="009F4644">
        <w:rPr>
          <w:rFonts w:eastAsiaTheme="minorHAnsi"/>
          <w:lang w:eastAsia="en-US"/>
        </w:rPr>
        <w:t>Главный бухгалтер Назинского сельского поселения</w:t>
      </w:r>
      <w:r w:rsidRPr="009F4644">
        <w:rPr>
          <w:rFonts w:eastAsiaTheme="minorHAnsi"/>
          <w:lang w:eastAsia="en-US"/>
        </w:rPr>
        <w:t>.</w:t>
      </w:r>
    </w:p>
    <w:p w:rsidR="0077618E" w:rsidRPr="009F4644" w:rsidRDefault="0077618E" w:rsidP="00626512">
      <w:pPr>
        <w:autoSpaceDE w:val="0"/>
        <w:autoSpaceDN w:val="0"/>
        <w:adjustRightInd w:val="0"/>
        <w:ind w:right="-2"/>
        <w:jc w:val="both"/>
        <w:rPr>
          <w:rFonts w:eastAsiaTheme="minorHAnsi"/>
          <w:b/>
          <w:bCs/>
          <w:lang w:eastAsia="en-US"/>
        </w:rPr>
      </w:pPr>
      <w:r w:rsidRPr="009F4644">
        <w:rPr>
          <w:rFonts w:eastAsiaTheme="minorHAnsi"/>
          <w:b/>
          <w:bCs/>
          <w:lang w:eastAsia="en-US"/>
        </w:rPr>
        <w:t>Лица ответственные за подготовку, формирование и предоставление отчетности:</w:t>
      </w:r>
    </w:p>
    <w:p w:rsidR="0077618E" w:rsidRPr="009F4644" w:rsidRDefault="0077618E" w:rsidP="00626512">
      <w:pPr>
        <w:autoSpaceDE w:val="0"/>
        <w:autoSpaceDN w:val="0"/>
        <w:adjustRightInd w:val="0"/>
        <w:ind w:right="-2"/>
        <w:jc w:val="both"/>
        <w:rPr>
          <w:rFonts w:eastAsiaTheme="minorHAnsi"/>
          <w:lang w:eastAsia="en-US"/>
        </w:rPr>
      </w:pPr>
      <w:r w:rsidRPr="009F4644">
        <w:rPr>
          <w:rFonts w:eastAsiaTheme="minorHAnsi"/>
          <w:lang w:eastAsia="en-US"/>
        </w:rPr>
        <w:t xml:space="preserve">- Глава администрации </w:t>
      </w:r>
      <w:r w:rsidR="00F47198" w:rsidRPr="009F4644">
        <w:rPr>
          <w:rFonts w:eastAsiaTheme="minorHAnsi"/>
          <w:lang w:eastAsia="en-US"/>
        </w:rPr>
        <w:t>Н</w:t>
      </w:r>
      <w:r w:rsidR="002C5CDA" w:rsidRPr="009F4644">
        <w:rPr>
          <w:rFonts w:eastAsiaTheme="minorHAnsi"/>
          <w:lang w:eastAsia="en-US"/>
        </w:rPr>
        <w:t>азинского</w:t>
      </w:r>
      <w:r w:rsidR="00F47198" w:rsidRPr="009F4644">
        <w:rPr>
          <w:rFonts w:eastAsiaTheme="minorHAnsi"/>
          <w:lang w:eastAsia="en-US"/>
        </w:rPr>
        <w:t xml:space="preserve"> сельского поселения</w:t>
      </w:r>
      <w:r w:rsidR="00487666" w:rsidRPr="009F4644">
        <w:rPr>
          <w:rFonts w:eastAsiaTheme="minorHAnsi"/>
          <w:lang w:eastAsia="en-US"/>
        </w:rPr>
        <w:t xml:space="preserve"> </w:t>
      </w:r>
      <w:r w:rsidR="002C5CDA" w:rsidRPr="009F4644">
        <w:rPr>
          <w:rFonts w:eastAsiaTheme="minorHAnsi"/>
          <w:lang w:eastAsia="en-US"/>
        </w:rPr>
        <w:t>–</w:t>
      </w:r>
      <w:r w:rsidR="003106D8" w:rsidRPr="009F4644">
        <w:rPr>
          <w:rFonts w:eastAsiaTheme="minorHAnsi"/>
          <w:lang w:eastAsia="en-US"/>
        </w:rPr>
        <w:t xml:space="preserve"> </w:t>
      </w:r>
      <w:r w:rsidR="002C5CDA" w:rsidRPr="009F4644">
        <w:rPr>
          <w:rFonts w:eastAsiaTheme="minorHAnsi"/>
          <w:lang w:eastAsia="en-US"/>
        </w:rPr>
        <w:t>Штатолкин Валерий Александрович</w:t>
      </w:r>
      <w:r w:rsidRPr="009F4644">
        <w:rPr>
          <w:rFonts w:eastAsiaTheme="minorHAnsi"/>
          <w:lang w:eastAsia="en-US"/>
        </w:rPr>
        <w:t>;</w:t>
      </w:r>
    </w:p>
    <w:p w:rsidR="0077618E" w:rsidRPr="009F4644" w:rsidRDefault="0077618E" w:rsidP="00626512">
      <w:pPr>
        <w:ind w:right="-2"/>
        <w:jc w:val="both"/>
        <w:rPr>
          <w:rFonts w:eastAsia="Calibri"/>
          <w:b/>
          <w:lang w:eastAsia="en-US"/>
        </w:rPr>
      </w:pPr>
      <w:r w:rsidRPr="009F4644">
        <w:rPr>
          <w:rFonts w:eastAsia="Calibri"/>
          <w:lang w:eastAsia="en-US"/>
        </w:rPr>
        <w:t xml:space="preserve">- </w:t>
      </w:r>
      <w:r w:rsidR="006A1935" w:rsidRPr="009F4644">
        <w:rPr>
          <w:rFonts w:eastAsia="Calibri"/>
          <w:lang w:eastAsia="en-US"/>
        </w:rPr>
        <w:t>Главный бухгалтер</w:t>
      </w:r>
      <w:r w:rsidRPr="009F4644">
        <w:rPr>
          <w:rFonts w:eastAsia="Calibri"/>
          <w:lang w:eastAsia="en-US"/>
        </w:rPr>
        <w:t xml:space="preserve"> </w:t>
      </w:r>
      <w:r w:rsidR="00F47198" w:rsidRPr="009F4644">
        <w:rPr>
          <w:rFonts w:eastAsiaTheme="minorHAnsi"/>
          <w:lang w:eastAsia="en-US"/>
        </w:rPr>
        <w:t>Н</w:t>
      </w:r>
      <w:r w:rsidR="002C5CDA" w:rsidRPr="009F4644">
        <w:rPr>
          <w:rFonts w:eastAsiaTheme="minorHAnsi"/>
          <w:lang w:eastAsia="en-US"/>
        </w:rPr>
        <w:t xml:space="preserve">азинского </w:t>
      </w:r>
      <w:r w:rsidR="00F47198" w:rsidRPr="009F4644">
        <w:rPr>
          <w:rFonts w:eastAsiaTheme="minorHAnsi"/>
          <w:lang w:eastAsia="en-US"/>
        </w:rPr>
        <w:t>сельского поселения</w:t>
      </w:r>
      <w:r w:rsidR="003106D8" w:rsidRPr="009F4644">
        <w:rPr>
          <w:rFonts w:eastAsiaTheme="minorHAnsi"/>
          <w:lang w:eastAsia="en-US"/>
        </w:rPr>
        <w:t xml:space="preserve"> –</w:t>
      </w:r>
      <w:r w:rsidR="002C5CDA" w:rsidRPr="009F4644">
        <w:rPr>
          <w:rFonts w:eastAsiaTheme="minorHAnsi"/>
          <w:lang w:eastAsia="en-US"/>
        </w:rPr>
        <w:t xml:space="preserve"> Мальцева Елена Александровна</w:t>
      </w:r>
      <w:r w:rsidR="003106D8" w:rsidRPr="009F4644">
        <w:rPr>
          <w:rFonts w:eastAsiaTheme="minorHAnsi"/>
          <w:lang w:eastAsia="en-US"/>
        </w:rPr>
        <w:t>.</w:t>
      </w:r>
    </w:p>
    <w:p w:rsidR="0077618E" w:rsidRPr="009F4644" w:rsidRDefault="0077618E" w:rsidP="00626512">
      <w:pPr>
        <w:autoSpaceDE w:val="0"/>
        <w:autoSpaceDN w:val="0"/>
        <w:adjustRightInd w:val="0"/>
        <w:ind w:right="-2"/>
        <w:jc w:val="both"/>
        <w:rPr>
          <w:rFonts w:eastAsiaTheme="minorHAnsi"/>
          <w:lang w:eastAsia="en-US"/>
        </w:rPr>
      </w:pPr>
      <w:r w:rsidRPr="009F4644">
        <w:rPr>
          <w:rFonts w:eastAsiaTheme="minorHAnsi"/>
          <w:lang w:eastAsia="en-US"/>
        </w:rPr>
        <w:t>Контрольное мероприятие проведено камерально, выборочным методом</w:t>
      </w:r>
      <w:r w:rsidR="00AA0586" w:rsidRPr="009F4644">
        <w:rPr>
          <w:rFonts w:eastAsiaTheme="minorHAnsi"/>
          <w:lang w:eastAsia="en-US"/>
        </w:rPr>
        <w:t>.</w:t>
      </w:r>
    </w:p>
    <w:p w:rsidR="0077618E" w:rsidRPr="009F4644" w:rsidRDefault="0077618E" w:rsidP="00626512">
      <w:pPr>
        <w:autoSpaceDE w:val="0"/>
        <w:autoSpaceDN w:val="0"/>
        <w:adjustRightInd w:val="0"/>
        <w:ind w:right="-2"/>
        <w:jc w:val="both"/>
        <w:rPr>
          <w:rFonts w:eastAsiaTheme="minorHAnsi"/>
          <w:bCs/>
          <w:lang w:eastAsia="en-US"/>
        </w:rPr>
      </w:pPr>
      <w:r w:rsidRPr="009F4644">
        <w:rPr>
          <w:rFonts w:eastAsiaTheme="minorHAnsi"/>
          <w:bCs/>
          <w:lang w:eastAsia="en-US"/>
        </w:rPr>
        <w:t>Для проверки представлено:</w:t>
      </w:r>
    </w:p>
    <w:p w:rsidR="0077618E" w:rsidRPr="009F4644" w:rsidRDefault="006A1935" w:rsidP="00626512">
      <w:pPr>
        <w:pStyle w:val="aff5"/>
        <w:numPr>
          <w:ilvl w:val="0"/>
          <w:numId w:val="34"/>
        </w:numPr>
        <w:autoSpaceDE w:val="0"/>
        <w:autoSpaceDN w:val="0"/>
        <w:adjustRightInd w:val="0"/>
        <w:ind w:left="284" w:right="-2" w:hanging="284"/>
        <w:jc w:val="both"/>
        <w:rPr>
          <w:rFonts w:eastAsiaTheme="minorHAnsi"/>
          <w:lang w:eastAsia="en-US"/>
        </w:rPr>
      </w:pPr>
      <w:r w:rsidRPr="009F4644">
        <w:rPr>
          <w:rFonts w:eastAsiaTheme="minorHAnsi"/>
          <w:lang w:eastAsia="en-US"/>
        </w:rPr>
        <w:t>Годовая</w:t>
      </w:r>
      <w:r w:rsidR="0077618E" w:rsidRPr="009F4644">
        <w:rPr>
          <w:rFonts w:eastAsiaTheme="minorHAnsi"/>
          <w:lang w:eastAsia="en-US"/>
        </w:rPr>
        <w:t xml:space="preserve"> </w:t>
      </w:r>
      <w:r w:rsidR="00FE42F1" w:rsidRPr="009F4644">
        <w:rPr>
          <w:rFonts w:eastAsiaTheme="minorHAnsi"/>
          <w:lang w:eastAsia="en-US"/>
        </w:rPr>
        <w:t>бюджетная отчетность</w:t>
      </w:r>
      <w:r w:rsidR="0077618E" w:rsidRPr="009F4644">
        <w:rPr>
          <w:rFonts w:eastAsiaTheme="minorHAnsi"/>
          <w:lang w:eastAsia="en-US"/>
        </w:rPr>
        <w:t>;</w:t>
      </w:r>
    </w:p>
    <w:p w:rsidR="00FE42F1" w:rsidRPr="009F4644" w:rsidRDefault="006A1935" w:rsidP="00626512">
      <w:pPr>
        <w:pStyle w:val="aff5"/>
        <w:numPr>
          <w:ilvl w:val="0"/>
          <w:numId w:val="34"/>
        </w:numPr>
        <w:autoSpaceDE w:val="0"/>
        <w:autoSpaceDN w:val="0"/>
        <w:adjustRightInd w:val="0"/>
        <w:ind w:left="284" w:right="-2" w:hanging="284"/>
        <w:jc w:val="both"/>
        <w:rPr>
          <w:rFonts w:eastAsiaTheme="minorHAnsi"/>
          <w:lang w:eastAsia="en-US"/>
        </w:rPr>
      </w:pPr>
      <w:r w:rsidRPr="009F4644">
        <w:rPr>
          <w:rFonts w:eastAsiaTheme="minorHAnsi"/>
          <w:lang w:eastAsia="en-US"/>
        </w:rPr>
        <w:t>Решения Совета</w:t>
      </w:r>
      <w:r w:rsidR="00FE42F1" w:rsidRPr="009F4644">
        <w:rPr>
          <w:rFonts w:eastAsiaTheme="minorHAnsi"/>
          <w:lang w:eastAsia="en-US"/>
        </w:rPr>
        <w:t xml:space="preserve"> </w:t>
      </w:r>
      <w:r w:rsidRPr="009F4644">
        <w:rPr>
          <w:rFonts w:eastAsiaTheme="minorHAnsi"/>
          <w:lang w:eastAsia="en-US"/>
        </w:rPr>
        <w:t>Назинского сельского поселения</w:t>
      </w:r>
      <w:r w:rsidR="00FE42F1" w:rsidRPr="009F4644">
        <w:rPr>
          <w:rFonts w:eastAsiaTheme="minorHAnsi"/>
          <w:lang w:eastAsia="en-US"/>
        </w:rPr>
        <w:t xml:space="preserve"> </w:t>
      </w:r>
      <w:r w:rsidRPr="009F4644">
        <w:rPr>
          <w:rFonts w:eastAsiaTheme="minorHAnsi"/>
          <w:lang w:eastAsia="en-US"/>
        </w:rPr>
        <w:t>о бюджете</w:t>
      </w:r>
      <w:r w:rsidR="00FE42F1" w:rsidRPr="009F4644">
        <w:rPr>
          <w:rFonts w:eastAsiaTheme="minorHAnsi"/>
          <w:lang w:eastAsia="en-US"/>
        </w:rPr>
        <w:t>;</w:t>
      </w:r>
    </w:p>
    <w:p w:rsidR="0077618E" w:rsidRPr="009F4644" w:rsidRDefault="00FE42F1" w:rsidP="00626512">
      <w:pPr>
        <w:autoSpaceDE w:val="0"/>
        <w:autoSpaceDN w:val="0"/>
        <w:adjustRightInd w:val="0"/>
        <w:ind w:right="-2"/>
        <w:jc w:val="both"/>
        <w:rPr>
          <w:rFonts w:eastAsiaTheme="minorHAnsi"/>
          <w:lang w:eastAsia="en-US"/>
        </w:rPr>
      </w:pPr>
      <w:r w:rsidRPr="009F4644">
        <w:rPr>
          <w:rFonts w:eastAsiaTheme="minorHAnsi"/>
          <w:lang w:eastAsia="en-US"/>
        </w:rPr>
        <w:t>3</w:t>
      </w:r>
      <w:r w:rsidR="0077618E" w:rsidRPr="009F4644">
        <w:rPr>
          <w:rFonts w:eastAsiaTheme="minorHAnsi"/>
          <w:lang w:eastAsia="en-US"/>
        </w:rPr>
        <w:t xml:space="preserve">) </w:t>
      </w:r>
      <w:r w:rsidRPr="009F4644">
        <w:rPr>
          <w:rFonts w:eastAsiaTheme="minorHAnsi"/>
          <w:lang w:eastAsia="en-US"/>
        </w:rPr>
        <w:t xml:space="preserve">Сводная </w:t>
      </w:r>
      <w:r w:rsidR="0077618E" w:rsidRPr="009F4644">
        <w:rPr>
          <w:rFonts w:eastAsiaTheme="minorHAnsi"/>
          <w:lang w:eastAsia="en-US"/>
        </w:rPr>
        <w:t>бюджетн</w:t>
      </w:r>
      <w:r w:rsidRPr="009F4644">
        <w:rPr>
          <w:rFonts w:eastAsiaTheme="minorHAnsi"/>
          <w:lang w:eastAsia="en-US"/>
        </w:rPr>
        <w:t>ая</w:t>
      </w:r>
      <w:r w:rsidR="0077618E" w:rsidRPr="009F4644">
        <w:rPr>
          <w:rFonts w:eastAsiaTheme="minorHAnsi"/>
          <w:lang w:eastAsia="en-US"/>
        </w:rPr>
        <w:t xml:space="preserve"> роспис</w:t>
      </w:r>
      <w:r w:rsidRPr="009F4644">
        <w:rPr>
          <w:rFonts w:eastAsiaTheme="minorHAnsi"/>
          <w:lang w:eastAsia="en-US"/>
        </w:rPr>
        <w:t>ь</w:t>
      </w:r>
      <w:r w:rsidR="0077618E" w:rsidRPr="009F4644">
        <w:rPr>
          <w:rFonts w:eastAsiaTheme="minorHAnsi"/>
          <w:lang w:eastAsia="en-US"/>
        </w:rPr>
        <w:t>;</w:t>
      </w:r>
    </w:p>
    <w:p w:rsidR="0077618E" w:rsidRPr="009F4644" w:rsidRDefault="00FE42F1" w:rsidP="00626512">
      <w:pPr>
        <w:autoSpaceDE w:val="0"/>
        <w:autoSpaceDN w:val="0"/>
        <w:adjustRightInd w:val="0"/>
        <w:ind w:right="-2"/>
        <w:jc w:val="both"/>
        <w:rPr>
          <w:rFonts w:eastAsiaTheme="minorHAnsi"/>
          <w:lang w:eastAsia="en-US"/>
        </w:rPr>
      </w:pPr>
      <w:r w:rsidRPr="009F4644">
        <w:rPr>
          <w:rFonts w:eastAsiaTheme="minorHAnsi"/>
          <w:lang w:eastAsia="en-US"/>
        </w:rPr>
        <w:t>4</w:t>
      </w:r>
      <w:r w:rsidR="0077618E" w:rsidRPr="009F4644">
        <w:rPr>
          <w:rFonts w:eastAsiaTheme="minorHAnsi"/>
          <w:lang w:eastAsia="en-US"/>
        </w:rPr>
        <w:t>)</w:t>
      </w:r>
      <w:r w:rsidR="009E02A3" w:rsidRPr="009F4644">
        <w:rPr>
          <w:rFonts w:eastAsiaTheme="minorHAnsi"/>
          <w:lang w:eastAsia="en-US"/>
        </w:rPr>
        <w:t xml:space="preserve"> регистры бухгалтерского учета</w:t>
      </w:r>
      <w:r w:rsidR="0077618E" w:rsidRPr="009F4644">
        <w:rPr>
          <w:rFonts w:eastAsiaTheme="minorHAnsi"/>
          <w:lang w:eastAsia="en-US"/>
        </w:rPr>
        <w:t>;</w:t>
      </w:r>
    </w:p>
    <w:p w:rsidR="0077618E" w:rsidRPr="009F4644" w:rsidRDefault="00FE42F1" w:rsidP="00626512">
      <w:pPr>
        <w:ind w:right="-2"/>
        <w:jc w:val="both"/>
      </w:pPr>
      <w:r w:rsidRPr="009F4644">
        <w:rPr>
          <w:rFonts w:eastAsiaTheme="minorHAnsi"/>
          <w:lang w:eastAsia="en-US"/>
        </w:rPr>
        <w:t>5</w:t>
      </w:r>
      <w:r w:rsidR="0077618E" w:rsidRPr="009F4644">
        <w:rPr>
          <w:rFonts w:eastAsiaTheme="minorHAnsi"/>
          <w:lang w:eastAsia="en-US"/>
        </w:rPr>
        <w:t>) копии отчетов о состоянии лицевого счета</w:t>
      </w:r>
    </w:p>
    <w:p w:rsidR="0072042C" w:rsidRPr="00EE34D9" w:rsidRDefault="0072042C" w:rsidP="0072042C">
      <w:pPr>
        <w:ind w:right="-1" w:firstLine="284"/>
        <w:jc w:val="both"/>
        <w:rPr>
          <w:b/>
          <w:bCs/>
        </w:rPr>
      </w:pPr>
      <w:r w:rsidRPr="00EE34D9">
        <w:rPr>
          <w:b/>
          <w:bCs/>
        </w:rPr>
        <w:t>Краткая информация о проверяемом объекте:</w:t>
      </w:r>
    </w:p>
    <w:p w:rsidR="009E02A3" w:rsidRPr="009F4644" w:rsidRDefault="00E3022E" w:rsidP="00626512">
      <w:pPr>
        <w:autoSpaceDE w:val="0"/>
        <w:autoSpaceDN w:val="0"/>
        <w:adjustRightInd w:val="0"/>
        <w:ind w:right="-2" w:firstLine="708"/>
        <w:jc w:val="both"/>
        <w:rPr>
          <w:rFonts w:eastAsiaTheme="minorHAnsi"/>
          <w:lang w:eastAsia="en-US"/>
        </w:rPr>
      </w:pPr>
      <w:r w:rsidRPr="009F4644">
        <w:t>А</w:t>
      </w:r>
      <w:r w:rsidRPr="009F4644">
        <w:rPr>
          <w:rFonts w:eastAsiaTheme="minorHAnsi"/>
          <w:lang w:eastAsia="en-US"/>
        </w:rPr>
        <w:t>дминистрация поселения является</w:t>
      </w:r>
      <w:r w:rsidR="009E02A3" w:rsidRPr="009F4644">
        <w:rPr>
          <w:rFonts w:eastAsiaTheme="minorHAnsi"/>
          <w:lang w:eastAsia="en-US"/>
        </w:rPr>
        <w:t xml:space="preserve"> органом местного самоуправления </w:t>
      </w:r>
      <w:r w:rsidRPr="009F4644">
        <w:rPr>
          <w:rFonts w:eastAsiaTheme="minorHAnsi"/>
          <w:lang w:eastAsia="en-US"/>
        </w:rPr>
        <w:t>муниципального образования</w:t>
      </w:r>
      <w:r w:rsidR="00AA0586" w:rsidRPr="009F4644">
        <w:rPr>
          <w:rFonts w:eastAsiaTheme="minorHAnsi"/>
          <w:lang w:eastAsia="en-US"/>
        </w:rPr>
        <w:t xml:space="preserve"> «Н</w:t>
      </w:r>
      <w:r w:rsidR="002C5CDA" w:rsidRPr="009F4644">
        <w:rPr>
          <w:rFonts w:eastAsiaTheme="minorHAnsi"/>
          <w:lang w:eastAsia="en-US"/>
        </w:rPr>
        <w:t>азинское</w:t>
      </w:r>
      <w:r w:rsidR="00AA0586" w:rsidRPr="009F4644">
        <w:rPr>
          <w:rFonts w:eastAsiaTheme="minorHAnsi"/>
          <w:lang w:eastAsia="en-US"/>
        </w:rPr>
        <w:t xml:space="preserve"> сельское поселение»</w:t>
      </w:r>
      <w:r w:rsidR="009E02A3" w:rsidRPr="009F4644">
        <w:rPr>
          <w:rFonts w:eastAsiaTheme="minorHAnsi"/>
          <w:lang w:eastAsia="en-US"/>
        </w:rPr>
        <w:t>, образуемым для осуществления управленческих</w:t>
      </w:r>
      <w:r w:rsidR="00AA0586" w:rsidRPr="009F4644">
        <w:rPr>
          <w:rFonts w:eastAsiaTheme="minorHAnsi"/>
          <w:lang w:eastAsia="en-US"/>
        </w:rPr>
        <w:t xml:space="preserve"> </w:t>
      </w:r>
      <w:r w:rsidR="009E02A3" w:rsidRPr="009F4644">
        <w:rPr>
          <w:rFonts w:eastAsiaTheme="minorHAnsi"/>
          <w:lang w:eastAsia="en-US"/>
        </w:rPr>
        <w:t>функций в соответствии с полномочиями, предусмотренными Федеральным законом от</w:t>
      </w:r>
      <w:r w:rsidR="00AA0586" w:rsidRPr="009F4644">
        <w:rPr>
          <w:rFonts w:eastAsiaTheme="minorHAnsi"/>
          <w:lang w:eastAsia="en-US"/>
        </w:rPr>
        <w:t xml:space="preserve"> </w:t>
      </w:r>
      <w:r w:rsidR="009E02A3" w:rsidRPr="009F4644">
        <w:rPr>
          <w:rFonts w:eastAsiaTheme="minorHAnsi"/>
          <w:lang w:eastAsia="en-US"/>
        </w:rPr>
        <w:t>06.10.2003года № 131-ФЗ «Об общих принципах организации местного самоуправления в</w:t>
      </w:r>
      <w:r w:rsidR="00AA0586" w:rsidRPr="009F4644">
        <w:rPr>
          <w:rFonts w:eastAsiaTheme="minorHAnsi"/>
          <w:lang w:eastAsia="en-US"/>
        </w:rPr>
        <w:t xml:space="preserve"> </w:t>
      </w:r>
      <w:r w:rsidR="009E02A3" w:rsidRPr="009F4644">
        <w:rPr>
          <w:rFonts w:eastAsiaTheme="minorHAnsi"/>
          <w:lang w:eastAsia="en-US"/>
        </w:rPr>
        <w:t>Российской Федерации».</w:t>
      </w:r>
    </w:p>
    <w:p w:rsidR="009E02A3" w:rsidRPr="009F4644" w:rsidRDefault="00E3022E" w:rsidP="00626512">
      <w:pPr>
        <w:autoSpaceDE w:val="0"/>
        <w:autoSpaceDN w:val="0"/>
        <w:adjustRightInd w:val="0"/>
        <w:ind w:right="-2" w:firstLine="708"/>
        <w:jc w:val="both"/>
        <w:rPr>
          <w:rFonts w:eastAsiaTheme="minorHAnsi"/>
          <w:lang w:eastAsia="en-US"/>
        </w:rPr>
      </w:pPr>
      <w:r w:rsidRPr="009F4644">
        <w:rPr>
          <w:rFonts w:eastAsiaTheme="minorHAnsi"/>
          <w:lang w:eastAsia="en-US"/>
        </w:rPr>
        <w:t>Администрация Назинского сельского</w:t>
      </w:r>
      <w:r w:rsidR="00AA0586" w:rsidRPr="009F4644">
        <w:rPr>
          <w:rFonts w:eastAsiaTheme="minorHAnsi"/>
          <w:lang w:eastAsia="en-US"/>
        </w:rPr>
        <w:t xml:space="preserve"> </w:t>
      </w:r>
      <w:r w:rsidRPr="009F4644">
        <w:rPr>
          <w:rFonts w:eastAsiaTheme="minorHAnsi"/>
          <w:lang w:eastAsia="en-US"/>
        </w:rPr>
        <w:t>поселения является</w:t>
      </w:r>
      <w:r w:rsidR="009E02A3" w:rsidRPr="009F4644">
        <w:rPr>
          <w:rFonts w:eastAsiaTheme="minorHAnsi"/>
          <w:lang w:eastAsia="en-US"/>
        </w:rPr>
        <w:t xml:space="preserve"> муниципальным казенным учреждением, осуществляет свою деятельность в</w:t>
      </w:r>
      <w:r w:rsidR="00AA0586" w:rsidRPr="009F4644">
        <w:rPr>
          <w:rFonts w:eastAsiaTheme="minorHAnsi"/>
          <w:lang w:eastAsia="en-US"/>
        </w:rPr>
        <w:t xml:space="preserve"> </w:t>
      </w:r>
      <w:r w:rsidR="009E02A3" w:rsidRPr="009F4644">
        <w:rPr>
          <w:rFonts w:eastAsiaTheme="minorHAnsi"/>
          <w:lang w:eastAsia="en-US"/>
        </w:rPr>
        <w:t xml:space="preserve">соответствии с Уставом, утвержденным решением </w:t>
      </w:r>
      <w:r w:rsidR="00AA0586" w:rsidRPr="009F4644">
        <w:rPr>
          <w:rFonts w:eastAsiaTheme="minorHAnsi"/>
          <w:lang w:eastAsia="en-US"/>
        </w:rPr>
        <w:t>Совета Н</w:t>
      </w:r>
      <w:r w:rsidR="000F01D9" w:rsidRPr="009F4644">
        <w:rPr>
          <w:rFonts w:eastAsiaTheme="minorHAnsi"/>
          <w:lang w:eastAsia="en-US"/>
        </w:rPr>
        <w:t>азинского</w:t>
      </w:r>
      <w:r w:rsidR="00AA0586" w:rsidRPr="009F4644">
        <w:rPr>
          <w:rFonts w:eastAsiaTheme="minorHAnsi"/>
          <w:lang w:eastAsia="en-US"/>
        </w:rPr>
        <w:t xml:space="preserve"> </w:t>
      </w:r>
      <w:r w:rsidR="003106D8" w:rsidRPr="009F4644">
        <w:rPr>
          <w:rFonts w:eastAsiaTheme="minorHAnsi"/>
          <w:lang w:eastAsia="en-US"/>
        </w:rPr>
        <w:t xml:space="preserve">сельского поселения </w:t>
      </w:r>
      <w:r w:rsidR="009E02A3" w:rsidRPr="009F4644">
        <w:rPr>
          <w:rFonts w:eastAsiaTheme="minorHAnsi"/>
          <w:lang w:eastAsia="en-US"/>
        </w:rPr>
        <w:t xml:space="preserve">от </w:t>
      </w:r>
      <w:r w:rsidR="000F01D9" w:rsidRPr="009F4644">
        <w:rPr>
          <w:rFonts w:eastAsiaTheme="minorHAnsi"/>
          <w:lang w:eastAsia="en-US"/>
        </w:rPr>
        <w:t xml:space="preserve">06.05.2016 </w:t>
      </w:r>
      <w:r w:rsidR="009E02A3" w:rsidRPr="009F4644">
        <w:rPr>
          <w:rFonts w:eastAsiaTheme="minorHAnsi"/>
          <w:lang w:eastAsia="en-US"/>
        </w:rPr>
        <w:t>г. №</w:t>
      </w:r>
      <w:r w:rsidR="000F01D9" w:rsidRPr="009F4644">
        <w:rPr>
          <w:rFonts w:eastAsiaTheme="minorHAnsi"/>
          <w:lang w:eastAsia="en-US"/>
        </w:rPr>
        <w:t xml:space="preserve"> 96</w:t>
      </w:r>
      <w:r w:rsidR="009E02A3" w:rsidRPr="009F4644">
        <w:rPr>
          <w:rFonts w:eastAsiaTheme="minorHAnsi"/>
          <w:lang w:eastAsia="en-US"/>
        </w:rPr>
        <w:t>. Администрация</w:t>
      </w:r>
      <w:r w:rsidR="005361CA" w:rsidRPr="009F4644">
        <w:rPr>
          <w:rFonts w:eastAsiaTheme="minorHAnsi"/>
          <w:lang w:eastAsia="en-US"/>
        </w:rPr>
        <w:t xml:space="preserve"> поселения </w:t>
      </w:r>
      <w:r w:rsidRPr="009F4644">
        <w:rPr>
          <w:rFonts w:eastAsiaTheme="minorHAnsi"/>
          <w:lang w:eastAsia="en-US"/>
        </w:rPr>
        <w:t>является юридическим лицом</w:t>
      </w:r>
      <w:r w:rsidR="005361CA" w:rsidRPr="009F4644">
        <w:rPr>
          <w:rFonts w:eastAsiaTheme="minorHAnsi"/>
          <w:lang w:eastAsia="en-US"/>
        </w:rPr>
        <w:t>,</w:t>
      </w:r>
      <w:r w:rsidR="009E02A3" w:rsidRPr="009F4644">
        <w:rPr>
          <w:rFonts w:eastAsiaTheme="minorHAnsi"/>
          <w:lang w:eastAsia="en-US"/>
        </w:rPr>
        <w:t xml:space="preserve"> зарегистрирована в ЕГРЮЛ</w:t>
      </w:r>
      <w:r w:rsidR="005B5421" w:rsidRPr="009F4644">
        <w:rPr>
          <w:rFonts w:eastAsiaTheme="minorHAnsi"/>
          <w:lang w:eastAsia="en-US"/>
        </w:rPr>
        <w:t xml:space="preserve"> 10.01.2006</w:t>
      </w:r>
      <w:r w:rsidR="000F01D9" w:rsidRPr="009F4644">
        <w:rPr>
          <w:rFonts w:eastAsiaTheme="minorHAnsi"/>
          <w:lang w:eastAsia="en-US"/>
        </w:rPr>
        <w:t xml:space="preserve"> </w:t>
      </w:r>
      <w:r w:rsidR="005B5421" w:rsidRPr="009F4644">
        <w:rPr>
          <w:rFonts w:eastAsiaTheme="minorHAnsi"/>
          <w:lang w:eastAsia="en-US"/>
        </w:rPr>
        <w:t>г.,</w:t>
      </w:r>
      <w:r w:rsidR="009E02A3" w:rsidRPr="009F4644">
        <w:rPr>
          <w:rFonts w:eastAsiaTheme="minorHAnsi"/>
          <w:lang w:eastAsia="en-US"/>
        </w:rPr>
        <w:t xml:space="preserve"> ОГРН</w:t>
      </w:r>
      <w:r w:rsidR="005B5421" w:rsidRPr="009F4644">
        <w:rPr>
          <w:rFonts w:eastAsiaTheme="minorHAnsi"/>
          <w:lang w:eastAsia="en-US"/>
        </w:rPr>
        <w:t xml:space="preserve"> </w:t>
      </w:r>
      <w:r w:rsidR="005B5421" w:rsidRPr="009F4644">
        <w:rPr>
          <w:rFonts w:eastAsiaTheme="minorHAnsi"/>
          <w:lang w:eastAsia="en-US"/>
        </w:rPr>
        <w:lastRenderedPageBreak/>
        <w:t>10670220000</w:t>
      </w:r>
      <w:r w:rsidR="000F01D9" w:rsidRPr="009F4644">
        <w:rPr>
          <w:rFonts w:eastAsiaTheme="minorHAnsi"/>
          <w:lang w:eastAsia="en-US"/>
        </w:rPr>
        <w:t>66</w:t>
      </w:r>
      <w:r w:rsidR="005B5421" w:rsidRPr="009F4644">
        <w:rPr>
          <w:rFonts w:eastAsiaTheme="minorHAnsi"/>
          <w:lang w:eastAsia="en-US"/>
        </w:rPr>
        <w:t xml:space="preserve">, </w:t>
      </w:r>
      <w:r w:rsidR="009E02A3" w:rsidRPr="009F4644">
        <w:rPr>
          <w:rFonts w:eastAsiaTheme="minorHAnsi"/>
          <w:lang w:eastAsia="en-US"/>
        </w:rPr>
        <w:t xml:space="preserve">ИНН/КПП </w:t>
      </w:r>
      <w:r w:rsidR="005B5421" w:rsidRPr="009F4644">
        <w:rPr>
          <w:rFonts w:eastAsiaTheme="minorHAnsi"/>
          <w:lang w:eastAsia="en-US"/>
        </w:rPr>
        <w:t>7022014</w:t>
      </w:r>
      <w:r w:rsidR="000F01D9" w:rsidRPr="009F4644">
        <w:rPr>
          <w:rFonts w:eastAsiaTheme="minorHAnsi"/>
          <w:lang w:eastAsia="en-US"/>
        </w:rPr>
        <w:t>391</w:t>
      </w:r>
      <w:r w:rsidR="005B5421" w:rsidRPr="009F4644">
        <w:rPr>
          <w:rFonts w:eastAsiaTheme="minorHAnsi"/>
          <w:lang w:eastAsia="en-US"/>
        </w:rPr>
        <w:t>/</w:t>
      </w:r>
      <w:r w:rsidRPr="009F4644">
        <w:rPr>
          <w:rFonts w:eastAsiaTheme="minorHAnsi"/>
          <w:lang w:eastAsia="en-US"/>
        </w:rPr>
        <w:t>702201001 по</w:t>
      </w:r>
      <w:r w:rsidR="009E02A3" w:rsidRPr="009F4644">
        <w:rPr>
          <w:rFonts w:eastAsiaTheme="minorHAnsi"/>
          <w:lang w:eastAsia="en-US"/>
        </w:rPr>
        <w:t xml:space="preserve"> юридическому адресу:</w:t>
      </w:r>
      <w:r w:rsidR="005B5421" w:rsidRPr="009F4644">
        <w:rPr>
          <w:rFonts w:eastAsiaTheme="minorHAnsi"/>
          <w:lang w:eastAsia="en-US"/>
        </w:rPr>
        <w:t xml:space="preserve"> </w:t>
      </w:r>
      <w:r w:rsidR="009E02A3" w:rsidRPr="009F4644">
        <w:rPr>
          <w:rFonts w:eastAsiaTheme="minorHAnsi"/>
          <w:lang w:eastAsia="en-US"/>
        </w:rPr>
        <w:t>63676</w:t>
      </w:r>
      <w:r w:rsidR="000F01D9" w:rsidRPr="009F4644">
        <w:rPr>
          <w:rFonts w:eastAsiaTheme="minorHAnsi"/>
          <w:lang w:eastAsia="en-US"/>
        </w:rPr>
        <w:t>5</w:t>
      </w:r>
      <w:r w:rsidR="009E02A3" w:rsidRPr="009F4644">
        <w:rPr>
          <w:rFonts w:eastAsiaTheme="minorHAnsi"/>
          <w:lang w:eastAsia="en-US"/>
        </w:rPr>
        <w:t>,</w:t>
      </w:r>
      <w:r w:rsidR="005E23D9" w:rsidRPr="009F4644">
        <w:rPr>
          <w:rFonts w:eastAsiaTheme="minorHAnsi"/>
          <w:lang w:eastAsia="en-US"/>
        </w:rPr>
        <w:t xml:space="preserve"> </w:t>
      </w:r>
      <w:r w:rsidR="009E02A3" w:rsidRPr="009F4644">
        <w:rPr>
          <w:rFonts w:eastAsiaTheme="minorHAnsi"/>
          <w:lang w:eastAsia="en-US"/>
        </w:rPr>
        <w:t>Р</w:t>
      </w:r>
      <w:r w:rsidR="003106D8" w:rsidRPr="009F4644">
        <w:rPr>
          <w:rFonts w:eastAsiaTheme="minorHAnsi"/>
          <w:lang w:eastAsia="en-US"/>
        </w:rPr>
        <w:t>оссия</w:t>
      </w:r>
      <w:r w:rsidR="009E02A3" w:rsidRPr="009F4644">
        <w:rPr>
          <w:rFonts w:eastAsiaTheme="minorHAnsi"/>
          <w:lang w:eastAsia="en-US"/>
        </w:rPr>
        <w:t>,</w:t>
      </w:r>
      <w:r w:rsidR="00B2486F" w:rsidRPr="009F4644">
        <w:rPr>
          <w:rFonts w:eastAsiaTheme="minorHAnsi"/>
          <w:lang w:eastAsia="en-US"/>
        </w:rPr>
        <w:t xml:space="preserve"> </w:t>
      </w:r>
      <w:r w:rsidR="009E02A3" w:rsidRPr="009F4644">
        <w:rPr>
          <w:rFonts w:eastAsiaTheme="minorHAnsi"/>
          <w:lang w:eastAsia="en-US"/>
        </w:rPr>
        <w:t>Томская область,</w:t>
      </w:r>
      <w:r w:rsidR="003106D8" w:rsidRPr="009F4644">
        <w:rPr>
          <w:rFonts w:eastAsiaTheme="minorHAnsi"/>
          <w:lang w:eastAsia="en-US"/>
        </w:rPr>
        <w:t xml:space="preserve"> </w:t>
      </w:r>
      <w:r w:rsidRPr="009F4644">
        <w:rPr>
          <w:rFonts w:eastAsiaTheme="minorHAnsi"/>
          <w:lang w:eastAsia="en-US"/>
        </w:rPr>
        <w:t>Александровский район</w:t>
      </w:r>
      <w:r w:rsidR="009E02A3" w:rsidRPr="009F4644">
        <w:rPr>
          <w:rFonts w:eastAsiaTheme="minorHAnsi"/>
          <w:lang w:eastAsia="en-US"/>
        </w:rPr>
        <w:t>, с.</w:t>
      </w:r>
      <w:r w:rsidR="000F01D9" w:rsidRPr="009F4644">
        <w:rPr>
          <w:rFonts w:eastAsiaTheme="minorHAnsi"/>
          <w:lang w:eastAsia="en-US"/>
        </w:rPr>
        <w:t xml:space="preserve"> </w:t>
      </w:r>
      <w:r w:rsidR="009E02A3" w:rsidRPr="009F4644">
        <w:rPr>
          <w:rFonts w:eastAsiaTheme="minorHAnsi"/>
          <w:lang w:eastAsia="en-US"/>
        </w:rPr>
        <w:t>Н</w:t>
      </w:r>
      <w:r w:rsidR="000F01D9" w:rsidRPr="009F4644">
        <w:rPr>
          <w:rFonts w:eastAsiaTheme="minorHAnsi"/>
          <w:lang w:eastAsia="en-US"/>
        </w:rPr>
        <w:t>азино</w:t>
      </w:r>
      <w:r w:rsidR="009E02A3" w:rsidRPr="009F4644">
        <w:rPr>
          <w:rFonts w:eastAsiaTheme="minorHAnsi"/>
          <w:lang w:eastAsia="en-US"/>
        </w:rPr>
        <w:t xml:space="preserve">, </w:t>
      </w:r>
      <w:r w:rsidR="003106D8" w:rsidRPr="009F4644">
        <w:rPr>
          <w:rFonts w:eastAsiaTheme="minorHAnsi"/>
          <w:lang w:eastAsia="en-US"/>
        </w:rPr>
        <w:t>пер.</w:t>
      </w:r>
      <w:r w:rsidR="000F01D9" w:rsidRPr="009F4644">
        <w:rPr>
          <w:rFonts w:eastAsiaTheme="minorHAnsi"/>
          <w:lang w:eastAsia="en-US"/>
        </w:rPr>
        <w:t xml:space="preserve"> Центральный</w:t>
      </w:r>
      <w:r w:rsidR="009E02A3" w:rsidRPr="009F4644">
        <w:rPr>
          <w:rFonts w:eastAsiaTheme="minorHAnsi"/>
          <w:lang w:eastAsia="en-US"/>
        </w:rPr>
        <w:t>, д.</w:t>
      </w:r>
      <w:r w:rsidR="000F01D9" w:rsidRPr="009F4644">
        <w:rPr>
          <w:rFonts w:eastAsiaTheme="minorHAnsi"/>
          <w:lang w:eastAsia="en-US"/>
        </w:rPr>
        <w:t xml:space="preserve"> 2</w:t>
      </w:r>
      <w:r w:rsidR="009E02A3" w:rsidRPr="009F4644">
        <w:rPr>
          <w:rFonts w:eastAsiaTheme="minorHAnsi"/>
          <w:lang w:eastAsia="en-US"/>
        </w:rPr>
        <w:t>.</w:t>
      </w:r>
    </w:p>
    <w:p w:rsidR="0077618E" w:rsidRPr="009F4644" w:rsidRDefault="009E02A3" w:rsidP="00626512">
      <w:pPr>
        <w:autoSpaceDE w:val="0"/>
        <w:autoSpaceDN w:val="0"/>
        <w:adjustRightInd w:val="0"/>
        <w:ind w:right="-2" w:firstLine="708"/>
        <w:jc w:val="both"/>
        <w:rPr>
          <w:rFonts w:eastAsiaTheme="minorHAnsi"/>
          <w:lang w:eastAsia="en-US"/>
        </w:rPr>
      </w:pPr>
      <w:r w:rsidRPr="009F4644">
        <w:rPr>
          <w:rFonts w:eastAsiaTheme="minorHAnsi"/>
          <w:lang w:eastAsia="en-US"/>
        </w:rPr>
        <w:t xml:space="preserve">Администрация </w:t>
      </w:r>
      <w:r w:rsidR="00B2486F" w:rsidRPr="009F4644">
        <w:rPr>
          <w:rFonts w:eastAsiaTheme="minorHAnsi"/>
          <w:lang w:eastAsia="en-US"/>
        </w:rPr>
        <w:t xml:space="preserve">поселения </w:t>
      </w:r>
      <w:r w:rsidRPr="009F4644">
        <w:rPr>
          <w:rFonts w:eastAsiaTheme="minorHAnsi"/>
          <w:lang w:eastAsia="en-US"/>
        </w:rPr>
        <w:t>в соответствии со ст</w:t>
      </w:r>
      <w:r w:rsidR="00FE42F1" w:rsidRPr="009F4644">
        <w:rPr>
          <w:rFonts w:eastAsiaTheme="minorHAnsi"/>
          <w:lang w:eastAsia="en-US"/>
        </w:rPr>
        <w:t>атьей</w:t>
      </w:r>
      <w:r w:rsidRPr="009F4644">
        <w:rPr>
          <w:rFonts w:eastAsiaTheme="minorHAnsi"/>
          <w:lang w:eastAsia="en-US"/>
        </w:rPr>
        <w:t xml:space="preserve"> 154 БК РФ обеспечива</w:t>
      </w:r>
      <w:r w:rsidR="005B5421" w:rsidRPr="009F4644">
        <w:rPr>
          <w:rFonts w:eastAsiaTheme="minorHAnsi"/>
          <w:lang w:eastAsia="en-US"/>
        </w:rPr>
        <w:t>е</w:t>
      </w:r>
      <w:r w:rsidRPr="009F4644">
        <w:rPr>
          <w:rFonts w:eastAsiaTheme="minorHAnsi"/>
          <w:lang w:eastAsia="en-US"/>
        </w:rPr>
        <w:t>т составление проекта</w:t>
      </w:r>
      <w:r w:rsidR="003106D8" w:rsidRPr="009F4644">
        <w:rPr>
          <w:rFonts w:eastAsiaTheme="minorHAnsi"/>
          <w:lang w:eastAsia="en-US"/>
        </w:rPr>
        <w:t xml:space="preserve"> </w:t>
      </w:r>
      <w:r w:rsidRPr="009F4644">
        <w:rPr>
          <w:rFonts w:eastAsiaTheme="minorHAnsi"/>
          <w:lang w:eastAsia="en-US"/>
        </w:rPr>
        <w:t>бюджета (проекта бюджета и среднесрочного финансового плана), вносят его с необходимыми документами и материалами на утверждение законодательных (представительных) органов, разрабатывают и утверждают методики распределения и (или) порядки предоставления межбюджетных трансфертов, обеспечивают исполнение бюджета и составление бюджетной отчетности, представляют отчет об исполнении бюджета на утверждение законодательных (представительных) органов, обеспечивают управление государственным (муниципальным)</w:t>
      </w:r>
      <w:r w:rsidR="005E23D9" w:rsidRPr="009F4644">
        <w:rPr>
          <w:rFonts w:eastAsiaTheme="minorHAnsi"/>
          <w:lang w:eastAsia="en-US"/>
        </w:rPr>
        <w:t xml:space="preserve"> </w:t>
      </w:r>
      <w:r w:rsidRPr="009F4644">
        <w:rPr>
          <w:rFonts w:eastAsiaTheme="minorHAnsi"/>
          <w:lang w:eastAsia="en-US"/>
        </w:rPr>
        <w:t>долгом, осуществляют иные полномочия, определенные настоящим</w:t>
      </w:r>
      <w:r w:rsidR="003106D8" w:rsidRPr="009F4644">
        <w:rPr>
          <w:rFonts w:eastAsiaTheme="minorHAnsi"/>
          <w:lang w:eastAsia="en-US"/>
        </w:rPr>
        <w:t xml:space="preserve"> Уставом.</w:t>
      </w:r>
    </w:p>
    <w:p w:rsidR="00B904B0" w:rsidRPr="009F4644" w:rsidRDefault="00B904B0" w:rsidP="00626512">
      <w:pPr>
        <w:pStyle w:val="aff5"/>
        <w:ind w:left="0" w:right="-2" w:firstLine="708"/>
        <w:jc w:val="both"/>
        <w:rPr>
          <w:rFonts w:eastAsiaTheme="minorHAnsi"/>
          <w:lang w:eastAsia="en-US"/>
        </w:rPr>
      </w:pPr>
      <w:r w:rsidRPr="009F4644">
        <w:rPr>
          <w:rFonts w:eastAsiaTheme="minorHAnsi"/>
          <w:lang w:eastAsia="en-US"/>
        </w:rPr>
        <w:t xml:space="preserve">В соответствии с приложениями </w:t>
      </w:r>
      <w:r w:rsidR="000F01D9" w:rsidRPr="009F4644">
        <w:rPr>
          <w:rFonts w:eastAsiaTheme="minorHAnsi"/>
          <w:lang w:eastAsia="en-US"/>
        </w:rPr>
        <w:t xml:space="preserve">№ 2, </w:t>
      </w:r>
      <w:r w:rsidRPr="009F4644">
        <w:rPr>
          <w:rFonts w:eastAsiaTheme="minorHAnsi"/>
          <w:lang w:eastAsia="en-US"/>
        </w:rPr>
        <w:t>№</w:t>
      </w:r>
      <w:r w:rsidR="000F01D9" w:rsidRPr="009F4644">
        <w:rPr>
          <w:rFonts w:eastAsiaTheme="minorHAnsi"/>
          <w:lang w:eastAsia="en-US"/>
        </w:rPr>
        <w:t xml:space="preserve"> 4</w:t>
      </w:r>
      <w:r w:rsidRPr="009F4644">
        <w:rPr>
          <w:rFonts w:eastAsiaTheme="minorHAnsi"/>
          <w:lang w:eastAsia="en-US"/>
        </w:rPr>
        <w:t>, №</w:t>
      </w:r>
      <w:r w:rsidR="000F01D9" w:rsidRPr="009F4644">
        <w:rPr>
          <w:rFonts w:eastAsiaTheme="minorHAnsi"/>
          <w:lang w:eastAsia="en-US"/>
        </w:rPr>
        <w:t xml:space="preserve"> 10</w:t>
      </w:r>
      <w:r w:rsidRPr="009F4644">
        <w:rPr>
          <w:rFonts w:eastAsiaTheme="minorHAnsi"/>
          <w:lang w:eastAsia="en-US"/>
        </w:rPr>
        <w:t xml:space="preserve"> решения Совета поселения «О </w:t>
      </w:r>
      <w:r w:rsidR="00E3022E" w:rsidRPr="009F4644">
        <w:rPr>
          <w:rFonts w:eastAsiaTheme="minorHAnsi"/>
          <w:lang w:eastAsia="en-US"/>
        </w:rPr>
        <w:t>бюджете МО</w:t>
      </w:r>
      <w:r w:rsidRPr="009F4644">
        <w:rPr>
          <w:rFonts w:eastAsiaTheme="minorHAnsi"/>
          <w:lang w:eastAsia="en-US"/>
        </w:rPr>
        <w:t xml:space="preserve"> «Н</w:t>
      </w:r>
      <w:r w:rsidR="000F01D9" w:rsidRPr="009F4644">
        <w:rPr>
          <w:rFonts w:eastAsiaTheme="minorHAnsi"/>
          <w:lang w:eastAsia="en-US"/>
        </w:rPr>
        <w:t>азинское</w:t>
      </w:r>
      <w:r w:rsidRPr="009F4644">
        <w:rPr>
          <w:rFonts w:eastAsiaTheme="minorHAnsi"/>
          <w:lang w:eastAsia="en-US"/>
        </w:rPr>
        <w:t xml:space="preserve"> сельское поселение» на 201</w:t>
      </w:r>
      <w:r w:rsidR="00E3022E" w:rsidRPr="009F4644">
        <w:rPr>
          <w:rFonts w:eastAsiaTheme="minorHAnsi"/>
          <w:lang w:eastAsia="en-US"/>
        </w:rPr>
        <w:t>8</w:t>
      </w:r>
      <w:r w:rsidRPr="009F4644">
        <w:rPr>
          <w:rFonts w:eastAsiaTheme="minorHAnsi"/>
          <w:lang w:eastAsia="en-US"/>
        </w:rPr>
        <w:t xml:space="preserve"> год», утвержденного решением Совета поселения от 2</w:t>
      </w:r>
      <w:r w:rsidR="00A942BE" w:rsidRPr="009F4644">
        <w:rPr>
          <w:rFonts w:eastAsiaTheme="minorHAnsi"/>
          <w:lang w:eastAsia="en-US"/>
        </w:rPr>
        <w:t>6</w:t>
      </w:r>
      <w:r w:rsidRPr="009F4644">
        <w:rPr>
          <w:rFonts w:eastAsiaTheme="minorHAnsi"/>
          <w:lang w:eastAsia="en-US"/>
        </w:rPr>
        <w:t>.12.201</w:t>
      </w:r>
      <w:r w:rsidR="00A942BE" w:rsidRPr="009F4644">
        <w:rPr>
          <w:rFonts w:eastAsiaTheme="minorHAnsi"/>
          <w:lang w:eastAsia="en-US"/>
        </w:rPr>
        <w:t>7</w:t>
      </w:r>
      <w:r w:rsidR="000F01D9" w:rsidRPr="009F4644">
        <w:rPr>
          <w:rFonts w:eastAsiaTheme="minorHAnsi"/>
          <w:lang w:eastAsia="en-US"/>
        </w:rPr>
        <w:t xml:space="preserve"> </w:t>
      </w:r>
      <w:r w:rsidRPr="009F4644">
        <w:rPr>
          <w:rFonts w:eastAsiaTheme="minorHAnsi"/>
          <w:lang w:eastAsia="en-US"/>
        </w:rPr>
        <w:t>г. №</w:t>
      </w:r>
      <w:r w:rsidR="000F01D9" w:rsidRPr="009F4644">
        <w:rPr>
          <w:rFonts w:eastAsiaTheme="minorHAnsi"/>
          <w:lang w:eastAsia="en-US"/>
        </w:rPr>
        <w:t xml:space="preserve"> </w:t>
      </w:r>
      <w:r w:rsidRPr="009F4644">
        <w:rPr>
          <w:rFonts w:eastAsiaTheme="minorHAnsi"/>
          <w:lang w:eastAsia="en-US"/>
        </w:rPr>
        <w:t>1</w:t>
      </w:r>
      <w:r w:rsidR="00994F5D" w:rsidRPr="009F4644">
        <w:rPr>
          <w:rFonts w:eastAsiaTheme="minorHAnsi"/>
          <w:lang w:eastAsia="en-US"/>
        </w:rPr>
        <w:t>5</w:t>
      </w:r>
      <w:r w:rsidRPr="009F4644">
        <w:rPr>
          <w:rFonts w:eastAsiaTheme="minorHAnsi"/>
          <w:lang w:eastAsia="en-US"/>
        </w:rPr>
        <w:t xml:space="preserve"> - Администрация Н</w:t>
      </w:r>
      <w:r w:rsidR="000F01D9" w:rsidRPr="009F4644">
        <w:rPr>
          <w:rFonts w:eastAsiaTheme="minorHAnsi"/>
          <w:lang w:eastAsia="en-US"/>
        </w:rPr>
        <w:t>азинского</w:t>
      </w:r>
      <w:r w:rsidRPr="009F4644">
        <w:rPr>
          <w:rFonts w:eastAsiaTheme="minorHAnsi"/>
          <w:lang w:eastAsia="en-US"/>
        </w:rPr>
        <w:t xml:space="preserve"> сельского поселения является:</w:t>
      </w:r>
      <w:r w:rsidRPr="009F4644">
        <w:t xml:space="preserve"> главным администратором доходов бюджета поселения,</w:t>
      </w:r>
      <w:r w:rsidRPr="009F4644">
        <w:rPr>
          <w:rFonts w:eastAsiaTheme="minorHAnsi"/>
          <w:lang w:eastAsia="en-US"/>
        </w:rPr>
        <w:t xml:space="preserve"> главным распорядителем бюджетных средств, </w:t>
      </w:r>
      <w:r w:rsidRPr="009F4644">
        <w:rPr>
          <w:rFonts w:ascii="Times New Roman CYR" w:hAnsi="Times New Roman CYR" w:cs="Times New Roman CYR"/>
          <w:color w:val="000000"/>
        </w:rPr>
        <w:t>главным администратором источников финансирования дефицита бюджета.</w:t>
      </w:r>
    </w:p>
    <w:p w:rsidR="00C94D45" w:rsidRPr="009F4644" w:rsidRDefault="00C94D45" w:rsidP="00626512">
      <w:pPr>
        <w:ind w:right="-2" w:firstLine="708"/>
        <w:jc w:val="both"/>
        <w:rPr>
          <w:b/>
        </w:rPr>
      </w:pPr>
      <w:r w:rsidRPr="009F4644">
        <w:rPr>
          <w:b/>
        </w:rPr>
        <w:t>Результаты проверки:</w:t>
      </w:r>
    </w:p>
    <w:p w:rsidR="005C46D4" w:rsidRPr="009F4644" w:rsidRDefault="005C46D4" w:rsidP="00626512">
      <w:pPr>
        <w:autoSpaceDE w:val="0"/>
        <w:autoSpaceDN w:val="0"/>
        <w:adjustRightInd w:val="0"/>
        <w:ind w:right="-2" w:firstLine="708"/>
        <w:jc w:val="both"/>
        <w:rPr>
          <w:rFonts w:eastAsiaTheme="minorHAnsi"/>
          <w:lang w:eastAsia="en-US"/>
        </w:rPr>
      </w:pPr>
      <w:r w:rsidRPr="009F4644">
        <w:rPr>
          <w:rFonts w:eastAsiaTheme="minorHAnsi"/>
          <w:lang w:eastAsia="en-US"/>
        </w:rPr>
        <w:t>Внешней проверкой годовой отчета об исполнении бюджета Н</w:t>
      </w:r>
      <w:r w:rsidR="005A6EBA" w:rsidRPr="009F4644">
        <w:rPr>
          <w:rFonts w:eastAsiaTheme="minorHAnsi"/>
          <w:lang w:eastAsia="en-US"/>
        </w:rPr>
        <w:t>азинского</w:t>
      </w:r>
      <w:r w:rsidRPr="009F4644">
        <w:rPr>
          <w:rFonts w:eastAsiaTheme="minorHAnsi"/>
          <w:lang w:eastAsia="en-US"/>
        </w:rPr>
        <w:t xml:space="preserve"> сельского</w:t>
      </w:r>
      <w:r w:rsidR="00563511" w:rsidRPr="009F4644">
        <w:rPr>
          <w:rFonts w:eastAsiaTheme="minorHAnsi"/>
          <w:lang w:eastAsia="en-US"/>
        </w:rPr>
        <w:t xml:space="preserve"> </w:t>
      </w:r>
      <w:r w:rsidRPr="009F4644">
        <w:rPr>
          <w:rFonts w:eastAsiaTheme="minorHAnsi"/>
          <w:lang w:eastAsia="en-US"/>
        </w:rPr>
        <w:t>поселения установлено:</w:t>
      </w:r>
    </w:p>
    <w:p w:rsidR="005C46D4" w:rsidRPr="009F4644" w:rsidRDefault="005C46D4" w:rsidP="00626512">
      <w:pPr>
        <w:autoSpaceDE w:val="0"/>
        <w:autoSpaceDN w:val="0"/>
        <w:adjustRightInd w:val="0"/>
        <w:ind w:right="-2"/>
        <w:jc w:val="both"/>
        <w:rPr>
          <w:rFonts w:eastAsiaTheme="minorHAnsi"/>
          <w:lang w:eastAsia="en-US"/>
        </w:rPr>
      </w:pPr>
      <w:r w:rsidRPr="009F4644">
        <w:rPr>
          <w:rFonts w:eastAsiaTheme="minorHAnsi"/>
          <w:lang w:eastAsia="en-US"/>
        </w:rPr>
        <w:t>1.</w:t>
      </w:r>
      <w:r w:rsidR="00730348" w:rsidRPr="009F4644">
        <w:rPr>
          <w:rFonts w:eastAsiaTheme="minorHAnsi"/>
          <w:lang w:eastAsia="en-US"/>
        </w:rPr>
        <w:tab/>
      </w:r>
      <w:r w:rsidRPr="009F4644">
        <w:rPr>
          <w:rFonts w:eastAsiaTheme="minorHAnsi"/>
          <w:lang w:eastAsia="en-US"/>
        </w:rPr>
        <w:t>Составление бюджетной отчетности велось в соответствии с требованиями бюджетного</w:t>
      </w:r>
      <w:r w:rsidR="007D0A44" w:rsidRPr="009F4644">
        <w:rPr>
          <w:rFonts w:eastAsiaTheme="minorHAnsi"/>
          <w:lang w:eastAsia="en-US"/>
        </w:rPr>
        <w:t xml:space="preserve"> </w:t>
      </w:r>
      <w:r w:rsidRPr="009F4644">
        <w:rPr>
          <w:rFonts w:eastAsiaTheme="minorHAnsi"/>
          <w:lang w:eastAsia="en-US"/>
        </w:rPr>
        <w:t>законодательства, приказов, инструкций и рекомендаций Министерства финансов Российской</w:t>
      </w:r>
      <w:r w:rsidR="005A6EBA" w:rsidRPr="009F4644">
        <w:rPr>
          <w:rFonts w:eastAsiaTheme="minorHAnsi"/>
          <w:lang w:eastAsia="en-US"/>
        </w:rPr>
        <w:t xml:space="preserve"> </w:t>
      </w:r>
      <w:r w:rsidRPr="009F4644">
        <w:rPr>
          <w:rFonts w:eastAsiaTheme="minorHAnsi"/>
          <w:lang w:eastAsia="en-US"/>
        </w:rPr>
        <w:t>Федерации, а также нормативно-правовых актов органов самоуправления муниципального</w:t>
      </w:r>
      <w:r w:rsidR="005A6EBA" w:rsidRPr="009F4644">
        <w:rPr>
          <w:rFonts w:eastAsiaTheme="minorHAnsi"/>
          <w:lang w:eastAsia="en-US"/>
        </w:rPr>
        <w:t xml:space="preserve"> </w:t>
      </w:r>
      <w:r w:rsidRPr="009F4644">
        <w:rPr>
          <w:rFonts w:eastAsiaTheme="minorHAnsi"/>
          <w:lang w:eastAsia="en-US"/>
        </w:rPr>
        <w:t>образования «Н</w:t>
      </w:r>
      <w:r w:rsidR="005A6EBA" w:rsidRPr="009F4644">
        <w:rPr>
          <w:rFonts w:eastAsiaTheme="minorHAnsi"/>
          <w:lang w:eastAsia="en-US"/>
        </w:rPr>
        <w:t>азинского</w:t>
      </w:r>
      <w:r w:rsidRPr="009F4644">
        <w:rPr>
          <w:rFonts w:eastAsiaTheme="minorHAnsi"/>
          <w:lang w:eastAsia="en-US"/>
        </w:rPr>
        <w:t xml:space="preserve"> сельское поселение»;</w:t>
      </w:r>
    </w:p>
    <w:p w:rsidR="00C94D45" w:rsidRPr="009F4644" w:rsidRDefault="005C46D4" w:rsidP="00626512">
      <w:pPr>
        <w:ind w:right="-2"/>
        <w:jc w:val="both"/>
        <w:rPr>
          <w:b/>
        </w:rPr>
      </w:pPr>
      <w:r w:rsidRPr="009F4644">
        <w:rPr>
          <w:rFonts w:eastAsiaTheme="minorHAnsi"/>
          <w:lang w:eastAsia="en-US"/>
        </w:rPr>
        <w:t>2.</w:t>
      </w:r>
      <w:r w:rsidR="00730348" w:rsidRPr="009F4644">
        <w:rPr>
          <w:rFonts w:eastAsiaTheme="minorHAnsi"/>
          <w:lang w:eastAsia="en-US"/>
        </w:rPr>
        <w:tab/>
      </w:r>
      <w:r w:rsidRPr="009F4644">
        <w:rPr>
          <w:rFonts w:eastAsiaTheme="minorHAnsi"/>
          <w:lang w:eastAsia="en-US"/>
        </w:rPr>
        <w:t>Бюджетная отчетность сформирована в соответствии со статьей 264.1 БК РФ и представлена в полном объеме</w:t>
      </w:r>
      <w:r w:rsidR="00730348" w:rsidRPr="009F4644">
        <w:rPr>
          <w:rFonts w:eastAsiaTheme="minorHAnsi"/>
          <w:lang w:eastAsia="en-US"/>
        </w:rPr>
        <w:t xml:space="preserve"> (за исключением ф. 0503360 «Пояснительная записка»)</w:t>
      </w:r>
      <w:r w:rsidRPr="009F4644">
        <w:rPr>
          <w:rFonts w:eastAsiaTheme="minorHAnsi"/>
          <w:lang w:eastAsia="en-US"/>
        </w:rPr>
        <w:t>;</w:t>
      </w:r>
    </w:p>
    <w:p w:rsidR="00C94D45" w:rsidRPr="009F4644" w:rsidRDefault="00C94D45" w:rsidP="00626512">
      <w:pPr>
        <w:pStyle w:val="aff5"/>
        <w:numPr>
          <w:ilvl w:val="0"/>
          <w:numId w:val="35"/>
        </w:numPr>
        <w:ind w:left="0" w:right="-2" w:firstLine="0"/>
        <w:jc w:val="both"/>
      </w:pPr>
      <w:r w:rsidRPr="009F4644">
        <w:t xml:space="preserve">Годовая бюджетная отчетность представлена в финансовый орган своевременно, в срок до </w:t>
      </w:r>
      <w:r w:rsidR="00730348" w:rsidRPr="009F4644">
        <w:t>21</w:t>
      </w:r>
      <w:r w:rsidRPr="009F4644">
        <w:t>.01.201</w:t>
      </w:r>
      <w:r w:rsidR="00730348" w:rsidRPr="009F4644">
        <w:t>9</w:t>
      </w:r>
      <w:r w:rsidRPr="009F4644">
        <w:t>г.,</w:t>
      </w:r>
      <w:r w:rsidR="007D0A44" w:rsidRPr="009F4644">
        <w:t xml:space="preserve"> </w:t>
      </w:r>
      <w:r w:rsidRPr="009F4644">
        <w:t>установленный</w:t>
      </w:r>
      <w:r w:rsidR="00502604" w:rsidRPr="009F4644">
        <w:t xml:space="preserve"> </w:t>
      </w:r>
      <w:r w:rsidRPr="009F4644">
        <w:t xml:space="preserve">приказом </w:t>
      </w:r>
      <w:r w:rsidR="00502604" w:rsidRPr="009F4644">
        <w:t>Ф</w:t>
      </w:r>
      <w:r w:rsidRPr="009F4644">
        <w:t>инансового отдела Администрации Александровского района от 1</w:t>
      </w:r>
      <w:r w:rsidR="00730348" w:rsidRPr="009F4644">
        <w:t>4</w:t>
      </w:r>
      <w:r w:rsidRPr="009F4644">
        <w:t>.</w:t>
      </w:r>
      <w:r w:rsidR="00730348" w:rsidRPr="009F4644">
        <w:t>01</w:t>
      </w:r>
      <w:r w:rsidRPr="009F4644">
        <w:t>.201</w:t>
      </w:r>
      <w:r w:rsidR="00730348" w:rsidRPr="009F4644">
        <w:t>9 № 2-</w:t>
      </w:r>
      <w:r w:rsidRPr="009F4644">
        <w:t>п.</w:t>
      </w:r>
    </w:p>
    <w:p w:rsidR="00C94D45" w:rsidRPr="009F4644" w:rsidRDefault="00C94D45" w:rsidP="00626512">
      <w:pPr>
        <w:pStyle w:val="aff5"/>
        <w:numPr>
          <w:ilvl w:val="0"/>
          <w:numId w:val="35"/>
        </w:numPr>
        <w:ind w:left="0" w:right="-2" w:firstLine="0"/>
        <w:jc w:val="both"/>
      </w:pPr>
      <w:r w:rsidRPr="009F4644">
        <w:t>Проверкой соответствия данных, отраженных в ф. 0503317 бюджетным назначениям по доходам и расходам, утвержденных Решением Совета поселения «О бюджете МО «</w:t>
      </w:r>
      <w:r w:rsidR="00730348" w:rsidRPr="009F4644">
        <w:t>Назинское сельское</w:t>
      </w:r>
      <w:r w:rsidRPr="009F4644">
        <w:t xml:space="preserve"> поселение» на 201</w:t>
      </w:r>
      <w:r w:rsidR="00730348" w:rsidRPr="009F4644">
        <w:t>8</w:t>
      </w:r>
      <w:r w:rsidRPr="009F4644">
        <w:t xml:space="preserve"> </w:t>
      </w:r>
      <w:r w:rsidR="00730348" w:rsidRPr="009F4644">
        <w:t>год» установлены расхождения на сумму иных межбюджетных трансфертов, что не противоречит ст.217 БК РФ.</w:t>
      </w:r>
    </w:p>
    <w:p w:rsidR="002B17DF" w:rsidRPr="009F4644" w:rsidRDefault="002B17DF" w:rsidP="002B17DF">
      <w:pPr>
        <w:pStyle w:val="aff5"/>
        <w:numPr>
          <w:ilvl w:val="0"/>
          <w:numId w:val="35"/>
        </w:numPr>
        <w:autoSpaceDE w:val="0"/>
        <w:autoSpaceDN w:val="0"/>
        <w:adjustRightInd w:val="0"/>
        <w:ind w:left="0" w:right="-2" w:firstLine="0"/>
        <w:jc w:val="both"/>
        <w:rPr>
          <w:rFonts w:eastAsiaTheme="minorHAnsi"/>
          <w:lang w:eastAsia="en-US"/>
        </w:rPr>
      </w:pPr>
      <w:r w:rsidRPr="009F4644">
        <w:rPr>
          <w:rFonts w:eastAsiaTheme="minorHAnsi"/>
          <w:lang w:eastAsia="en-US"/>
        </w:rPr>
        <w:t>В нарушении п.11.3 Приказа 191н пояснительная записка (ф.0503360) к ГБО не представлена.</w:t>
      </w:r>
    </w:p>
    <w:p w:rsidR="002B17DF" w:rsidRPr="009F4644" w:rsidRDefault="002B17DF" w:rsidP="00626512">
      <w:pPr>
        <w:pStyle w:val="aff5"/>
        <w:numPr>
          <w:ilvl w:val="0"/>
          <w:numId w:val="35"/>
        </w:numPr>
        <w:ind w:left="0" w:right="-2" w:firstLine="0"/>
        <w:jc w:val="both"/>
      </w:pPr>
      <w:r w:rsidRPr="009F4644">
        <w:rPr>
          <w:rFonts w:eastAsiaTheme="minorHAnsi"/>
          <w:lang w:eastAsia="en-US"/>
        </w:rPr>
        <w:t>В составе представленной ф.0503320 «Баланс исполнения консолидированного бюджета субъекта Российской Федерации и бюджета территориального государственного внебюджетного фонда» отсутствует Справка</w:t>
      </w:r>
      <w:r w:rsidRPr="009F4644">
        <w:t xml:space="preserve"> о наличии имущества и обязательств на забалансовых счетах;</w:t>
      </w:r>
    </w:p>
    <w:p w:rsidR="002B17DF" w:rsidRPr="009F4644" w:rsidRDefault="002B17DF" w:rsidP="00E4028E">
      <w:pPr>
        <w:pStyle w:val="aff5"/>
        <w:numPr>
          <w:ilvl w:val="0"/>
          <w:numId w:val="35"/>
        </w:numPr>
        <w:ind w:left="0" w:right="-2" w:firstLine="0"/>
        <w:jc w:val="both"/>
      </w:pPr>
      <w:r w:rsidRPr="009F4644">
        <w:t>В нарушение п.8 Приказа №191н к ГБО приложены формы 0503371 «Сведения о финансовых вложениях», 0503372 «Сведения о государственном (муниципальном) долге, предоставленных бюджетных кредитах консолидированного бюджета» которые не имеют числовых показателей. Согласно п.8 Приказа 191н в случае, если все показатели, предусмотренные формой бюджетной отчетности, утвержденной Инструкцией 191н, не имеют числового значения, такая форма отчетности не составляется, информация о чем подлежит отражению в пояснительной записке к бюджетной отчетности за отчетный период.</w:t>
      </w:r>
    </w:p>
    <w:p w:rsidR="002B17DF" w:rsidRPr="009F4644" w:rsidRDefault="002B17DF" w:rsidP="00E4028E">
      <w:pPr>
        <w:pStyle w:val="aff5"/>
        <w:numPr>
          <w:ilvl w:val="0"/>
          <w:numId w:val="35"/>
        </w:numPr>
        <w:ind w:left="0" w:right="-2" w:firstLine="0"/>
        <w:jc w:val="both"/>
      </w:pPr>
      <w:r w:rsidRPr="009F4644">
        <w:t>- Сведения по ущербу имуществу, хищениях денежных средств и материальных ценностей (ф.0503376) приложена к годовому отчету, однако согласно приказа Минфина России от 31.12.2015 №229н утратила силу.</w:t>
      </w:r>
    </w:p>
    <w:p w:rsidR="002B17DF" w:rsidRPr="009F4644" w:rsidRDefault="002B17DF" w:rsidP="00E4028E">
      <w:pPr>
        <w:pStyle w:val="aff5"/>
        <w:numPr>
          <w:ilvl w:val="0"/>
          <w:numId w:val="35"/>
        </w:numPr>
        <w:ind w:left="0" w:right="-2" w:firstLine="0"/>
        <w:jc w:val="both"/>
      </w:pPr>
      <w:r w:rsidRPr="009F4644">
        <w:t>- Сведения об использовании информационно-коммуникационных технологий (ф. 0503377) приложена к годовому отчету, однако согласно приказа Минфина России от 30.11.2018 №244н утратила силу.</w:t>
      </w:r>
    </w:p>
    <w:p w:rsidR="00E4028E" w:rsidRDefault="00E4028E" w:rsidP="00E4028E">
      <w:pPr>
        <w:pStyle w:val="aff5"/>
        <w:numPr>
          <w:ilvl w:val="0"/>
          <w:numId w:val="35"/>
        </w:numPr>
        <w:ind w:left="0" w:right="-2" w:firstLine="0"/>
        <w:jc w:val="both"/>
      </w:pPr>
      <w:r w:rsidRPr="009F4644">
        <w:lastRenderedPageBreak/>
        <w:t>В ходе контрольного мероприятия установлено, что отклонение по счету 1108550000 «Непроизведенные активы в составе имущества казны» в ГБО в сумме 11,00 руб. не устранено. Нарушение повторное.</w:t>
      </w:r>
    </w:p>
    <w:p w:rsidR="003F13E9" w:rsidRDefault="003F13E9" w:rsidP="00293DF6">
      <w:pPr>
        <w:pStyle w:val="aff5"/>
        <w:numPr>
          <w:ilvl w:val="0"/>
          <w:numId w:val="35"/>
        </w:numPr>
        <w:ind w:left="0" w:right="-2" w:firstLine="0"/>
        <w:jc w:val="both"/>
      </w:pPr>
      <w:r>
        <w:t>П</w:t>
      </w:r>
      <w:r w:rsidR="00E4028E" w:rsidRPr="009F4644">
        <w:t xml:space="preserve">ри проверке </w:t>
      </w:r>
      <w:r w:rsidRPr="009F4644">
        <w:t>данных,</w:t>
      </w:r>
      <w:r w:rsidR="00E4028E" w:rsidRPr="009F4644">
        <w:t xml:space="preserve"> отраженных в разделе I. «Нефинансовые активы» Баланса по состоянию на 01.01.2019 г. с данными регистров «Оборотные ведомости движения материальных ценностей» (по основным средствам и материальным запасам) установлены расхождения по счету 110500000 «Материальные запасы» на сумму 77967,34 рублей</w:t>
      </w:r>
      <w:r>
        <w:t>:</w:t>
      </w:r>
    </w:p>
    <w:p w:rsidR="00E4028E" w:rsidRPr="009F4644" w:rsidRDefault="003F13E9" w:rsidP="003F13E9">
      <w:pPr>
        <w:pStyle w:val="aff5"/>
        <w:ind w:left="0" w:right="-2"/>
        <w:jc w:val="both"/>
      </w:pPr>
      <w:r>
        <w:t>- о</w:t>
      </w:r>
      <w:r w:rsidR="00E4028E" w:rsidRPr="009F4644">
        <w:t>статок на начало отчетного периода по Оборотной ведомости на 01.01.2018 года так же не соответствует ГБО на начало года 01.01.2018 года. Отклонение составило 49 929,34 рублей.</w:t>
      </w:r>
    </w:p>
    <w:p w:rsidR="00E4028E" w:rsidRDefault="003F13E9" w:rsidP="003F13E9">
      <w:pPr>
        <w:pStyle w:val="aff5"/>
        <w:ind w:left="0" w:right="-2"/>
        <w:jc w:val="both"/>
      </w:pPr>
      <w:r>
        <w:t xml:space="preserve">- </w:t>
      </w:r>
      <w:r w:rsidR="00E4028E" w:rsidRPr="009F4644">
        <w:t>Обороты по кредиту за период с 01.01.2018 по 31.12.2018 составили 116 033,70 рублей, что так же не соответствует ГБО по гр.20 стр. 190 ф. 0503368. Отклонение составило 127 896,68 рублей.</w:t>
      </w:r>
    </w:p>
    <w:p w:rsidR="00E4028E" w:rsidRPr="009F4644" w:rsidRDefault="003F13E9" w:rsidP="003F13E9">
      <w:pPr>
        <w:pStyle w:val="aff5"/>
        <w:ind w:left="0" w:right="-2"/>
        <w:jc w:val="both"/>
      </w:pPr>
      <w:r>
        <w:t>12. О</w:t>
      </w:r>
      <w:r w:rsidR="00E4028E" w:rsidRPr="009F4644">
        <w:t xml:space="preserve">тчетные данные Баланса соответствуют данным формы 0503368 «Сведения о движении нефинансовых активов консолидированного бюджета» в разрезе разделов «Основные средства», «Нематериальные активы», </w:t>
      </w:r>
      <w:r w:rsidR="00455C1F" w:rsidRPr="009F4644">
        <w:t>но содержат недостоверную информацию по разделу «Материальные запасы».</w:t>
      </w:r>
    </w:p>
    <w:p w:rsidR="00E4028E" w:rsidRPr="009F4644" w:rsidRDefault="003F13E9" w:rsidP="00A70B28">
      <w:pPr>
        <w:pStyle w:val="aff5"/>
        <w:ind w:left="0" w:right="-2"/>
        <w:jc w:val="both"/>
      </w:pPr>
      <w:r>
        <w:t xml:space="preserve">13. </w:t>
      </w:r>
      <w:r w:rsidR="00E4028E" w:rsidRPr="009F4644">
        <w:t>В нарушение п. 373 Инструкции № 157н, в регистре «Оборотная ведомость движения материальных ценностей» за период с 01.01.2018 по 31.12.2018г. по счету 110134000 «Машины и оборудование» учтены объекты: «Набор мебели офисной» стоимостью 24080,00 руб., «Стеллаж» стоимостью 8000,00 руб., «Шторы Жалюзи» стоимостью 1800,00 рублей. Нарушение повторное.</w:t>
      </w:r>
    </w:p>
    <w:p w:rsidR="00E4028E" w:rsidRPr="009F4644" w:rsidRDefault="00A70B28" w:rsidP="00A70B28">
      <w:pPr>
        <w:pStyle w:val="aff5"/>
        <w:ind w:left="0" w:right="-2"/>
        <w:jc w:val="both"/>
      </w:pPr>
      <w:r>
        <w:t xml:space="preserve">14. </w:t>
      </w:r>
      <w:r w:rsidR="00E4028E" w:rsidRPr="009F4644">
        <w:t>В нарушении п. 99 Инструкции № 157н по счету 110536000 «Прочие материальные запасы» учтены следующие объекты основных средств, стоимостью менее 10000 руб.: «Карниз белый 2,6 м» стоимостью 1040,00 руб., «Кресло Фаворит» стоимостью 1250,00 руб., «Лампа настольная» стоимостью 1280,00 руб., «Подставка для цветов» стоимостью 1570,00 руб., «Утюг Polaris» стоимостью 2380,00 руб., «Чайник Восток» стоимостью 1200,00 руб., «Часы настенные» стоимостью 900,00 руб., «Штора» в количестве 3 шт. на общую стоимость 4254,00 руб. «Насос водяной» стоимостью 716,31 руб., «Радиатор ЗИЛ» стоимостью 20045,25 руб., «Топливный насос СМД-60» стоимостью 13162,50 руб. Нарушение повторное.</w:t>
      </w:r>
    </w:p>
    <w:p w:rsidR="00E4028E" w:rsidRPr="009F4644" w:rsidRDefault="00A70B28" w:rsidP="00A70B28">
      <w:pPr>
        <w:pStyle w:val="aff5"/>
        <w:ind w:left="0" w:right="-2"/>
        <w:jc w:val="both"/>
      </w:pPr>
      <w:r>
        <w:t xml:space="preserve">15. </w:t>
      </w:r>
      <w:r w:rsidR="00E4028E" w:rsidRPr="009F4644">
        <w:t>В нарушении п.144 Инструкции № 157н, в регистре «Оборотная ведомость движения материальных ценностей» за период с 01.01.2018 по 31.12.2018г. по счетам:</w:t>
      </w:r>
    </w:p>
    <w:p w:rsidR="00E4028E" w:rsidRPr="009F4644" w:rsidRDefault="00E4028E" w:rsidP="00E4028E">
      <w:pPr>
        <w:pStyle w:val="aff5"/>
        <w:ind w:left="0" w:right="-2"/>
        <w:jc w:val="both"/>
      </w:pPr>
      <w:r w:rsidRPr="009F4644">
        <w:t>- 110851000 «Недвижимое имущество, составляющее казну» учтены следующие объекты: «Котел водогрейный «Братск» стоимостью 100591,62 руб., «Станки» (разные) в количестве 8 штук на общую стоимость 148797,23 руб., «Щит» стоимостью 34286,91 руб., «Щит электрический» стоимостью 28525,77 руб., «Электросчетчик» стоимостью 3010,03 руб., «Трансформатор» стоимостью 26151,84 руб. «Ёмкость» стоимостью 17456,17 руб.;</w:t>
      </w:r>
    </w:p>
    <w:p w:rsidR="00E4028E" w:rsidRPr="009F4644" w:rsidRDefault="00E4028E" w:rsidP="00E4028E">
      <w:pPr>
        <w:pStyle w:val="aff5"/>
        <w:ind w:left="0" w:right="-2"/>
        <w:jc w:val="both"/>
      </w:pPr>
      <w:r w:rsidRPr="009F4644">
        <w:t>- 110852000 «Движимое имущество, составляющее казну» учтены следующие объекты: «Трансформаторная подстанция» стоимостью 340000,00 руб., «Ведро» в количестве 4 штук стоимостью 800,00 руб.</w:t>
      </w:r>
    </w:p>
    <w:p w:rsidR="00E4028E" w:rsidRDefault="00A70B28" w:rsidP="00A70B28">
      <w:pPr>
        <w:pStyle w:val="aff5"/>
        <w:ind w:left="0" w:right="-2"/>
        <w:jc w:val="both"/>
      </w:pPr>
      <w:r>
        <w:t>16. В</w:t>
      </w:r>
      <w:r w:rsidR="00E4028E" w:rsidRPr="009F4644">
        <w:t xml:space="preserve"> инвентаризационной описи по объектам нефинансовых активов б/н на 31.10.2018 по счету 110536000 «Прочие материальные запасы» числится объект «Рукав 32 МБС» стоимостью 13800,00 рублей, тогда как согласно оборотной ведомости движения материальных ценностей за период с 01.01.2018 по 31.12.2018 года данный объект числится на счете 110856000 «Материальные запасы в составе имущества казны».</w:t>
      </w:r>
    </w:p>
    <w:p w:rsidR="00E4028E" w:rsidRDefault="00A70B28" w:rsidP="00A70B28">
      <w:pPr>
        <w:pStyle w:val="aff5"/>
        <w:ind w:left="0" w:right="-2"/>
        <w:jc w:val="both"/>
      </w:pPr>
      <w:r>
        <w:t>17. В</w:t>
      </w:r>
      <w:r w:rsidR="00E4028E" w:rsidRPr="009F4644">
        <w:t xml:space="preserve"> соответствии с ст. 11 Федерального закона «О бухгалтерском учете» от 06.12.2011 № 402 и п.7 Инструкции № 191н перед составлением годовой отчетности ГАБС в Администрации Назинского сельского поселения на основании распоряжения №46 от 22.10.2018 года «О проведении инвентаризации» проведена инвентаризация нефинансовых активов (основных средств, материальных запасов и имущества казны). Инвентаризация расчетов с покупателями, поставщиками и прочими дебиторами, и кредиторами проведена на основании распоряжения №61 от 25.12.2018 года и документально оформлена по форме 0504089 «Инвентаризационная опись расчетов с покупателями, поставщиками и прочими дебиторами и кредиторами»;</w:t>
      </w:r>
    </w:p>
    <w:p w:rsidR="00E4028E" w:rsidRPr="009F4644" w:rsidRDefault="00A70B28" w:rsidP="00A70B28">
      <w:pPr>
        <w:pStyle w:val="aff5"/>
        <w:ind w:left="0" w:right="-2"/>
        <w:jc w:val="both"/>
      </w:pPr>
      <w:r>
        <w:lastRenderedPageBreak/>
        <w:t>18. В</w:t>
      </w:r>
      <w:r w:rsidR="00E4028E" w:rsidRPr="009F4644">
        <w:t xml:space="preserve"> составе бюджетной отчетности представлена информация </w:t>
      </w:r>
      <w:r w:rsidR="00E4028E" w:rsidRPr="00A70B28">
        <w:rPr>
          <w:rFonts w:eastAsiaTheme="minorHAnsi"/>
          <w:lang w:eastAsia="en-US"/>
        </w:rPr>
        <w:t xml:space="preserve">о состоянии расчетов по дебиторской и кредиторской задолженности в разрезе видов расчетов. </w:t>
      </w:r>
      <w:r w:rsidR="00E4028E" w:rsidRPr="009F4644">
        <w:t xml:space="preserve">Согласно ф. 0503369 «Сведения по дебиторской и кредиторской задолженности» по виду задолженности </w:t>
      </w:r>
      <w:r w:rsidR="00E4028E" w:rsidRPr="00A70B28">
        <w:rPr>
          <w:b/>
          <w:i/>
        </w:rPr>
        <w:t>«дебиторская</w:t>
      </w:r>
      <w:r w:rsidR="00E4028E" w:rsidRPr="00A70B28">
        <w:rPr>
          <w:i/>
        </w:rPr>
        <w:t>»</w:t>
      </w:r>
      <w:r w:rsidR="00E4028E" w:rsidRPr="009F4644">
        <w:t xml:space="preserve"> в бюджетной отчетности отражена дебиторская задолженность на начало года в сумме 23,10 руб., на конец отчетного года в сумме 124384,48 руб., </w:t>
      </w:r>
      <w:r w:rsidR="00E4028E" w:rsidRPr="00A70B28">
        <w:rPr>
          <w:i/>
        </w:rPr>
        <w:t>«</w:t>
      </w:r>
      <w:r w:rsidR="00E4028E" w:rsidRPr="00A70B28">
        <w:rPr>
          <w:b/>
          <w:i/>
        </w:rPr>
        <w:t>кредиторская»</w:t>
      </w:r>
      <w:r w:rsidR="00E4028E" w:rsidRPr="00A70B28">
        <w:rPr>
          <w:i/>
        </w:rPr>
        <w:t xml:space="preserve"> </w:t>
      </w:r>
      <w:r w:rsidR="00E4028E" w:rsidRPr="009F4644">
        <w:t>в бюджетной отчетности отражена кредиторская задолженность на начало года в сумме 3915,81 руб., на конец отчетного года кредиторская задолженность отсутствует;</w:t>
      </w:r>
    </w:p>
    <w:p w:rsidR="00C94D45" w:rsidRPr="009F4644" w:rsidRDefault="00E91C22" w:rsidP="00626512">
      <w:pPr>
        <w:ind w:right="-2"/>
        <w:jc w:val="both"/>
      </w:pPr>
      <w:r w:rsidRPr="009F4644">
        <w:t>1</w:t>
      </w:r>
      <w:r w:rsidR="00E4028E" w:rsidRPr="009F4644">
        <w:t>4.</w:t>
      </w:r>
      <w:r w:rsidR="00E4028E" w:rsidRPr="009F4644">
        <w:tab/>
      </w:r>
      <w:r w:rsidR="00C94D45" w:rsidRPr="009F4644">
        <w:t>В соответствии со ст. 219.1 Бюджетного Кодекса РФ главным распорядителем бюджетных средств утвержден «Порядок составления, ведения сводной бюджетной росписи и бюджетных росписей главных распорядителей бюджетных средств». К проверке представлена сводная бюджетная роспись на 201</w:t>
      </w:r>
      <w:r w:rsidR="00E4028E" w:rsidRPr="009F4644">
        <w:t>8</w:t>
      </w:r>
      <w:r w:rsidR="00C94D45" w:rsidRPr="009F4644">
        <w:t xml:space="preserve"> год, утвержденная Постановлением Администрации Н</w:t>
      </w:r>
      <w:r w:rsidR="00C5125E" w:rsidRPr="009F4644">
        <w:t>азинского</w:t>
      </w:r>
      <w:r w:rsidR="00C94D45" w:rsidRPr="009F4644">
        <w:t xml:space="preserve"> сельского поселения от </w:t>
      </w:r>
      <w:r w:rsidR="00E4028E" w:rsidRPr="009F4644">
        <w:t>29</w:t>
      </w:r>
      <w:r w:rsidR="00C94D45" w:rsidRPr="009F4644">
        <w:t>.12.201</w:t>
      </w:r>
      <w:r w:rsidR="00E4028E" w:rsidRPr="009F4644">
        <w:t>7</w:t>
      </w:r>
      <w:r w:rsidR="00C94D45" w:rsidRPr="009F4644">
        <w:t xml:space="preserve"> № </w:t>
      </w:r>
      <w:r w:rsidR="00E4028E" w:rsidRPr="009F4644">
        <w:t>105</w:t>
      </w:r>
      <w:r w:rsidR="00C94D45" w:rsidRPr="009F4644">
        <w:t xml:space="preserve">. Данные </w:t>
      </w:r>
      <w:r w:rsidR="007D0A44" w:rsidRPr="009F4644">
        <w:t>С</w:t>
      </w:r>
      <w:r w:rsidR="00C94D45" w:rsidRPr="009F4644">
        <w:t>водной бюджетной росписи соответствуют бюджетным назначениям утвержденным Решением Совета Н</w:t>
      </w:r>
      <w:r w:rsidR="00871AE5" w:rsidRPr="009F4644">
        <w:t>азинского</w:t>
      </w:r>
      <w:r w:rsidR="00C94D45" w:rsidRPr="009F4644">
        <w:t xml:space="preserve"> сельского поселения о бюджете на 201</w:t>
      </w:r>
      <w:r w:rsidR="00E4028E" w:rsidRPr="009F4644">
        <w:t>8</w:t>
      </w:r>
      <w:r w:rsidR="00C94D45" w:rsidRPr="009F4644">
        <w:t xml:space="preserve"> год.</w:t>
      </w:r>
    </w:p>
    <w:p w:rsidR="00E4028E" w:rsidRPr="009F4644" w:rsidRDefault="00E91C22" w:rsidP="00626512">
      <w:pPr>
        <w:ind w:right="-2"/>
        <w:jc w:val="both"/>
      </w:pPr>
      <w:r w:rsidRPr="009F4644">
        <w:t>1</w:t>
      </w:r>
      <w:r w:rsidR="00E4028E" w:rsidRPr="009F4644">
        <w:t>5</w:t>
      </w:r>
      <w:r w:rsidR="00C94D45" w:rsidRPr="009F4644">
        <w:t>.</w:t>
      </w:r>
      <w:r w:rsidR="00E4028E" w:rsidRPr="009F4644">
        <w:tab/>
      </w:r>
      <w:r w:rsidR="00C94D45" w:rsidRPr="009F4644">
        <w:t xml:space="preserve">В соответствии с п. 1 ст. 221 Бюджетного кодекса РФ главным распорядителем бюджетных средств утвержден Порядок составления, утверждения и ведения бюджетных смет муниципальных казенных учреждений. Составлялись и велись бюджетные сметы по </w:t>
      </w:r>
      <w:r w:rsidR="00E0083A" w:rsidRPr="009F4644">
        <w:t xml:space="preserve">МКУ «Администрация </w:t>
      </w:r>
      <w:r w:rsidR="00E4028E" w:rsidRPr="009F4644">
        <w:t>Назинского сельского поселения</w:t>
      </w:r>
      <w:r w:rsidR="00E0083A" w:rsidRPr="009F4644">
        <w:t>»</w:t>
      </w:r>
      <w:r w:rsidR="00C94D45" w:rsidRPr="009F4644">
        <w:t xml:space="preserve"> на 201</w:t>
      </w:r>
      <w:r w:rsidR="00E4028E" w:rsidRPr="009F4644">
        <w:t>8</w:t>
      </w:r>
      <w:r w:rsidR="00C94D45" w:rsidRPr="009F4644">
        <w:t xml:space="preserve"> год. Данные бюджетных смет соответствуют данным Сводной бюджетной росписи.</w:t>
      </w:r>
      <w:r w:rsidR="00C5125E" w:rsidRPr="009F4644">
        <w:t xml:space="preserve"> </w:t>
      </w:r>
    </w:p>
    <w:p w:rsidR="00C94D45" w:rsidRPr="009F4644" w:rsidRDefault="005C46D4" w:rsidP="00626512">
      <w:pPr>
        <w:ind w:right="-2"/>
        <w:jc w:val="both"/>
        <w:rPr>
          <w:color w:val="000000"/>
        </w:rPr>
      </w:pPr>
      <w:r w:rsidRPr="009F4644">
        <w:rPr>
          <w:color w:val="000000"/>
        </w:rPr>
        <w:t>1</w:t>
      </w:r>
      <w:r w:rsidR="00E4028E" w:rsidRPr="009F4644">
        <w:rPr>
          <w:color w:val="000000"/>
        </w:rPr>
        <w:t>6.</w:t>
      </w:r>
      <w:r w:rsidR="00E4028E" w:rsidRPr="009F4644">
        <w:rPr>
          <w:color w:val="000000"/>
        </w:rPr>
        <w:tab/>
      </w:r>
      <w:r w:rsidR="00C94D45" w:rsidRPr="009F4644">
        <w:rPr>
          <w:color w:val="000000"/>
        </w:rPr>
        <w:t>При анализе исполнения расходной части превышение фактического финансирования над плановыми бюджетными назначениями не установлено. При проверке соответствия объемов принятых денежных обязательств лимитам бюджетных обязательств нарушений не установлено.</w:t>
      </w:r>
    </w:p>
    <w:p w:rsidR="006F4A9C" w:rsidRPr="009F4644" w:rsidRDefault="00CC6B0F" w:rsidP="00626512">
      <w:pPr>
        <w:pStyle w:val="14"/>
        <w:autoSpaceDE w:val="0"/>
        <w:autoSpaceDN w:val="0"/>
        <w:adjustRightInd w:val="0"/>
        <w:spacing w:after="0" w:line="276" w:lineRule="auto"/>
        <w:ind w:left="0" w:right="-2"/>
        <w:jc w:val="both"/>
        <w:rPr>
          <w:rFonts w:ascii="Times New Roman" w:hAnsi="Times New Roman"/>
          <w:bCs/>
          <w:sz w:val="24"/>
          <w:szCs w:val="24"/>
          <w:lang w:eastAsia="ru-RU"/>
        </w:rPr>
      </w:pPr>
      <w:r w:rsidRPr="009F4644">
        <w:rPr>
          <w:rFonts w:ascii="Times New Roman" w:eastAsiaTheme="minorHAnsi" w:hAnsi="Times New Roman"/>
          <w:bCs/>
          <w:sz w:val="24"/>
          <w:szCs w:val="24"/>
        </w:rPr>
        <w:t>20</w:t>
      </w:r>
      <w:r w:rsidR="006F4A9C" w:rsidRPr="009F4644">
        <w:rPr>
          <w:rFonts w:ascii="Times New Roman" w:eastAsiaTheme="minorHAnsi" w:hAnsi="Times New Roman"/>
          <w:bCs/>
          <w:sz w:val="24"/>
          <w:szCs w:val="24"/>
        </w:rPr>
        <w:t>.</w:t>
      </w:r>
      <w:r w:rsidR="005C46D4" w:rsidRPr="009F4644">
        <w:rPr>
          <w:rFonts w:ascii="Times New Roman" w:eastAsiaTheme="minorHAnsi" w:hAnsi="Times New Roman"/>
          <w:bCs/>
          <w:sz w:val="24"/>
          <w:szCs w:val="24"/>
        </w:rPr>
        <w:t xml:space="preserve"> </w:t>
      </w:r>
      <w:r w:rsidR="006F4A9C" w:rsidRPr="009F4644">
        <w:rPr>
          <w:rFonts w:ascii="Times New Roman" w:hAnsi="Times New Roman"/>
          <w:bCs/>
          <w:sz w:val="24"/>
          <w:szCs w:val="24"/>
          <w:lang w:eastAsia="ru-RU"/>
        </w:rPr>
        <w:t xml:space="preserve">Всего проверено бюджетных средств на сумму </w:t>
      </w:r>
      <w:r w:rsidR="00E4028E" w:rsidRPr="009F4644">
        <w:rPr>
          <w:rFonts w:ascii="Times New Roman" w:hAnsi="Times New Roman"/>
          <w:b/>
          <w:bCs/>
          <w:sz w:val="24"/>
          <w:szCs w:val="24"/>
          <w:lang w:eastAsia="ru-RU"/>
        </w:rPr>
        <w:t>68435797,97</w:t>
      </w:r>
      <w:r w:rsidR="00AF6B7F" w:rsidRPr="009F4644">
        <w:rPr>
          <w:rFonts w:ascii="Times New Roman" w:hAnsi="Times New Roman"/>
          <w:b/>
          <w:bCs/>
          <w:sz w:val="24"/>
          <w:szCs w:val="24"/>
          <w:lang w:eastAsia="ru-RU"/>
        </w:rPr>
        <w:t xml:space="preserve"> </w:t>
      </w:r>
      <w:r w:rsidR="006F4A9C" w:rsidRPr="009F4644">
        <w:rPr>
          <w:rFonts w:ascii="Times New Roman" w:hAnsi="Times New Roman"/>
          <w:b/>
          <w:bCs/>
          <w:sz w:val="24"/>
          <w:szCs w:val="24"/>
          <w:lang w:eastAsia="ru-RU"/>
        </w:rPr>
        <w:t>руб</w:t>
      </w:r>
      <w:r w:rsidR="006F4A9C" w:rsidRPr="009F4644">
        <w:rPr>
          <w:rFonts w:ascii="Times New Roman" w:hAnsi="Times New Roman"/>
          <w:bCs/>
          <w:sz w:val="24"/>
          <w:szCs w:val="24"/>
          <w:lang w:eastAsia="ru-RU"/>
        </w:rPr>
        <w:t>., установлено нарушений на сумму</w:t>
      </w:r>
      <w:r w:rsidR="006F4A9C" w:rsidRPr="009F4644">
        <w:rPr>
          <w:rFonts w:ascii="Times New Roman" w:hAnsi="Times New Roman"/>
          <w:b/>
          <w:bCs/>
          <w:sz w:val="24"/>
          <w:szCs w:val="24"/>
          <w:lang w:eastAsia="ru-RU"/>
        </w:rPr>
        <w:t xml:space="preserve"> </w:t>
      </w:r>
      <w:r w:rsidR="009B7FAA" w:rsidRPr="009F4644">
        <w:rPr>
          <w:rFonts w:ascii="Times New Roman" w:hAnsi="Times New Roman"/>
          <w:b/>
          <w:bCs/>
          <w:sz w:val="24"/>
          <w:szCs w:val="24"/>
          <w:lang w:eastAsia="ru-RU"/>
        </w:rPr>
        <w:t>1064775,99</w:t>
      </w:r>
      <w:r w:rsidR="0053695A" w:rsidRPr="009F4644">
        <w:rPr>
          <w:rFonts w:ascii="Times New Roman" w:hAnsi="Times New Roman"/>
          <w:b/>
          <w:bCs/>
          <w:sz w:val="24"/>
          <w:szCs w:val="24"/>
          <w:lang w:eastAsia="ru-RU"/>
        </w:rPr>
        <w:t xml:space="preserve"> руб.</w:t>
      </w:r>
      <w:r w:rsidR="006F4A9C" w:rsidRPr="009F4644">
        <w:rPr>
          <w:rFonts w:ascii="Times New Roman" w:hAnsi="Times New Roman"/>
          <w:b/>
          <w:bCs/>
          <w:sz w:val="24"/>
          <w:szCs w:val="24"/>
          <w:lang w:eastAsia="ru-RU"/>
        </w:rPr>
        <w:t>, в</w:t>
      </w:r>
      <w:r w:rsidR="006F4A9C" w:rsidRPr="009F4644">
        <w:rPr>
          <w:rFonts w:ascii="Times New Roman" w:hAnsi="Times New Roman"/>
          <w:bCs/>
          <w:sz w:val="24"/>
          <w:szCs w:val="24"/>
          <w:lang w:eastAsia="ru-RU"/>
        </w:rPr>
        <w:t xml:space="preserve"> том числе:</w:t>
      </w:r>
    </w:p>
    <w:p w:rsidR="006F4A9C" w:rsidRPr="009F4644" w:rsidRDefault="006F4A9C" w:rsidP="00626512">
      <w:pPr>
        <w:pStyle w:val="ConsPlusNormal"/>
        <w:widowControl/>
        <w:ind w:right="-2" w:firstLine="0"/>
        <w:jc w:val="both"/>
        <w:rPr>
          <w:rFonts w:ascii="Times New Roman" w:hAnsi="Times New Roman" w:cs="Times New Roman"/>
          <w:b/>
          <w:sz w:val="24"/>
          <w:szCs w:val="24"/>
        </w:rPr>
      </w:pPr>
      <w:r w:rsidRPr="009F4644">
        <w:rPr>
          <w:rFonts w:ascii="Times New Roman" w:hAnsi="Times New Roman" w:cs="Times New Roman"/>
          <w:sz w:val="24"/>
          <w:szCs w:val="24"/>
        </w:rPr>
        <w:t xml:space="preserve">1) </w:t>
      </w:r>
      <w:r w:rsidR="009B7FAA" w:rsidRPr="009F4644">
        <w:rPr>
          <w:rFonts w:ascii="Times New Roman" w:hAnsi="Times New Roman" w:cs="Times New Roman"/>
          <w:sz w:val="24"/>
          <w:szCs w:val="24"/>
        </w:rPr>
        <w:t>Нефинансовые нарушения</w:t>
      </w:r>
      <w:r w:rsidRPr="009F4644">
        <w:rPr>
          <w:rFonts w:ascii="Times New Roman" w:hAnsi="Times New Roman" w:cs="Times New Roman"/>
          <w:sz w:val="24"/>
          <w:szCs w:val="24"/>
        </w:rPr>
        <w:t xml:space="preserve"> </w:t>
      </w:r>
      <w:r w:rsidR="009B7FAA" w:rsidRPr="009F4644">
        <w:rPr>
          <w:rFonts w:ascii="Times New Roman" w:hAnsi="Times New Roman" w:cs="Times New Roman"/>
          <w:sz w:val="24"/>
          <w:szCs w:val="24"/>
        </w:rPr>
        <w:t xml:space="preserve">на общую </w:t>
      </w:r>
      <w:r w:rsidR="009B7FAA" w:rsidRPr="009F4644">
        <w:rPr>
          <w:rFonts w:ascii="Times New Roman" w:hAnsi="Times New Roman" w:cs="Times New Roman"/>
          <w:b/>
          <w:sz w:val="24"/>
          <w:szCs w:val="24"/>
        </w:rPr>
        <w:t>сумму</w:t>
      </w:r>
      <w:r w:rsidRPr="009F4644">
        <w:rPr>
          <w:rFonts w:ascii="Times New Roman" w:hAnsi="Times New Roman" w:cs="Times New Roman"/>
          <w:b/>
          <w:sz w:val="24"/>
          <w:szCs w:val="24"/>
        </w:rPr>
        <w:t xml:space="preserve"> </w:t>
      </w:r>
      <w:r w:rsidR="00455C1F" w:rsidRPr="009F4644">
        <w:rPr>
          <w:rFonts w:ascii="Times New Roman" w:hAnsi="Times New Roman" w:cs="Times New Roman"/>
          <w:b/>
          <w:sz w:val="24"/>
          <w:szCs w:val="24"/>
        </w:rPr>
        <w:t>1064775,99</w:t>
      </w:r>
      <w:r w:rsidR="009B7FAA" w:rsidRPr="009F4644">
        <w:rPr>
          <w:rFonts w:ascii="Times New Roman" w:hAnsi="Times New Roman" w:cs="Times New Roman"/>
          <w:b/>
          <w:sz w:val="24"/>
          <w:szCs w:val="24"/>
        </w:rPr>
        <w:t xml:space="preserve"> руб.</w:t>
      </w:r>
      <w:r w:rsidRPr="009F4644">
        <w:rPr>
          <w:rFonts w:ascii="Times New Roman" w:hAnsi="Times New Roman" w:cs="Times New Roman"/>
          <w:b/>
          <w:sz w:val="24"/>
          <w:szCs w:val="24"/>
        </w:rPr>
        <w:t>:</w:t>
      </w:r>
    </w:p>
    <w:p w:rsidR="00455C1F" w:rsidRPr="009F4644" w:rsidRDefault="00455C1F" w:rsidP="00455C1F">
      <w:pPr>
        <w:pStyle w:val="aff5"/>
        <w:numPr>
          <w:ilvl w:val="1"/>
          <w:numId w:val="37"/>
        </w:numPr>
        <w:spacing w:line="276" w:lineRule="auto"/>
        <w:ind w:left="0" w:right="140" w:firstLine="0"/>
        <w:jc w:val="both"/>
      </w:pPr>
      <w:r w:rsidRPr="009F4644">
        <w:t>Нарушения действующего законодательства бухгалтерского учета и предоставления отчетности на общую сумму 1064775,99 руб., в том числе:</w:t>
      </w:r>
    </w:p>
    <w:p w:rsidR="00455C1F" w:rsidRPr="009F4644" w:rsidRDefault="00455C1F" w:rsidP="00455C1F">
      <w:pPr>
        <w:pStyle w:val="aff5"/>
        <w:spacing w:line="276" w:lineRule="auto"/>
        <w:ind w:left="0" w:right="140"/>
        <w:jc w:val="both"/>
      </w:pPr>
      <w:r w:rsidRPr="009F4644">
        <w:t>- отклонения данных отраженных в ГБО за 2018 год с данными регистров бухгалтерского учета по учету ТМЦ на сумму 77967,34 руб. (по счету 1105000-77967,34 руб.) и по счету 1108550000 «Непроизведенные активы в составе имущества казны» на сумме 11,00 руб.;</w:t>
      </w:r>
    </w:p>
    <w:p w:rsidR="006F4A9C" w:rsidRPr="009F4644" w:rsidRDefault="006F4A9C" w:rsidP="00626512">
      <w:pPr>
        <w:ind w:right="-2"/>
        <w:jc w:val="both"/>
      </w:pPr>
      <w:r w:rsidRPr="009F4644">
        <w:t xml:space="preserve">- По отдельным </w:t>
      </w:r>
      <w:r w:rsidR="005957B2" w:rsidRPr="009F4644">
        <w:t xml:space="preserve">объектам </w:t>
      </w:r>
      <w:r w:rsidR="009B7FAA" w:rsidRPr="009F4644">
        <w:t>основных средств</w:t>
      </w:r>
      <w:r w:rsidRPr="009F4644">
        <w:t xml:space="preserve"> в бюджетном учете неверно применен аналитический код вида синтетического счета, всего </w:t>
      </w:r>
      <w:r w:rsidR="009B7FAA" w:rsidRPr="009F4644">
        <w:t>на сумму</w:t>
      </w:r>
      <w:r w:rsidRPr="009F4644">
        <w:t xml:space="preserve"> </w:t>
      </w:r>
      <w:r w:rsidR="00CF2907" w:rsidRPr="009F4644">
        <w:rPr>
          <w:b/>
        </w:rPr>
        <w:t>795171,63</w:t>
      </w:r>
      <w:r w:rsidRPr="009F4644">
        <w:rPr>
          <w:b/>
        </w:rPr>
        <w:t xml:space="preserve"> руб.</w:t>
      </w:r>
      <w:r w:rsidR="00455C1F" w:rsidRPr="009F4644">
        <w:rPr>
          <w:b/>
        </w:rPr>
        <w:t>:</w:t>
      </w:r>
    </w:p>
    <w:p w:rsidR="00455C1F" w:rsidRPr="009F4644" w:rsidRDefault="00455C1F" w:rsidP="00CF2907">
      <w:pPr>
        <w:pStyle w:val="aff5"/>
        <w:ind w:left="0" w:right="-2" w:firstLine="567"/>
        <w:jc w:val="both"/>
      </w:pPr>
      <w:r w:rsidRPr="009F4644">
        <w:t>- по счету 110134000 «Машины и оборудование» учтены объекты на сумму 33880,00 рублей</w:t>
      </w:r>
      <w:r w:rsidR="00CF2907" w:rsidRPr="009F4644">
        <w:t>;</w:t>
      </w:r>
    </w:p>
    <w:p w:rsidR="00455C1F" w:rsidRPr="009F4644" w:rsidRDefault="00455C1F" w:rsidP="00CF2907">
      <w:pPr>
        <w:pStyle w:val="aff5"/>
        <w:ind w:left="0" w:right="-2" w:firstLine="567"/>
        <w:jc w:val="both"/>
      </w:pPr>
      <w:r w:rsidRPr="009F4644">
        <w:t xml:space="preserve">- по счету 110536000 «Прочие материальные запасы» учтены объекты основных средств, стоимостью менее 10000 руб. на общую стоимость </w:t>
      </w:r>
      <w:r w:rsidR="00CF2907" w:rsidRPr="009F4644">
        <w:t>61672,06</w:t>
      </w:r>
      <w:r w:rsidRPr="009F4644">
        <w:t xml:space="preserve"> руб</w:t>
      </w:r>
      <w:r w:rsidR="00CF2907" w:rsidRPr="009F4644">
        <w:t>лей;</w:t>
      </w:r>
    </w:p>
    <w:p w:rsidR="00CF2907" w:rsidRPr="009F4644" w:rsidRDefault="00CF2907" w:rsidP="00CF2907">
      <w:pPr>
        <w:pStyle w:val="aff5"/>
        <w:ind w:left="0" w:right="-2" w:firstLine="567"/>
        <w:jc w:val="both"/>
      </w:pPr>
      <w:r w:rsidRPr="009F4644">
        <w:t>- по счету 110851000 «Недвижимое имущество, составляющее казну» учтены объекты на сумму 358819,57 рублей;</w:t>
      </w:r>
    </w:p>
    <w:p w:rsidR="00CF2907" w:rsidRPr="009F4644" w:rsidRDefault="00CF2907" w:rsidP="00EB1C3E">
      <w:pPr>
        <w:pStyle w:val="aff5"/>
        <w:ind w:left="0" w:right="-2" w:firstLine="567"/>
        <w:jc w:val="both"/>
      </w:pPr>
      <w:r w:rsidRPr="009F4644">
        <w:t>- по счету 110852000 «Движимое имущество, составляющее казну» учтены объекты стоимостью 340800,00 руб.</w:t>
      </w:r>
    </w:p>
    <w:p w:rsidR="00EB1C3E" w:rsidRPr="009F4644" w:rsidRDefault="00EB1C3E" w:rsidP="00EB1C3E">
      <w:pPr>
        <w:pStyle w:val="aff5"/>
        <w:ind w:left="0" w:right="-2"/>
        <w:jc w:val="both"/>
      </w:pPr>
      <w:r w:rsidRPr="009F4644">
        <w:t>- Отклонение начальных остатков ГБО и оборотных ведомостей по движению материальных ценностей на 49 929,34 рублей.</w:t>
      </w:r>
    </w:p>
    <w:p w:rsidR="00EB1C3E" w:rsidRPr="009F4644" w:rsidRDefault="00EB1C3E" w:rsidP="00EB1C3E">
      <w:pPr>
        <w:pStyle w:val="aff5"/>
        <w:ind w:left="0" w:right="-2"/>
        <w:jc w:val="both"/>
      </w:pPr>
      <w:r w:rsidRPr="009F4644">
        <w:t>- Отклонения оборотов по кредиту за период с 01.01.2018 по 31.12.2018 согласно оборотной ведомости движения материальных ценностей и ГБО по гр.20 стр. 190 ф. 0503368 На 127 896,68 рублей.</w:t>
      </w:r>
    </w:p>
    <w:p w:rsidR="00EB1C3E" w:rsidRPr="009F4644" w:rsidRDefault="00EB1C3E" w:rsidP="00EB1C3E">
      <w:pPr>
        <w:pStyle w:val="aff5"/>
        <w:ind w:left="0" w:right="-2"/>
        <w:jc w:val="both"/>
      </w:pPr>
      <w:r w:rsidRPr="009F4644">
        <w:t xml:space="preserve">- </w:t>
      </w:r>
      <w:r w:rsidR="00A70B28">
        <w:t>по результатам инвентаризации п</w:t>
      </w:r>
      <w:r w:rsidRPr="009F4644">
        <w:t>о счету 110536000 «Прочие материальные запасы» числится объект «Рукав 32 МБС» стоимостью 13800,00 рублей</w:t>
      </w:r>
      <w:r w:rsidR="00A70B28">
        <w:t xml:space="preserve">. Согласно оборотной ведомости за период 2018 года </w:t>
      </w:r>
      <w:r w:rsidRPr="009F4644">
        <w:t>данный объект числится на счете 110856000 «Материальные запасы в составе имущества казны».</w:t>
      </w:r>
    </w:p>
    <w:p w:rsidR="00A64C68" w:rsidRPr="009F4644" w:rsidRDefault="00A64C68" w:rsidP="009B7FAA">
      <w:pPr>
        <w:autoSpaceDE w:val="0"/>
        <w:autoSpaceDN w:val="0"/>
        <w:adjustRightInd w:val="0"/>
        <w:ind w:right="-2" w:firstLine="708"/>
        <w:jc w:val="both"/>
        <w:rPr>
          <w:rFonts w:eastAsiaTheme="minorHAnsi"/>
          <w:lang w:eastAsia="en-US"/>
        </w:rPr>
      </w:pPr>
    </w:p>
    <w:p w:rsidR="0053695A" w:rsidRPr="009F4644" w:rsidRDefault="00E44D1C" w:rsidP="009B7FAA">
      <w:pPr>
        <w:autoSpaceDE w:val="0"/>
        <w:autoSpaceDN w:val="0"/>
        <w:adjustRightInd w:val="0"/>
        <w:ind w:right="-2" w:firstLine="708"/>
        <w:jc w:val="both"/>
        <w:rPr>
          <w:rFonts w:eastAsiaTheme="minorHAnsi"/>
          <w:lang w:eastAsia="en-US"/>
        </w:rPr>
      </w:pPr>
      <w:r w:rsidRPr="009F4644">
        <w:rPr>
          <w:rFonts w:eastAsiaTheme="minorHAnsi"/>
          <w:lang w:eastAsia="en-US"/>
        </w:rPr>
        <w:lastRenderedPageBreak/>
        <w:t>Установленные нарушения в части ведения бухгалтерского учета позволяют сделать вывод об относительной достоверности бюджетной отчетности, как носителя информации о финансовой деятельности главного распорядителя бюджетных средств.</w:t>
      </w:r>
    </w:p>
    <w:p w:rsidR="00E44D1C" w:rsidRPr="009F4644" w:rsidRDefault="00E44D1C" w:rsidP="009B7FAA">
      <w:pPr>
        <w:autoSpaceDE w:val="0"/>
        <w:autoSpaceDN w:val="0"/>
        <w:adjustRightInd w:val="0"/>
        <w:ind w:right="-2" w:firstLine="567"/>
        <w:jc w:val="both"/>
        <w:rPr>
          <w:rFonts w:eastAsiaTheme="minorHAnsi"/>
          <w:lang w:eastAsia="en-US"/>
        </w:rPr>
      </w:pPr>
      <w:r w:rsidRPr="009F4644">
        <w:rPr>
          <w:rFonts w:eastAsiaTheme="minorHAnsi"/>
          <w:lang w:eastAsia="en-US"/>
        </w:rPr>
        <w:t>Однако</w:t>
      </w:r>
      <w:r w:rsidR="0053695A" w:rsidRPr="009F4644">
        <w:rPr>
          <w:rFonts w:eastAsiaTheme="minorHAnsi"/>
          <w:lang w:eastAsia="en-US"/>
        </w:rPr>
        <w:t xml:space="preserve"> </w:t>
      </w:r>
      <w:r w:rsidRPr="009F4644">
        <w:rPr>
          <w:rFonts w:eastAsiaTheme="minorHAnsi"/>
          <w:lang w:eastAsia="en-US"/>
        </w:rPr>
        <w:t>указанные нарушения не влияют на итоги исполнения бюджета муниципального</w:t>
      </w:r>
      <w:r w:rsidR="007D0A44" w:rsidRPr="009F4644">
        <w:rPr>
          <w:rFonts w:eastAsiaTheme="minorHAnsi"/>
          <w:lang w:eastAsia="en-US"/>
        </w:rPr>
        <w:t xml:space="preserve"> </w:t>
      </w:r>
      <w:r w:rsidRPr="009F4644">
        <w:rPr>
          <w:rFonts w:eastAsiaTheme="minorHAnsi"/>
          <w:lang w:eastAsia="en-US"/>
        </w:rPr>
        <w:t>образования «Н</w:t>
      </w:r>
      <w:r w:rsidR="00871AE5" w:rsidRPr="009F4644">
        <w:rPr>
          <w:rFonts w:eastAsiaTheme="minorHAnsi"/>
          <w:lang w:eastAsia="en-US"/>
        </w:rPr>
        <w:t>азинское</w:t>
      </w:r>
      <w:r w:rsidRPr="009F4644">
        <w:rPr>
          <w:rFonts w:eastAsiaTheme="minorHAnsi"/>
          <w:lang w:eastAsia="en-US"/>
        </w:rPr>
        <w:t xml:space="preserve"> сельское поселение» за 201</w:t>
      </w:r>
      <w:r w:rsidR="009B7FAA" w:rsidRPr="009F4644">
        <w:rPr>
          <w:rFonts w:eastAsiaTheme="minorHAnsi"/>
          <w:lang w:eastAsia="en-US"/>
        </w:rPr>
        <w:t>8</w:t>
      </w:r>
      <w:r w:rsidRPr="009F4644">
        <w:rPr>
          <w:rFonts w:eastAsiaTheme="minorHAnsi"/>
          <w:lang w:eastAsia="en-US"/>
        </w:rPr>
        <w:t xml:space="preserve"> год.</w:t>
      </w:r>
    </w:p>
    <w:p w:rsidR="005C46D4" w:rsidRPr="009F4644" w:rsidRDefault="005C46D4" w:rsidP="00626512">
      <w:pPr>
        <w:autoSpaceDE w:val="0"/>
        <w:autoSpaceDN w:val="0"/>
        <w:adjustRightInd w:val="0"/>
        <w:ind w:right="-2"/>
        <w:jc w:val="both"/>
        <w:rPr>
          <w:rFonts w:eastAsiaTheme="minorHAnsi"/>
          <w:lang w:eastAsia="en-US"/>
        </w:rPr>
      </w:pPr>
    </w:p>
    <w:p w:rsidR="00FF08A5" w:rsidRPr="009F4644" w:rsidRDefault="000634C5" w:rsidP="00626512">
      <w:pPr>
        <w:pStyle w:val="aff5"/>
        <w:ind w:left="66" w:right="-2" w:firstLine="642"/>
        <w:jc w:val="both"/>
        <w:rPr>
          <w:b/>
        </w:rPr>
      </w:pPr>
      <w:r w:rsidRPr="009F4644">
        <w:rPr>
          <w:b/>
        </w:rPr>
        <w:t>Предложения:</w:t>
      </w:r>
    </w:p>
    <w:p w:rsidR="00FF08A5" w:rsidRPr="009F4644" w:rsidRDefault="00FF08A5" w:rsidP="00626512">
      <w:pPr>
        <w:pStyle w:val="aff5"/>
        <w:ind w:left="66" w:right="-2"/>
        <w:jc w:val="both"/>
        <w:rPr>
          <w:b/>
        </w:rPr>
      </w:pPr>
    </w:p>
    <w:p w:rsidR="002F22BA" w:rsidRPr="009F4644" w:rsidRDefault="00FF08A5" w:rsidP="001E7374">
      <w:pPr>
        <w:ind w:right="-2" w:firstLine="708"/>
        <w:contextualSpacing/>
        <w:jc w:val="both"/>
      </w:pPr>
      <w:r w:rsidRPr="009F4644">
        <w:t xml:space="preserve">Главному администратору бюджетных средств </w:t>
      </w:r>
      <w:r w:rsidR="00D71ECD" w:rsidRPr="009F4644">
        <w:t>Н</w:t>
      </w:r>
      <w:r w:rsidR="005C5CD3" w:rsidRPr="009F4644">
        <w:t>азинского</w:t>
      </w:r>
      <w:r w:rsidRPr="009F4644">
        <w:t xml:space="preserve"> сельского поселения </w:t>
      </w:r>
      <w:r w:rsidR="00E44D1C" w:rsidRPr="009F4644">
        <w:t>– Администрации Н</w:t>
      </w:r>
      <w:r w:rsidR="00C5125E" w:rsidRPr="009F4644">
        <w:t>азинского</w:t>
      </w:r>
      <w:r w:rsidR="00E44D1C" w:rsidRPr="009F4644">
        <w:t xml:space="preserve"> сельского поселения</w:t>
      </w:r>
      <w:r w:rsidRPr="009F4644">
        <w:t xml:space="preserve">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 квартальной и месячной отчетности об исполнении бюджетов бюджетной </w:t>
      </w:r>
      <w:r w:rsidR="009B7FAA" w:rsidRPr="009F4644">
        <w:t xml:space="preserve">системы РФ. </w:t>
      </w:r>
      <w:r w:rsidR="00D71ECD" w:rsidRPr="009F4644">
        <w:t>Главному администратору бюджетных средств</w:t>
      </w:r>
      <w:r w:rsidRPr="009F4644">
        <w:t xml:space="preserve"> </w:t>
      </w:r>
      <w:r w:rsidR="00D71ECD" w:rsidRPr="009F4644">
        <w:t>Н</w:t>
      </w:r>
      <w:r w:rsidR="00C5125E" w:rsidRPr="009F4644">
        <w:t>азинского</w:t>
      </w:r>
      <w:r w:rsidR="00D71ECD" w:rsidRPr="009F4644">
        <w:t xml:space="preserve"> сельского поселения устранить</w:t>
      </w:r>
      <w:r w:rsidRPr="009F4644">
        <w:t xml:space="preserve"> все отмеченные нарушения порядка ведения бухгалтерского учета </w:t>
      </w:r>
      <w:r w:rsidR="00D71ECD" w:rsidRPr="009F4644">
        <w:t>основных средств</w:t>
      </w:r>
      <w:r w:rsidRPr="009F4644">
        <w:t xml:space="preserve"> и материальных запасов</w:t>
      </w:r>
      <w:r w:rsidR="00502604" w:rsidRPr="009F4644">
        <w:t>.</w:t>
      </w:r>
    </w:p>
    <w:p w:rsidR="00D5591F" w:rsidRPr="009F4644" w:rsidRDefault="00D5591F" w:rsidP="00626512">
      <w:pPr>
        <w:ind w:left="426" w:right="-2"/>
        <w:jc w:val="both"/>
      </w:pPr>
    </w:p>
    <w:p w:rsidR="001E7374" w:rsidRDefault="001E7374" w:rsidP="001E7374">
      <w:pPr>
        <w:ind w:left="426" w:right="-2"/>
        <w:jc w:val="both"/>
      </w:pPr>
      <w:r>
        <w:t xml:space="preserve">Акт проверки подписан без разногласий. </w:t>
      </w:r>
    </w:p>
    <w:p w:rsidR="00502604" w:rsidRDefault="001E7374" w:rsidP="001E7374">
      <w:pPr>
        <w:ind w:right="-2" w:firstLine="426"/>
        <w:jc w:val="both"/>
      </w:pPr>
      <w:r>
        <w:t xml:space="preserve">По результатам контрольного мероприятия </w:t>
      </w:r>
      <w:r>
        <w:t>вынесено представление Главе Назинского сельского поселения</w:t>
      </w:r>
      <w:r>
        <w:t xml:space="preserve"> об устранении допущенных нарушений и исправлению недостатков от </w:t>
      </w:r>
      <w:r>
        <w:t>13</w:t>
      </w:r>
      <w:r>
        <w:t>.0</w:t>
      </w:r>
      <w:r>
        <w:t>5</w:t>
      </w:r>
      <w:r>
        <w:t xml:space="preserve">.2019 г. № </w:t>
      </w:r>
      <w:r>
        <w:t>3</w:t>
      </w:r>
      <w:r>
        <w:t>. Акт проверки для информации направлен Председателю Думы Александровского района</w:t>
      </w:r>
      <w:r>
        <w:t>.</w:t>
      </w:r>
    </w:p>
    <w:p w:rsidR="001E7374" w:rsidRPr="001E7374" w:rsidRDefault="001E7374" w:rsidP="001E7374"/>
    <w:p w:rsidR="001E7374" w:rsidRPr="001E7374" w:rsidRDefault="001E7374" w:rsidP="001E7374"/>
    <w:p w:rsidR="001E7374" w:rsidRDefault="001E7374" w:rsidP="001E7374"/>
    <w:p w:rsidR="001E7374" w:rsidRDefault="001E7374" w:rsidP="001E7374">
      <w:r>
        <w:t xml:space="preserve">Председатель </w:t>
      </w:r>
    </w:p>
    <w:p w:rsidR="001E7374" w:rsidRDefault="001E7374" w:rsidP="001E7374">
      <w:r>
        <w:t>Контрольно-ревизионной комиссии</w:t>
      </w:r>
    </w:p>
    <w:p w:rsidR="001E7374" w:rsidRDefault="001E7374" w:rsidP="001E7374">
      <w:r>
        <w:t>Александровского района                                                                                Н.В. Коновалова</w:t>
      </w:r>
    </w:p>
    <w:p w:rsidR="001E7374" w:rsidRPr="001E7374" w:rsidRDefault="001E7374" w:rsidP="001E7374">
      <w:bookmarkStart w:id="0" w:name="_GoBack"/>
      <w:bookmarkEnd w:id="0"/>
    </w:p>
    <w:sectPr w:rsidR="001E7374" w:rsidRPr="001E7374" w:rsidSect="00626512">
      <w:headerReference w:type="default" r:id="rId8"/>
      <w:footerReference w:type="even" r:id="rId9"/>
      <w:footerReference w:type="default" r:id="rId10"/>
      <w:pgSz w:w="11906" w:h="16838" w:code="9"/>
      <w:pgMar w:top="851" w:right="851" w:bottom="851" w:left="1418" w:header="420" w:footer="69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4764" w:rsidRDefault="00D74764">
      <w:r>
        <w:separator/>
      </w:r>
    </w:p>
  </w:endnote>
  <w:endnote w:type="continuationSeparator" w:id="0">
    <w:p w:rsidR="00D74764" w:rsidRDefault="00D74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158" w:rsidRDefault="00914158" w:rsidP="0007382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14158" w:rsidRDefault="00914158" w:rsidP="00073828">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158" w:rsidRDefault="00914158" w:rsidP="0007382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18</w:t>
    </w:r>
    <w:r>
      <w:rPr>
        <w:rStyle w:val="a9"/>
      </w:rPr>
      <w:fldChar w:fldCharType="end"/>
    </w:r>
  </w:p>
  <w:p w:rsidR="00914158" w:rsidRDefault="00914158" w:rsidP="00073828">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4764" w:rsidRDefault="00D74764">
      <w:r>
        <w:separator/>
      </w:r>
    </w:p>
  </w:footnote>
  <w:footnote w:type="continuationSeparator" w:id="0">
    <w:p w:rsidR="00D74764" w:rsidRDefault="00D747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158" w:rsidRDefault="00914158">
    <w:pPr>
      <w:pStyle w:val="af0"/>
    </w:pPr>
  </w:p>
  <w:p w:rsidR="00914158" w:rsidRDefault="009141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11CFD"/>
    <w:multiLevelType w:val="hybridMultilevel"/>
    <w:tmpl w:val="90DA782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564A8"/>
    <w:multiLevelType w:val="multilevel"/>
    <w:tmpl w:val="91420AA8"/>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8670ED"/>
    <w:multiLevelType w:val="hybridMultilevel"/>
    <w:tmpl w:val="F9FCD8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AC5534F"/>
    <w:multiLevelType w:val="hybridMultilevel"/>
    <w:tmpl w:val="A42497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0C5E26F7"/>
    <w:multiLevelType w:val="hybridMultilevel"/>
    <w:tmpl w:val="BF409C30"/>
    <w:lvl w:ilvl="0" w:tplc="E75EBD04">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15:restartNumberingAfterBreak="0">
    <w:nsid w:val="0E712852"/>
    <w:multiLevelType w:val="hybridMultilevel"/>
    <w:tmpl w:val="2D543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8C4260"/>
    <w:multiLevelType w:val="hybridMultilevel"/>
    <w:tmpl w:val="61649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FA2F0D"/>
    <w:multiLevelType w:val="hybridMultilevel"/>
    <w:tmpl w:val="015C69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166258A"/>
    <w:multiLevelType w:val="hybridMultilevel"/>
    <w:tmpl w:val="C9625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936539"/>
    <w:multiLevelType w:val="hybridMultilevel"/>
    <w:tmpl w:val="D0700D34"/>
    <w:lvl w:ilvl="0" w:tplc="0419000F">
      <w:start w:val="3"/>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1741F3"/>
    <w:multiLevelType w:val="hybridMultilevel"/>
    <w:tmpl w:val="F0DCA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4B6754"/>
    <w:multiLevelType w:val="hybridMultilevel"/>
    <w:tmpl w:val="8F24DD34"/>
    <w:lvl w:ilvl="0" w:tplc="A5ECFFBE">
      <w:start w:val="15"/>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6AB46E4"/>
    <w:multiLevelType w:val="hybridMultilevel"/>
    <w:tmpl w:val="C48E1F32"/>
    <w:lvl w:ilvl="0" w:tplc="0419000F">
      <w:start w:val="1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179D0E29"/>
    <w:multiLevelType w:val="multilevel"/>
    <w:tmpl w:val="6692566E"/>
    <w:lvl w:ilvl="0">
      <w:start w:val="1"/>
      <w:numFmt w:val="decimal"/>
      <w:lvlText w:val="%1."/>
      <w:lvlJc w:val="left"/>
      <w:pPr>
        <w:ind w:left="360" w:hanging="360"/>
      </w:pPr>
      <w:rPr>
        <w:rFonts w:hint="default"/>
        <w:b w:val="0"/>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9AF0BAE"/>
    <w:multiLevelType w:val="hybridMultilevel"/>
    <w:tmpl w:val="DC3A3990"/>
    <w:lvl w:ilvl="0" w:tplc="A8A8B0D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1B900918"/>
    <w:multiLevelType w:val="hybridMultilevel"/>
    <w:tmpl w:val="BAEA16F2"/>
    <w:lvl w:ilvl="0" w:tplc="3524197A">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6" w15:restartNumberingAfterBreak="0">
    <w:nsid w:val="1E526DF1"/>
    <w:multiLevelType w:val="hybridMultilevel"/>
    <w:tmpl w:val="71507928"/>
    <w:lvl w:ilvl="0" w:tplc="0419000F">
      <w:start w:val="12"/>
      <w:numFmt w:val="decimal"/>
      <w:lvlText w:val="%1."/>
      <w:lvlJc w:val="left"/>
      <w:pPr>
        <w:ind w:left="40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665F5D"/>
    <w:multiLevelType w:val="hybridMultilevel"/>
    <w:tmpl w:val="987C45F8"/>
    <w:lvl w:ilvl="0" w:tplc="5FF227BA">
      <w:start w:val="13"/>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8" w15:restartNumberingAfterBreak="0">
    <w:nsid w:val="22E8671C"/>
    <w:multiLevelType w:val="hybridMultilevel"/>
    <w:tmpl w:val="5178D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833779"/>
    <w:multiLevelType w:val="hybridMultilevel"/>
    <w:tmpl w:val="8C586F1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007804"/>
    <w:multiLevelType w:val="hybridMultilevel"/>
    <w:tmpl w:val="D012DE02"/>
    <w:lvl w:ilvl="0" w:tplc="37ECB40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18E19F8"/>
    <w:multiLevelType w:val="hybridMultilevel"/>
    <w:tmpl w:val="0D6EB1DC"/>
    <w:lvl w:ilvl="0" w:tplc="2EC0D9E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15:restartNumberingAfterBreak="0">
    <w:nsid w:val="47670BFA"/>
    <w:multiLevelType w:val="multilevel"/>
    <w:tmpl w:val="44D05F8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E8803B7"/>
    <w:multiLevelType w:val="multilevel"/>
    <w:tmpl w:val="0419001F"/>
    <w:numStyleLink w:val="111111"/>
  </w:abstractNum>
  <w:abstractNum w:abstractNumId="24" w15:restartNumberingAfterBreak="0">
    <w:nsid w:val="5AF3724F"/>
    <w:multiLevelType w:val="hybridMultilevel"/>
    <w:tmpl w:val="E3061C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2D1BF5"/>
    <w:multiLevelType w:val="hybridMultilevel"/>
    <w:tmpl w:val="BA10946E"/>
    <w:lvl w:ilvl="0" w:tplc="7CA8B2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E06674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E9C626C"/>
    <w:multiLevelType w:val="hybridMultilevel"/>
    <w:tmpl w:val="451EDC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1B3CB8"/>
    <w:multiLevelType w:val="hybridMultilevel"/>
    <w:tmpl w:val="579C4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21503FD"/>
    <w:multiLevelType w:val="multilevel"/>
    <w:tmpl w:val="0FFCA038"/>
    <w:lvl w:ilvl="0">
      <w:start w:val="1"/>
      <w:numFmt w:val="decimal"/>
      <w:lvlText w:val="%1."/>
      <w:lvlJc w:val="left"/>
      <w:pPr>
        <w:ind w:left="1211" w:hanging="360"/>
      </w:pPr>
      <w:rPr>
        <w:rFonts w:hint="default"/>
      </w:rPr>
    </w:lvl>
    <w:lvl w:ilvl="1">
      <w:start w:val="1"/>
      <w:numFmt w:val="decimal"/>
      <w:isLgl/>
      <w:lvlText w:val="%1.%2"/>
      <w:lvlJc w:val="left"/>
      <w:pPr>
        <w:ind w:left="1320" w:hanging="60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636726CA"/>
    <w:multiLevelType w:val="multilevel"/>
    <w:tmpl w:val="2270960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520" w:hanging="180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880" w:hanging="2160"/>
      </w:pPr>
      <w:rPr>
        <w:rFonts w:hint="default"/>
        <w:b/>
      </w:rPr>
    </w:lvl>
  </w:abstractNum>
  <w:abstractNum w:abstractNumId="31" w15:restartNumberingAfterBreak="0">
    <w:nsid w:val="64FB4CAD"/>
    <w:multiLevelType w:val="multilevel"/>
    <w:tmpl w:val="126E42B8"/>
    <w:lvl w:ilvl="0">
      <w:start w:val="1"/>
      <w:numFmt w:val="decimal"/>
      <w:lvlText w:val="%1."/>
      <w:lvlJc w:val="left"/>
      <w:pPr>
        <w:ind w:left="1211" w:hanging="360"/>
      </w:pPr>
      <w:rPr>
        <w:rFonts w:ascii="Times New Roman" w:eastAsia="Times New Roman" w:hAnsi="Times New Roman" w:cs="Times New Roman"/>
        <w:b w:val="0"/>
      </w:rPr>
    </w:lvl>
    <w:lvl w:ilvl="1">
      <w:start w:val="1"/>
      <w:numFmt w:val="decimal"/>
      <w:isLgl/>
      <w:lvlText w:val="%1.%2."/>
      <w:lvlJc w:val="left"/>
      <w:pPr>
        <w:ind w:left="644" w:hanging="36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04" w:hanging="720"/>
      </w:pPr>
      <w:rPr>
        <w:rFonts w:cs="Times New Roman" w:hint="default"/>
        <w:b w:val="0"/>
      </w:rPr>
    </w:lvl>
    <w:lvl w:ilvl="4">
      <w:start w:val="1"/>
      <w:numFmt w:val="decimal"/>
      <w:isLgl/>
      <w:lvlText w:val="%1.%2.%3.%4.%5."/>
      <w:lvlJc w:val="left"/>
      <w:pPr>
        <w:ind w:left="1364" w:hanging="1080"/>
      </w:pPr>
      <w:rPr>
        <w:rFonts w:cs="Times New Roman" w:hint="default"/>
        <w:b w:val="0"/>
      </w:rPr>
    </w:lvl>
    <w:lvl w:ilvl="5">
      <w:start w:val="1"/>
      <w:numFmt w:val="decimal"/>
      <w:isLgl/>
      <w:lvlText w:val="%1.%2.%3.%4.%5.%6."/>
      <w:lvlJc w:val="left"/>
      <w:pPr>
        <w:ind w:left="1364" w:hanging="1080"/>
      </w:pPr>
      <w:rPr>
        <w:rFonts w:cs="Times New Roman" w:hint="default"/>
        <w:b w:val="0"/>
      </w:rPr>
    </w:lvl>
    <w:lvl w:ilvl="6">
      <w:start w:val="1"/>
      <w:numFmt w:val="decimal"/>
      <w:isLgl/>
      <w:lvlText w:val="%1.%2.%3.%4.%5.%6.%7."/>
      <w:lvlJc w:val="left"/>
      <w:pPr>
        <w:ind w:left="1724" w:hanging="1440"/>
      </w:pPr>
      <w:rPr>
        <w:rFonts w:cs="Times New Roman" w:hint="default"/>
        <w:b w:val="0"/>
      </w:rPr>
    </w:lvl>
    <w:lvl w:ilvl="7">
      <w:start w:val="1"/>
      <w:numFmt w:val="decimal"/>
      <w:isLgl/>
      <w:lvlText w:val="%1.%2.%3.%4.%5.%6.%7.%8."/>
      <w:lvlJc w:val="left"/>
      <w:pPr>
        <w:ind w:left="1724" w:hanging="1440"/>
      </w:pPr>
      <w:rPr>
        <w:rFonts w:cs="Times New Roman" w:hint="default"/>
        <w:b w:val="0"/>
      </w:rPr>
    </w:lvl>
    <w:lvl w:ilvl="8">
      <w:start w:val="1"/>
      <w:numFmt w:val="decimal"/>
      <w:isLgl/>
      <w:lvlText w:val="%1.%2.%3.%4.%5.%6.%7.%8.%9."/>
      <w:lvlJc w:val="left"/>
      <w:pPr>
        <w:ind w:left="2084" w:hanging="1800"/>
      </w:pPr>
      <w:rPr>
        <w:rFonts w:cs="Times New Roman" w:hint="default"/>
        <w:b w:val="0"/>
      </w:rPr>
    </w:lvl>
  </w:abstractNum>
  <w:abstractNum w:abstractNumId="32" w15:restartNumberingAfterBreak="0">
    <w:nsid w:val="669248C3"/>
    <w:multiLevelType w:val="hybridMultilevel"/>
    <w:tmpl w:val="CE983D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33" w15:restartNumberingAfterBreak="0">
    <w:nsid w:val="6AAD4C61"/>
    <w:multiLevelType w:val="hybridMultilevel"/>
    <w:tmpl w:val="7354EA1E"/>
    <w:lvl w:ilvl="0" w:tplc="BD5E584A">
      <w:start w:val="18"/>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15:restartNumberingAfterBreak="0">
    <w:nsid w:val="6DCF7CA5"/>
    <w:multiLevelType w:val="hybridMultilevel"/>
    <w:tmpl w:val="56847014"/>
    <w:lvl w:ilvl="0" w:tplc="C6F4292E">
      <w:start w:val="1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6FA37DA2"/>
    <w:multiLevelType w:val="hybridMultilevel"/>
    <w:tmpl w:val="8CDC618A"/>
    <w:lvl w:ilvl="0" w:tplc="D7F09B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6C529B4"/>
    <w:multiLevelType w:val="hybridMultilevel"/>
    <w:tmpl w:val="62EE9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65392A"/>
    <w:multiLevelType w:val="hybridMultilevel"/>
    <w:tmpl w:val="8E223A66"/>
    <w:lvl w:ilvl="0" w:tplc="2DE04DD6">
      <w:start w:val="1"/>
      <w:numFmt w:val="decimal"/>
      <w:lvlText w:val="%1."/>
      <w:lvlJc w:val="left"/>
      <w:pPr>
        <w:ind w:left="720" w:hanging="360"/>
      </w:pPr>
      <w:rPr>
        <w:rFonts w:eastAsiaTheme="minorHAnsi"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3450F2"/>
    <w:multiLevelType w:val="hybridMultilevel"/>
    <w:tmpl w:val="D4568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8"/>
  </w:num>
  <w:num w:numId="4">
    <w:abstractNumId w:val="8"/>
  </w:num>
  <w:num w:numId="5">
    <w:abstractNumId w:val="5"/>
  </w:num>
  <w:num w:numId="6">
    <w:abstractNumId w:val="36"/>
  </w:num>
  <w:num w:numId="7">
    <w:abstractNumId w:val="38"/>
  </w:num>
  <w:num w:numId="8">
    <w:abstractNumId w:val="30"/>
  </w:num>
  <w:num w:numId="9">
    <w:abstractNumId w:val="23"/>
    <w:lvlOverride w:ilvl="0">
      <w:lvl w:ilvl="0">
        <w:start w:val="1"/>
        <w:numFmt w:val="decimal"/>
        <w:lvlText w:val="%1."/>
        <w:lvlJc w:val="left"/>
        <w:pPr>
          <w:tabs>
            <w:tab w:val="num" w:pos="360"/>
          </w:tabs>
          <w:ind w:left="360" w:hanging="360"/>
        </w:pPr>
      </w:lvl>
    </w:lvlOverride>
  </w:num>
  <w:num w:numId="10">
    <w:abstractNumId w:val="26"/>
  </w:num>
  <w:num w:numId="11">
    <w:abstractNumId w:val="6"/>
  </w:num>
  <w:num w:numId="12">
    <w:abstractNumId w:val="24"/>
  </w:num>
  <w:num w:numId="13">
    <w:abstractNumId w:val="29"/>
  </w:num>
  <w:num w:numId="14">
    <w:abstractNumId w:val="13"/>
  </w:num>
  <w:num w:numId="15">
    <w:abstractNumId w:val="15"/>
  </w:num>
  <w:num w:numId="16">
    <w:abstractNumId w:val="2"/>
  </w:num>
  <w:num w:numId="17">
    <w:abstractNumId w:val="25"/>
  </w:num>
  <w:num w:numId="18">
    <w:abstractNumId w:val="14"/>
  </w:num>
  <w:num w:numId="19">
    <w:abstractNumId w:val="35"/>
  </w:num>
  <w:num w:numId="20">
    <w:abstractNumId w:val="21"/>
  </w:num>
  <w:num w:numId="21">
    <w:abstractNumId w:val="4"/>
  </w:num>
  <w:num w:numId="22">
    <w:abstractNumId w:val="18"/>
  </w:num>
  <w:num w:numId="23">
    <w:abstractNumId w:val="10"/>
  </w:num>
  <w:num w:numId="24">
    <w:abstractNumId w:val="20"/>
  </w:num>
  <w:num w:numId="25">
    <w:abstractNumId w:val="32"/>
  </w:num>
  <w:num w:numId="26">
    <w:abstractNumId w:val="19"/>
  </w:num>
  <w:num w:numId="27">
    <w:abstractNumId w:val="0"/>
  </w:num>
  <w:num w:numId="28">
    <w:abstractNumId w:val="16"/>
  </w:num>
  <w:num w:numId="29">
    <w:abstractNumId w:val="12"/>
  </w:num>
  <w:num w:numId="30">
    <w:abstractNumId w:val="17"/>
  </w:num>
  <w:num w:numId="31">
    <w:abstractNumId w:val="11"/>
  </w:num>
  <w:num w:numId="32">
    <w:abstractNumId w:val="1"/>
  </w:num>
  <w:num w:numId="33">
    <w:abstractNumId w:val="37"/>
  </w:num>
  <w:num w:numId="34">
    <w:abstractNumId w:val="27"/>
  </w:num>
  <w:num w:numId="35">
    <w:abstractNumId w:val="9"/>
  </w:num>
  <w:num w:numId="36">
    <w:abstractNumId w:val="31"/>
  </w:num>
  <w:num w:numId="37">
    <w:abstractNumId w:val="22"/>
  </w:num>
  <w:num w:numId="38">
    <w:abstractNumId w:val="34"/>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75E4"/>
    <w:rsid w:val="00000EB8"/>
    <w:rsid w:val="00001E09"/>
    <w:rsid w:val="00002DD2"/>
    <w:rsid w:val="00002F36"/>
    <w:rsid w:val="00003B14"/>
    <w:rsid w:val="00006D19"/>
    <w:rsid w:val="00006DBA"/>
    <w:rsid w:val="00007534"/>
    <w:rsid w:val="00007FA5"/>
    <w:rsid w:val="000100CD"/>
    <w:rsid w:val="000104E8"/>
    <w:rsid w:val="000110E3"/>
    <w:rsid w:val="00013309"/>
    <w:rsid w:val="00015DCA"/>
    <w:rsid w:val="00020D2A"/>
    <w:rsid w:val="00022447"/>
    <w:rsid w:val="00023FD0"/>
    <w:rsid w:val="00024295"/>
    <w:rsid w:val="00026B5F"/>
    <w:rsid w:val="00027E28"/>
    <w:rsid w:val="00027F67"/>
    <w:rsid w:val="00030C53"/>
    <w:rsid w:val="00032DFE"/>
    <w:rsid w:val="0003404C"/>
    <w:rsid w:val="000365B5"/>
    <w:rsid w:val="0003745B"/>
    <w:rsid w:val="00037F2B"/>
    <w:rsid w:val="00042AFA"/>
    <w:rsid w:val="00043022"/>
    <w:rsid w:val="000468C3"/>
    <w:rsid w:val="00050C3E"/>
    <w:rsid w:val="000511AB"/>
    <w:rsid w:val="00051C69"/>
    <w:rsid w:val="00052C26"/>
    <w:rsid w:val="000543FB"/>
    <w:rsid w:val="00054CEB"/>
    <w:rsid w:val="000559C7"/>
    <w:rsid w:val="0005605B"/>
    <w:rsid w:val="00057632"/>
    <w:rsid w:val="000603A4"/>
    <w:rsid w:val="0006181F"/>
    <w:rsid w:val="000624CC"/>
    <w:rsid w:val="0006260C"/>
    <w:rsid w:val="000634C5"/>
    <w:rsid w:val="00064050"/>
    <w:rsid w:val="0006559D"/>
    <w:rsid w:val="000676CC"/>
    <w:rsid w:val="00067711"/>
    <w:rsid w:val="000677C6"/>
    <w:rsid w:val="00071279"/>
    <w:rsid w:val="00073828"/>
    <w:rsid w:val="00074287"/>
    <w:rsid w:val="000776EC"/>
    <w:rsid w:val="00081993"/>
    <w:rsid w:val="00082E57"/>
    <w:rsid w:val="000837E6"/>
    <w:rsid w:val="00085025"/>
    <w:rsid w:val="00090109"/>
    <w:rsid w:val="00090337"/>
    <w:rsid w:val="00091855"/>
    <w:rsid w:val="000924E5"/>
    <w:rsid w:val="00094D0F"/>
    <w:rsid w:val="0009717B"/>
    <w:rsid w:val="000A0A56"/>
    <w:rsid w:val="000A202F"/>
    <w:rsid w:val="000A2598"/>
    <w:rsid w:val="000A32BA"/>
    <w:rsid w:val="000A3735"/>
    <w:rsid w:val="000A5AE6"/>
    <w:rsid w:val="000A7023"/>
    <w:rsid w:val="000A7CE0"/>
    <w:rsid w:val="000B2D88"/>
    <w:rsid w:val="000B3F2A"/>
    <w:rsid w:val="000B55AE"/>
    <w:rsid w:val="000B7E33"/>
    <w:rsid w:val="000C17A1"/>
    <w:rsid w:val="000C1EB1"/>
    <w:rsid w:val="000C5F32"/>
    <w:rsid w:val="000C6193"/>
    <w:rsid w:val="000D151E"/>
    <w:rsid w:val="000D45C1"/>
    <w:rsid w:val="000D47D8"/>
    <w:rsid w:val="000D7D2E"/>
    <w:rsid w:val="000E024B"/>
    <w:rsid w:val="000E2A4B"/>
    <w:rsid w:val="000E5A24"/>
    <w:rsid w:val="000E63C8"/>
    <w:rsid w:val="000E649F"/>
    <w:rsid w:val="000F01D9"/>
    <w:rsid w:val="000F18FF"/>
    <w:rsid w:val="000F196F"/>
    <w:rsid w:val="000F26CA"/>
    <w:rsid w:val="000F2AAC"/>
    <w:rsid w:val="000F5A68"/>
    <w:rsid w:val="0010133C"/>
    <w:rsid w:val="001014CB"/>
    <w:rsid w:val="00104EC0"/>
    <w:rsid w:val="00105CAC"/>
    <w:rsid w:val="001067DC"/>
    <w:rsid w:val="001076EB"/>
    <w:rsid w:val="00107983"/>
    <w:rsid w:val="00112B5F"/>
    <w:rsid w:val="001137FB"/>
    <w:rsid w:val="00115731"/>
    <w:rsid w:val="001238F1"/>
    <w:rsid w:val="001248D3"/>
    <w:rsid w:val="00124AA6"/>
    <w:rsid w:val="001256D0"/>
    <w:rsid w:val="001269FA"/>
    <w:rsid w:val="00126AE0"/>
    <w:rsid w:val="0012743B"/>
    <w:rsid w:val="00131475"/>
    <w:rsid w:val="001314AE"/>
    <w:rsid w:val="001315A4"/>
    <w:rsid w:val="00131626"/>
    <w:rsid w:val="001317B1"/>
    <w:rsid w:val="00137038"/>
    <w:rsid w:val="00140081"/>
    <w:rsid w:val="00140D1A"/>
    <w:rsid w:val="00145577"/>
    <w:rsid w:val="0014710D"/>
    <w:rsid w:val="0016066B"/>
    <w:rsid w:val="001657A3"/>
    <w:rsid w:val="00165E86"/>
    <w:rsid w:val="0016607C"/>
    <w:rsid w:val="001662BF"/>
    <w:rsid w:val="001738F0"/>
    <w:rsid w:val="00176655"/>
    <w:rsid w:val="00180C63"/>
    <w:rsid w:val="00180CB2"/>
    <w:rsid w:val="00181C35"/>
    <w:rsid w:val="00182A2D"/>
    <w:rsid w:val="00183DE5"/>
    <w:rsid w:val="001859A6"/>
    <w:rsid w:val="00186573"/>
    <w:rsid w:val="0018675C"/>
    <w:rsid w:val="00187D33"/>
    <w:rsid w:val="00190BB3"/>
    <w:rsid w:val="001925FA"/>
    <w:rsid w:val="00194017"/>
    <w:rsid w:val="0019580B"/>
    <w:rsid w:val="00195954"/>
    <w:rsid w:val="00197130"/>
    <w:rsid w:val="001A1B43"/>
    <w:rsid w:val="001A2E49"/>
    <w:rsid w:val="001A35FA"/>
    <w:rsid w:val="001A4BED"/>
    <w:rsid w:val="001A57A9"/>
    <w:rsid w:val="001A76B1"/>
    <w:rsid w:val="001B0302"/>
    <w:rsid w:val="001B0693"/>
    <w:rsid w:val="001B18B1"/>
    <w:rsid w:val="001B1BC9"/>
    <w:rsid w:val="001B1DA6"/>
    <w:rsid w:val="001B3163"/>
    <w:rsid w:val="001B3EB0"/>
    <w:rsid w:val="001B56AE"/>
    <w:rsid w:val="001B60DD"/>
    <w:rsid w:val="001C0941"/>
    <w:rsid w:val="001C1FAB"/>
    <w:rsid w:val="001C27B1"/>
    <w:rsid w:val="001C2808"/>
    <w:rsid w:val="001C2AE8"/>
    <w:rsid w:val="001C4E11"/>
    <w:rsid w:val="001C6E9F"/>
    <w:rsid w:val="001C6F71"/>
    <w:rsid w:val="001D02DC"/>
    <w:rsid w:val="001D0568"/>
    <w:rsid w:val="001D4E49"/>
    <w:rsid w:val="001D5055"/>
    <w:rsid w:val="001E4390"/>
    <w:rsid w:val="001E7374"/>
    <w:rsid w:val="001E7579"/>
    <w:rsid w:val="001E767C"/>
    <w:rsid w:val="001F1A7D"/>
    <w:rsid w:val="001F26E0"/>
    <w:rsid w:val="001F282A"/>
    <w:rsid w:val="001F295A"/>
    <w:rsid w:val="001F34F7"/>
    <w:rsid w:val="001F3BE1"/>
    <w:rsid w:val="001F3CE7"/>
    <w:rsid w:val="001F7B17"/>
    <w:rsid w:val="002047A8"/>
    <w:rsid w:val="00206C2A"/>
    <w:rsid w:val="00207AF6"/>
    <w:rsid w:val="00210012"/>
    <w:rsid w:val="00210BB9"/>
    <w:rsid w:val="0021139D"/>
    <w:rsid w:val="00214069"/>
    <w:rsid w:val="00216D9E"/>
    <w:rsid w:val="0021758F"/>
    <w:rsid w:val="0022386D"/>
    <w:rsid w:val="002244C5"/>
    <w:rsid w:val="00225586"/>
    <w:rsid w:val="002326CC"/>
    <w:rsid w:val="002330EC"/>
    <w:rsid w:val="00234DDD"/>
    <w:rsid w:val="00234EE6"/>
    <w:rsid w:val="00240E3E"/>
    <w:rsid w:val="00242363"/>
    <w:rsid w:val="002437AB"/>
    <w:rsid w:val="0024702F"/>
    <w:rsid w:val="00247C0C"/>
    <w:rsid w:val="00247C9D"/>
    <w:rsid w:val="00250523"/>
    <w:rsid w:val="00251FB6"/>
    <w:rsid w:val="002532DA"/>
    <w:rsid w:val="00257321"/>
    <w:rsid w:val="002603DE"/>
    <w:rsid w:val="00260953"/>
    <w:rsid w:val="00260DEE"/>
    <w:rsid w:val="00261FB5"/>
    <w:rsid w:val="00262051"/>
    <w:rsid w:val="00264266"/>
    <w:rsid w:val="0026427D"/>
    <w:rsid w:val="00272FF2"/>
    <w:rsid w:val="00273A14"/>
    <w:rsid w:val="00273FC2"/>
    <w:rsid w:val="0027659F"/>
    <w:rsid w:val="00276796"/>
    <w:rsid w:val="00276B35"/>
    <w:rsid w:val="00277C0C"/>
    <w:rsid w:val="00280712"/>
    <w:rsid w:val="002830DA"/>
    <w:rsid w:val="002879BC"/>
    <w:rsid w:val="002945D9"/>
    <w:rsid w:val="00294A87"/>
    <w:rsid w:val="00295634"/>
    <w:rsid w:val="00297560"/>
    <w:rsid w:val="00297B08"/>
    <w:rsid w:val="00297C80"/>
    <w:rsid w:val="00297D11"/>
    <w:rsid w:val="002A2BB8"/>
    <w:rsid w:val="002A3E17"/>
    <w:rsid w:val="002A43FD"/>
    <w:rsid w:val="002A4C91"/>
    <w:rsid w:val="002A524B"/>
    <w:rsid w:val="002A594D"/>
    <w:rsid w:val="002A6AB6"/>
    <w:rsid w:val="002A7982"/>
    <w:rsid w:val="002B0F0B"/>
    <w:rsid w:val="002B13AF"/>
    <w:rsid w:val="002B17DF"/>
    <w:rsid w:val="002B1B50"/>
    <w:rsid w:val="002B3E00"/>
    <w:rsid w:val="002B3FD6"/>
    <w:rsid w:val="002B4E5A"/>
    <w:rsid w:val="002C107D"/>
    <w:rsid w:val="002C231E"/>
    <w:rsid w:val="002C2468"/>
    <w:rsid w:val="002C4161"/>
    <w:rsid w:val="002C4A6E"/>
    <w:rsid w:val="002C5CDA"/>
    <w:rsid w:val="002C6260"/>
    <w:rsid w:val="002C64F9"/>
    <w:rsid w:val="002C7106"/>
    <w:rsid w:val="002D02F7"/>
    <w:rsid w:val="002D0398"/>
    <w:rsid w:val="002D36C7"/>
    <w:rsid w:val="002D3E37"/>
    <w:rsid w:val="002D3E43"/>
    <w:rsid w:val="002D465B"/>
    <w:rsid w:val="002D4AED"/>
    <w:rsid w:val="002D543C"/>
    <w:rsid w:val="002D5A04"/>
    <w:rsid w:val="002E139B"/>
    <w:rsid w:val="002E189C"/>
    <w:rsid w:val="002E3288"/>
    <w:rsid w:val="002E43B4"/>
    <w:rsid w:val="002E459F"/>
    <w:rsid w:val="002E4F28"/>
    <w:rsid w:val="002E52CD"/>
    <w:rsid w:val="002E6993"/>
    <w:rsid w:val="002F22BA"/>
    <w:rsid w:val="002F35D0"/>
    <w:rsid w:val="002F379A"/>
    <w:rsid w:val="002F3C14"/>
    <w:rsid w:val="002F40A2"/>
    <w:rsid w:val="002F4DE6"/>
    <w:rsid w:val="002F593C"/>
    <w:rsid w:val="002F59F2"/>
    <w:rsid w:val="0030090F"/>
    <w:rsid w:val="0030108A"/>
    <w:rsid w:val="00301605"/>
    <w:rsid w:val="00304D28"/>
    <w:rsid w:val="00304DA4"/>
    <w:rsid w:val="003106D8"/>
    <w:rsid w:val="003117F9"/>
    <w:rsid w:val="003120D3"/>
    <w:rsid w:val="0031298E"/>
    <w:rsid w:val="00314786"/>
    <w:rsid w:val="00314C48"/>
    <w:rsid w:val="00314DA9"/>
    <w:rsid w:val="003168CE"/>
    <w:rsid w:val="0031729A"/>
    <w:rsid w:val="003218F5"/>
    <w:rsid w:val="00321F19"/>
    <w:rsid w:val="00331CD9"/>
    <w:rsid w:val="003322CD"/>
    <w:rsid w:val="00334AC2"/>
    <w:rsid w:val="00336593"/>
    <w:rsid w:val="00336C91"/>
    <w:rsid w:val="003379D0"/>
    <w:rsid w:val="00337B19"/>
    <w:rsid w:val="003428D9"/>
    <w:rsid w:val="00342E73"/>
    <w:rsid w:val="0034502D"/>
    <w:rsid w:val="003464D3"/>
    <w:rsid w:val="00351E0E"/>
    <w:rsid w:val="00352936"/>
    <w:rsid w:val="00353028"/>
    <w:rsid w:val="00353845"/>
    <w:rsid w:val="003541E6"/>
    <w:rsid w:val="0036362F"/>
    <w:rsid w:val="0036483F"/>
    <w:rsid w:val="00364C7F"/>
    <w:rsid w:val="00365055"/>
    <w:rsid w:val="00365DD7"/>
    <w:rsid w:val="00366237"/>
    <w:rsid w:val="003663AA"/>
    <w:rsid w:val="00367136"/>
    <w:rsid w:val="003702F3"/>
    <w:rsid w:val="00370DD1"/>
    <w:rsid w:val="00371CE2"/>
    <w:rsid w:val="00372938"/>
    <w:rsid w:val="00373261"/>
    <w:rsid w:val="00375CF6"/>
    <w:rsid w:val="00376B68"/>
    <w:rsid w:val="003778B0"/>
    <w:rsid w:val="00377DA8"/>
    <w:rsid w:val="0038022B"/>
    <w:rsid w:val="00380234"/>
    <w:rsid w:val="00381628"/>
    <w:rsid w:val="00381C7B"/>
    <w:rsid w:val="0038285E"/>
    <w:rsid w:val="00382D27"/>
    <w:rsid w:val="003833F2"/>
    <w:rsid w:val="003915B5"/>
    <w:rsid w:val="00394E34"/>
    <w:rsid w:val="00396C6D"/>
    <w:rsid w:val="0039787A"/>
    <w:rsid w:val="003A0A95"/>
    <w:rsid w:val="003A1A39"/>
    <w:rsid w:val="003A27A7"/>
    <w:rsid w:val="003A3701"/>
    <w:rsid w:val="003A4C82"/>
    <w:rsid w:val="003A4F84"/>
    <w:rsid w:val="003B07C6"/>
    <w:rsid w:val="003B193D"/>
    <w:rsid w:val="003B32DF"/>
    <w:rsid w:val="003B4C3E"/>
    <w:rsid w:val="003B62C6"/>
    <w:rsid w:val="003B7A99"/>
    <w:rsid w:val="003C186A"/>
    <w:rsid w:val="003C3241"/>
    <w:rsid w:val="003C3BAF"/>
    <w:rsid w:val="003C3E53"/>
    <w:rsid w:val="003C48DA"/>
    <w:rsid w:val="003C50B6"/>
    <w:rsid w:val="003D0716"/>
    <w:rsid w:val="003D07C2"/>
    <w:rsid w:val="003D3301"/>
    <w:rsid w:val="003D386C"/>
    <w:rsid w:val="003D573E"/>
    <w:rsid w:val="003D6255"/>
    <w:rsid w:val="003D6783"/>
    <w:rsid w:val="003D73E5"/>
    <w:rsid w:val="003D7852"/>
    <w:rsid w:val="003E2F98"/>
    <w:rsid w:val="003E3481"/>
    <w:rsid w:val="003E3804"/>
    <w:rsid w:val="003E3A5F"/>
    <w:rsid w:val="003E7C4B"/>
    <w:rsid w:val="003F0F61"/>
    <w:rsid w:val="003F13E9"/>
    <w:rsid w:val="003F21B0"/>
    <w:rsid w:val="003F2941"/>
    <w:rsid w:val="003F33DA"/>
    <w:rsid w:val="003F52F6"/>
    <w:rsid w:val="00401A91"/>
    <w:rsid w:val="00401C42"/>
    <w:rsid w:val="00402D03"/>
    <w:rsid w:val="00402F0A"/>
    <w:rsid w:val="00403BD7"/>
    <w:rsid w:val="00403BEF"/>
    <w:rsid w:val="004120AA"/>
    <w:rsid w:val="004122F6"/>
    <w:rsid w:val="004152F8"/>
    <w:rsid w:val="00415F00"/>
    <w:rsid w:val="004168D7"/>
    <w:rsid w:val="00417745"/>
    <w:rsid w:val="0042253A"/>
    <w:rsid w:val="00423886"/>
    <w:rsid w:val="004240F2"/>
    <w:rsid w:val="00425E0B"/>
    <w:rsid w:val="004268AE"/>
    <w:rsid w:val="00431716"/>
    <w:rsid w:val="00432231"/>
    <w:rsid w:val="00432D5F"/>
    <w:rsid w:val="00433EC2"/>
    <w:rsid w:val="0043483A"/>
    <w:rsid w:val="00434A92"/>
    <w:rsid w:val="004362DE"/>
    <w:rsid w:val="00437DAE"/>
    <w:rsid w:val="0044023B"/>
    <w:rsid w:val="004407B6"/>
    <w:rsid w:val="004425E1"/>
    <w:rsid w:val="004433B6"/>
    <w:rsid w:val="0044584D"/>
    <w:rsid w:val="00446021"/>
    <w:rsid w:val="004471BE"/>
    <w:rsid w:val="00451CD2"/>
    <w:rsid w:val="00453982"/>
    <w:rsid w:val="004540CF"/>
    <w:rsid w:val="004556F5"/>
    <w:rsid w:val="00455C1F"/>
    <w:rsid w:val="00456F45"/>
    <w:rsid w:val="004575CC"/>
    <w:rsid w:val="004644E5"/>
    <w:rsid w:val="00464B0B"/>
    <w:rsid w:val="004664AC"/>
    <w:rsid w:val="00466BFE"/>
    <w:rsid w:val="00467D0C"/>
    <w:rsid w:val="004711F0"/>
    <w:rsid w:val="00474A2A"/>
    <w:rsid w:val="00474C06"/>
    <w:rsid w:val="00475E32"/>
    <w:rsid w:val="00477C78"/>
    <w:rsid w:val="0048288C"/>
    <w:rsid w:val="00482C16"/>
    <w:rsid w:val="004830E7"/>
    <w:rsid w:val="004851B3"/>
    <w:rsid w:val="0048559A"/>
    <w:rsid w:val="00487666"/>
    <w:rsid w:val="0049245F"/>
    <w:rsid w:val="00492CA8"/>
    <w:rsid w:val="0049372E"/>
    <w:rsid w:val="004A0A8A"/>
    <w:rsid w:val="004A1756"/>
    <w:rsid w:val="004A1B60"/>
    <w:rsid w:val="004A38C1"/>
    <w:rsid w:val="004A51F8"/>
    <w:rsid w:val="004A5EBF"/>
    <w:rsid w:val="004B376A"/>
    <w:rsid w:val="004B3E7C"/>
    <w:rsid w:val="004B6FC3"/>
    <w:rsid w:val="004B7A13"/>
    <w:rsid w:val="004C008B"/>
    <w:rsid w:val="004C164B"/>
    <w:rsid w:val="004C23F7"/>
    <w:rsid w:val="004C29EB"/>
    <w:rsid w:val="004C4082"/>
    <w:rsid w:val="004C48DF"/>
    <w:rsid w:val="004C59B0"/>
    <w:rsid w:val="004D4931"/>
    <w:rsid w:val="004D50F6"/>
    <w:rsid w:val="004D59B0"/>
    <w:rsid w:val="004D5D46"/>
    <w:rsid w:val="004E1342"/>
    <w:rsid w:val="004E345C"/>
    <w:rsid w:val="004E64D1"/>
    <w:rsid w:val="004E682D"/>
    <w:rsid w:val="004E7397"/>
    <w:rsid w:val="004F01CD"/>
    <w:rsid w:val="004F1E88"/>
    <w:rsid w:val="004F484D"/>
    <w:rsid w:val="004F4A0C"/>
    <w:rsid w:val="005009A6"/>
    <w:rsid w:val="0050146F"/>
    <w:rsid w:val="00502604"/>
    <w:rsid w:val="005031F7"/>
    <w:rsid w:val="005032CD"/>
    <w:rsid w:val="005076F5"/>
    <w:rsid w:val="00511E7E"/>
    <w:rsid w:val="00512237"/>
    <w:rsid w:val="00513FFC"/>
    <w:rsid w:val="00514494"/>
    <w:rsid w:val="00516B47"/>
    <w:rsid w:val="00516B7F"/>
    <w:rsid w:val="00517452"/>
    <w:rsid w:val="00520119"/>
    <w:rsid w:val="00524461"/>
    <w:rsid w:val="00524CA0"/>
    <w:rsid w:val="00527C8D"/>
    <w:rsid w:val="005317CE"/>
    <w:rsid w:val="0053288D"/>
    <w:rsid w:val="00532BAD"/>
    <w:rsid w:val="005361CA"/>
    <w:rsid w:val="0053695A"/>
    <w:rsid w:val="00537067"/>
    <w:rsid w:val="005372E9"/>
    <w:rsid w:val="00540D6E"/>
    <w:rsid w:val="0054157A"/>
    <w:rsid w:val="00543757"/>
    <w:rsid w:val="005467D4"/>
    <w:rsid w:val="00550BEA"/>
    <w:rsid w:val="00550D0E"/>
    <w:rsid w:val="00551948"/>
    <w:rsid w:val="0055266F"/>
    <w:rsid w:val="005535B7"/>
    <w:rsid w:val="005537F3"/>
    <w:rsid w:val="005542DA"/>
    <w:rsid w:val="0055592F"/>
    <w:rsid w:val="00557FEC"/>
    <w:rsid w:val="00560727"/>
    <w:rsid w:val="00561B16"/>
    <w:rsid w:val="0056216D"/>
    <w:rsid w:val="00563511"/>
    <w:rsid w:val="00563F54"/>
    <w:rsid w:val="00564F47"/>
    <w:rsid w:val="00567B4A"/>
    <w:rsid w:val="0057114A"/>
    <w:rsid w:val="00571E7C"/>
    <w:rsid w:val="005736B7"/>
    <w:rsid w:val="00573E14"/>
    <w:rsid w:val="00574983"/>
    <w:rsid w:val="005749E1"/>
    <w:rsid w:val="005820F6"/>
    <w:rsid w:val="00583891"/>
    <w:rsid w:val="005842FF"/>
    <w:rsid w:val="00584E7F"/>
    <w:rsid w:val="005864D6"/>
    <w:rsid w:val="0058704B"/>
    <w:rsid w:val="005875B8"/>
    <w:rsid w:val="005903A9"/>
    <w:rsid w:val="00593C6C"/>
    <w:rsid w:val="005941CA"/>
    <w:rsid w:val="00594959"/>
    <w:rsid w:val="00594FA2"/>
    <w:rsid w:val="005957B2"/>
    <w:rsid w:val="00595848"/>
    <w:rsid w:val="0059607A"/>
    <w:rsid w:val="0059663E"/>
    <w:rsid w:val="00596C66"/>
    <w:rsid w:val="00597D00"/>
    <w:rsid w:val="00597EFF"/>
    <w:rsid w:val="005A0DB4"/>
    <w:rsid w:val="005A1B1B"/>
    <w:rsid w:val="005A1FA2"/>
    <w:rsid w:val="005A3785"/>
    <w:rsid w:val="005A51FC"/>
    <w:rsid w:val="005A6C46"/>
    <w:rsid w:val="005A6EBA"/>
    <w:rsid w:val="005B0140"/>
    <w:rsid w:val="005B1878"/>
    <w:rsid w:val="005B201C"/>
    <w:rsid w:val="005B3390"/>
    <w:rsid w:val="005B4E1B"/>
    <w:rsid w:val="005B5421"/>
    <w:rsid w:val="005B5967"/>
    <w:rsid w:val="005B72F6"/>
    <w:rsid w:val="005B74C3"/>
    <w:rsid w:val="005B795A"/>
    <w:rsid w:val="005C150E"/>
    <w:rsid w:val="005C46D4"/>
    <w:rsid w:val="005C5CD3"/>
    <w:rsid w:val="005C7750"/>
    <w:rsid w:val="005D17FF"/>
    <w:rsid w:val="005D1D73"/>
    <w:rsid w:val="005D4A07"/>
    <w:rsid w:val="005E1C3E"/>
    <w:rsid w:val="005E23D9"/>
    <w:rsid w:val="005E517A"/>
    <w:rsid w:val="005E5DF6"/>
    <w:rsid w:val="005E5E01"/>
    <w:rsid w:val="005E6F0E"/>
    <w:rsid w:val="005E7E84"/>
    <w:rsid w:val="005F007D"/>
    <w:rsid w:val="005F103C"/>
    <w:rsid w:val="005F113C"/>
    <w:rsid w:val="005F2C29"/>
    <w:rsid w:val="005F4CDA"/>
    <w:rsid w:val="005F61B9"/>
    <w:rsid w:val="0060187C"/>
    <w:rsid w:val="0060263F"/>
    <w:rsid w:val="0060337E"/>
    <w:rsid w:val="00605637"/>
    <w:rsid w:val="00606964"/>
    <w:rsid w:val="00606B54"/>
    <w:rsid w:val="006106B0"/>
    <w:rsid w:val="00610774"/>
    <w:rsid w:val="00613027"/>
    <w:rsid w:val="006133EB"/>
    <w:rsid w:val="00615609"/>
    <w:rsid w:val="006169E8"/>
    <w:rsid w:val="006221CA"/>
    <w:rsid w:val="0062393B"/>
    <w:rsid w:val="00624BC7"/>
    <w:rsid w:val="00625794"/>
    <w:rsid w:val="006264D7"/>
    <w:rsid w:val="00626512"/>
    <w:rsid w:val="0063095C"/>
    <w:rsid w:val="006319D5"/>
    <w:rsid w:val="00634711"/>
    <w:rsid w:val="00635CF2"/>
    <w:rsid w:val="006402CA"/>
    <w:rsid w:val="00640630"/>
    <w:rsid w:val="00642D43"/>
    <w:rsid w:val="0064377B"/>
    <w:rsid w:val="0064379A"/>
    <w:rsid w:val="00644723"/>
    <w:rsid w:val="0065082E"/>
    <w:rsid w:val="00653CAC"/>
    <w:rsid w:val="006562EA"/>
    <w:rsid w:val="00662DE9"/>
    <w:rsid w:val="00663C31"/>
    <w:rsid w:val="0066418C"/>
    <w:rsid w:val="00665F75"/>
    <w:rsid w:val="00665F9F"/>
    <w:rsid w:val="006707BD"/>
    <w:rsid w:val="006713FB"/>
    <w:rsid w:val="006726DC"/>
    <w:rsid w:val="00674522"/>
    <w:rsid w:val="00676924"/>
    <w:rsid w:val="00676AA3"/>
    <w:rsid w:val="00676C13"/>
    <w:rsid w:val="006777CC"/>
    <w:rsid w:val="00682B43"/>
    <w:rsid w:val="00686D4F"/>
    <w:rsid w:val="00687374"/>
    <w:rsid w:val="00691C11"/>
    <w:rsid w:val="00692E6F"/>
    <w:rsid w:val="0069331E"/>
    <w:rsid w:val="00696744"/>
    <w:rsid w:val="006A1935"/>
    <w:rsid w:val="006A55E0"/>
    <w:rsid w:val="006B04B8"/>
    <w:rsid w:val="006B133C"/>
    <w:rsid w:val="006B3035"/>
    <w:rsid w:val="006B3749"/>
    <w:rsid w:val="006B5556"/>
    <w:rsid w:val="006B7898"/>
    <w:rsid w:val="006C1ABD"/>
    <w:rsid w:val="006C2C84"/>
    <w:rsid w:val="006C437A"/>
    <w:rsid w:val="006C4966"/>
    <w:rsid w:val="006D1304"/>
    <w:rsid w:val="006D1A5D"/>
    <w:rsid w:val="006D37AA"/>
    <w:rsid w:val="006D3D00"/>
    <w:rsid w:val="006D4AEF"/>
    <w:rsid w:val="006D4EE1"/>
    <w:rsid w:val="006D623B"/>
    <w:rsid w:val="006D6BBD"/>
    <w:rsid w:val="006E35E7"/>
    <w:rsid w:val="006E42AC"/>
    <w:rsid w:val="006F325B"/>
    <w:rsid w:val="006F35F8"/>
    <w:rsid w:val="006F3B65"/>
    <w:rsid w:val="006F4A9C"/>
    <w:rsid w:val="006F6C83"/>
    <w:rsid w:val="006F707B"/>
    <w:rsid w:val="006F7100"/>
    <w:rsid w:val="006F797F"/>
    <w:rsid w:val="00700498"/>
    <w:rsid w:val="00702AF4"/>
    <w:rsid w:val="007043A1"/>
    <w:rsid w:val="00705894"/>
    <w:rsid w:val="00706D22"/>
    <w:rsid w:val="00706D57"/>
    <w:rsid w:val="0071265A"/>
    <w:rsid w:val="00712A28"/>
    <w:rsid w:val="0071361F"/>
    <w:rsid w:val="0071699A"/>
    <w:rsid w:val="0072042C"/>
    <w:rsid w:val="0072108A"/>
    <w:rsid w:val="0072148D"/>
    <w:rsid w:val="007219DB"/>
    <w:rsid w:val="0072272B"/>
    <w:rsid w:val="007254D0"/>
    <w:rsid w:val="007277FF"/>
    <w:rsid w:val="00730348"/>
    <w:rsid w:val="00730C38"/>
    <w:rsid w:val="007315D3"/>
    <w:rsid w:val="00731CEE"/>
    <w:rsid w:val="00733A83"/>
    <w:rsid w:val="00736035"/>
    <w:rsid w:val="00740FA4"/>
    <w:rsid w:val="0074353C"/>
    <w:rsid w:val="007473EE"/>
    <w:rsid w:val="00750BA8"/>
    <w:rsid w:val="007514EB"/>
    <w:rsid w:val="00753092"/>
    <w:rsid w:val="0075431C"/>
    <w:rsid w:val="007567FC"/>
    <w:rsid w:val="00757325"/>
    <w:rsid w:val="007604B1"/>
    <w:rsid w:val="007611A0"/>
    <w:rsid w:val="0076321F"/>
    <w:rsid w:val="0076411B"/>
    <w:rsid w:val="00767FDE"/>
    <w:rsid w:val="007712A5"/>
    <w:rsid w:val="00772582"/>
    <w:rsid w:val="007732AE"/>
    <w:rsid w:val="0077618E"/>
    <w:rsid w:val="00776C25"/>
    <w:rsid w:val="0077715E"/>
    <w:rsid w:val="007778DB"/>
    <w:rsid w:val="00780542"/>
    <w:rsid w:val="00782DC6"/>
    <w:rsid w:val="00785736"/>
    <w:rsid w:val="00786B95"/>
    <w:rsid w:val="0078766C"/>
    <w:rsid w:val="00790C34"/>
    <w:rsid w:val="00791AF1"/>
    <w:rsid w:val="007942EF"/>
    <w:rsid w:val="007947B9"/>
    <w:rsid w:val="007975A5"/>
    <w:rsid w:val="007A0622"/>
    <w:rsid w:val="007A09F7"/>
    <w:rsid w:val="007A2AC2"/>
    <w:rsid w:val="007A5205"/>
    <w:rsid w:val="007A569D"/>
    <w:rsid w:val="007A7995"/>
    <w:rsid w:val="007A7C13"/>
    <w:rsid w:val="007B131F"/>
    <w:rsid w:val="007B1EBB"/>
    <w:rsid w:val="007B223A"/>
    <w:rsid w:val="007B3615"/>
    <w:rsid w:val="007B3D39"/>
    <w:rsid w:val="007B5EF7"/>
    <w:rsid w:val="007C0CC8"/>
    <w:rsid w:val="007C1B0C"/>
    <w:rsid w:val="007C1C41"/>
    <w:rsid w:val="007C2982"/>
    <w:rsid w:val="007C4414"/>
    <w:rsid w:val="007C59C1"/>
    <w:rsid w:val="007C67AF"/>
    <w:rsid w:val="007C7D13"/>
    <w:rsid w:val="007D0A44"/>
    <w:rsid w:val="007D382B"/>
    <w:rsid w:val="007D3E3D"/>
    <w:rsid w:val="007D47A1"/>
    <w:rsid w:val="007D4976"/>
    <w:rsid w:val="007D4C56"/>
    <w:rsid w:val="007D78FD"/>
    <w:rsid w:val="007E06D2"/>
    <w:rsid w:val="007E15E6"/>
    <w:rsid w:val="007E4070"/>
    <w:rsid w:val="007E4A55"/>
    <w:rsid w:val="007F07E3"/>
    <w:rsid w:val="007F19C9"/>
    <w:rsid w:val="007F450D"/>
    <w:rsid w:val="007F546E"/>
    <w:rsid w:val="007F57C1"/>
    <w:rsid w:val="007F7238"/>
    <w:rsid w:val="00802D96"/>
    <w:rsid w:val="008069E9"/>
    <w:rsid w:val="0080781E"/>
    <w:rsid w:val="00813CBD"/>
    <w:rsid w:val="0081425C"/>
    <w:rsid w:val="00814DCF"/>
    <w:rsid w:val="00814ED2"/>
    <w:rsid w:val="0082051A"/>
    <w:rsid w:val="00823503"/>
    <w:rsid w:val="0082641B"/>
    <w:rsid w:val="008279E7"/>
    <w:rsid w:val="008303D4"/>
    <w:rsid w:val="008331CF"/>
    <w:rsid w:val="0083341E"/>
    <w:rsid w:val="00834B92"/>
    <w:rsid w:val="00834F6E"/>
    <w:rsid w:val="00835904"/>
    <w:rsid w:val="0083750F"/>
    <w:rsid w:val="008411D8"/>
    <w:rsid w:val="00843E46"/>
    <w:rsid w:val="008444FF"/>
    <w:rsid w:val="008474D8"/>
    <w:rsid w:val="00847FA9"/>
    <w:rsid w:val="0085152C"/>
    <w:rsid w:val="00852ED5"/>
    <w:rsid w:val="00854B64"/>
    <w:rsid w:val="0085681E"/>
    <w:rsid w:val="00860485"/>
    <w:rsid w:val="00862F78"/>
    <w:rsid w:val="00864664"/>
    <w:rsid w:val="00864812"/>
    <w:rsid w:val="00870936"/>
    <w:rsid w:val="0087130C"/>
    <w:rsid w:val="00871AE5"/>
    <w:rsid w:val="008759B3"/>
    <w:rsid w:val="008759F5"/>
    <w:rsid w:val="00877200"/>
    <w:rsid w:val="00877942"/>
    <w:rsid w:val="008809A5"/>
    <w:rsid w:val="00881BE2"/>
    <w:rsid w:val="00883188"/>
    <w:rsid w:val="00884015"/>
    <w:rsid w:val="008875E4"/>
    <w:rsid w:val="00890A84"/>
    <w:rsid w:val="00894601"/>
    <w:rsid w:val="00895900"/>
    <w:rsid w:val="00895EAD"/>
    <w:rsid w:val="008A0E32"/>
    <w:rsid w:val="008A20C5"/>
    <w:rsid w:val="008A3473"/>
    <w:rsid w:val="008B0B80"/>
    <w:rsid w:val="008B37DC"/>
    <w:rsid w:val="008B51E8"/>
    <w:rsid w:val="008B6019"/>
    <w:rsid w:val="008B7790"/>
    <w:rsid w:val="008C042F"/>
    <w:rsid w:val="008C21DB"/>
    <w:rsid w:val="008C3A57"/>
    <w:rsid w:val="008C52BF"/>
    <w:rsid w:val="008C5D87"/>
    <w:rsid w:val="008C7CA5"/>
    <w:rsid w:val="008D19CF"/>
    <w:rsid w:val="008D1E49"/>
    <w:rsid w:val="008D45E5"/>
    <w:rsid w:val="008D56C0"/>
    <w:rsid w:val="008E07B2"/>
    <w:rsid w:val="008E0AF3"/>
    <w:rsid w:val="008E35F8"/>
    <w:rsid w:val="008E3943"/>
    <w:rsid w:val="008E5585"/>
    <w:rsid w:val="008E7F17"/>
    <w:rsid w:val="008F2E4B"/>
    <w:rsid w:val="008F3AA9"/>
    <w:rsid w:val="008F4AF8"/>
    <w:rsid w:val="008F4B74"/>
    <w:rsid w:val="008F5619"/>
    <w:rsid w:val="008F73C8"/>
    <w:rsid w:val="009037BC"/>
    <w:rsid w:val="00905987"/>
    <w:rsid w:val="0090750D"/>
    <w:rsid w:val="00910672"/>
    <w:rsid w:val="00910C08"/>
    <w:rsid w:val="00914158"/>
    <w:rsid w:val="009148A5"/>
    <w:rsid w:val="009148BA"/>
    <w:rsid w:val="00914B78"/>
    <w:rsid w:val="00915B06"/>
    <w:rsid w:val="00917429"/>
    <w:rsid w:val="00917B5B"/>
    <w:rsid w:val="00917B79"/>
    <w:rsid w:val="00920166"/>
    <w:rsid w:val="00922AE8"/>
    <w:rsid w:val="009230E2"/>
    <w:rsid w:val="00924B1D"/>
    <w:rsid w:val="00925510"/>
    <w:rsid w:val="009276DF"/>
    <w:rsid w:val="00930BC6"/>
    <w:rsid w:val="00933AC8"/>
    <w:rsid w:val="00934E59"/>
    <w:rsid w:val="00936E2A"/>
    <w:rsid w:val="009372F7"/>
    <w:rsid w:val="0094536C"/>
    <w:rsid w:val="00952C3B"/>
    <w:rsid w:val="009601A1"/>
    <w:rsid w:val="00960B95"/>
    <w:rsid w:val="00963D50"/>
    <w:rsid w:val="009661BC"/>
    <w:rsid w:val="00966812"/>
    <w:rsid w:val="00966CBC"/>
    <w:rsid w:val="009679CA"/>
    <w:rsid w:val="00967EE6"/>
    <w:rsid w:val="00971BBA"/>
    <w:rsid w:val="009735F0"/>
    <w:rsid w:val="00975A12"/>
    <w:rsid w:val="00976545"/>
    <w:rsid w:val="009776FA"/>
    <w:rsid w:val="00980253"/>
    <w:rsid w:val="00980755"/>
    <w:rsid w:val="00980D40"/>
    <w:rsid w:val="00986CB8"/>
    <w:rsid w:val="00987725"/>
    <w:rsid w:val="00990B02"/>
    <w:rsid w:val="00990C74"/>
    <w:rsid w:val="00991377"/>
    <w:rsid w:val="0099314E"/>
    <w:rsid w:val="00994F5D"/>
    <w:rsid w:val="009A16CD"/>
    <w:rsid w:val="009A212C"/>
    <w:rsid w:val="009A2136"/>
    <w:rsid w:val="009A37F1"/>
    <w:rsid w:val="009A3C63"/>
    <w:rsid w:val="009A3F98"/>
    <w:rsid w:val="009A56EC"/>
    <w:rsid w:val="009A6D71"/>
    <w:rsid w:val="009A71DC"/>
    <w:rsid w:val="009B1F6E"/>
    <w:rsid w:val="009B2DB3"/>
    <w:rsid w:val="009B39FE"/>
    <w:rsid w:val="009B4755"/>
    <w:rsid w:val="009B4C46"/>
    <w:rsid w:val="009B6D1E"/>
    <w:rsid w:val="009B733E"/>
    <w:rsid w:val="009B7FAA"/>
    <w:rsid w:val="009C1998"/>
    <w:rsid w:val="009C285B"/>
    <w:rsid w:val="009C48A8"/>
    <w:rsid w:val="009C50AC"/>
    <w:rsid w:val="009D021D"/>
    <w:rsid w:val="009D025E"/>
    <w:rsid w:val="009D0B2C"/>
    <w:rsid w:val="009D10D0"/>
    <w:rsid w:val="009D1462"/>
    <w:rsid w:val="009D2E1E"/>
    <w:rsid w:val="009D65FE"/>
    <w:rsid w:val="009D71DD"/>
    <w:rsid w:val="009D7237"/>
    <w:rsid w:val="009E02A3"/>
    <w:rsid w:val="009E5E4B"/>
    <w:rsid w:val="009F12B9"/>
    <w:rsid w:val="009F19DA"/>
    <w:rsid w:val="009F36C7"/>
    <w:rsid w:val="009F4644"/>
    <w:rsid w:val="009F5242"/>
    <w:rsid w:val="009F7E11"/>
    <w:rsid w:val="00A010EE"/>
    <w:rsid w:val="00A03E59"/>
    <w:rsid w:val="00A0478F"/>
    <w:rsid w:val="00A05C82"/>
    <w:rsid w:val="00A0600B"/>
    <w:rsid w:val="00A070E1"/>
    <w:rsid w:val="00A07A95"/>
    <w:rsid w:val="00A07C58"/>
    <w:rsid w:val="00A110DC"/>
    <w:rsid w:val="00A13AB2"/>
    <w:rsid w:val="00A160B9"/>
    <w:rsid w:val="00A169CE"/>
    <w:rsid w:val="00A2003E"/>
    <w:rsid w:val="00A20170"/>
    <w:rsid w:val="00A2341A"/>
    <w:rsid w:val="00A23728"/>
    <w:rsid w:val="00A23DC1"/>
    <w:rsid w:val="00A249B8"/>
    <w:rsid w:val="00A25CD9"/>
    <w:rsid w:val="00A26AC3"/>
    <w:rsid w:val="00A30700"/>
    <w:rsid w:val="00A311FE"/>
    <w:rsid w:val="00A36197"/>
    <w:rsid w:val="00A41244"/>
    <w:rsid w:val="00A423CF"/>
    <w:rsid w:val="00A4396E"/>
    <w:rsid w:val="00A4409D"/>
    <w:rsid w:val="00A46E57"/>
    <w:rsid w:val="00A474F4"/>
    <w:rsid w:val="00A52550"/>
    <w:rsid w:val="00A53C7B"/>
    <w:rsid w:val="00A54439"/>
    <w:rsid w:val="00A55759"/>
    <w:rsid w:val="00A56C22"/>
    <w:rsid w:val="00A5729B"/>
    <w:rsid w:val="00A578A5"/>
    <w:rsid w:val="00A62D45"/>
    <w:rsid w:val="00A64C68"/>
    <w:rsid w:val="00A6553B"/>
    <w:rsid w:val="00A67D25"/>
    <w:rsid w:val="00A70B28"/>
    <w:rsid w:val="00A721E3"/>
    <w:rsid w:val="00A72B67"/>
    <w:rsid w:val="00A75633"/>
    <w:rsid w:val="00A759D0"/>
    <w:rsid w:val="00A82D9B"/>
    <w:rsid w:val="00A831B0"/>
    <w:rsid w:val="00A86C81"/>
    <w:rsid w:val="00A870E9"/>
    <w:rsid w:val="00A87909"/>
    <w:rsid w:val="00A87E88"/>
    <w:rsid w:val="00A91A3B"/>
    <w:rsid w:val="00A942BE"/>
    <w:rsid w:val="00A96E4A"/>
    <w:rsid w:val="00A9742D"/>
    <w:rsid w:val="00A975D6"/>
    <w:rsid w:val="00A97A03"/>
    <w:rsid w:val="00A97C5E"/>
    <w:rsid w:val="00AA0586"/>
    <w:rsid w:val="00AA1D40"/>
    <w:rsid w:val="00AA4228"/>
    <w:rsid w:val="00AA4D8A"/>
    <w:rsid w:val="00AA5F38"/>
    <w:rsid w:val="00AC00D2"/>
    <w:rsid w:val="00AC1EEB"/>
    <w:rsid w:val="00AC220D"/>
    <w:rsid w:val="00AC706F"/>
    <w:rsid w:val="00AD0531"/>
    <w:rsid w:val="00AD0871"/>
    <w:rsid w:val="00AD0CE5"/>
    <w:rsid w:val="00AD1503"/>
    <w:rsid w:val="00AD3947"/>
    <w:rsid w:val="00AD65CB"/>
    <w:rsid w:val="00AD663B"/>
    <w:rsid w:val="00AE132F"/>
    <w:rsid w:val="00AE2915"/>
    <w:rsid w:val="00AE3406"/>
    <w:rsid w:val="00AE628C"/>
    <w:rsid w:val="00AE7210"/>
    <w:rsid w:val="00AF46D4"/>
    <w:rsid w:val="00AF5658"/>
    <w:rsid w:val="00AF6219"/>
    <w:rsid w:val="00AF6B7F"/>
    <w:rsid w:val="00AF6D8C"/>
    <w:rsid w:val="00AF7E9E"/>
    <w:rsid w:val="00B0060C"/>
    <w:rsid w:val="00B0122E"/>
    <w:rsid w:val="00B013B2"/>
    <w:rsid w:val="00B01FB7"/>
    <w:rsid w:val="00B029B1"/>
    <w:rsid w:val="00B030C8"/>
    <w:rsid w:val="00B03726"/>
    <w:rsid w:val="00B037F0"/>
    <w:rsid w:val="00B05A7A"/>
    <w:rsid w:val="00B072F4"/>
    <w:rsid w:val="00B1073B"/>
    <w:rsid w:val="00B10F93"/>
    <w:rsid w:val="00B15504"/>
    <w:rsid w:val="00B160A9"/>
    <w:rsid w:val="00B20D56"/>
    <w:rsid w:val="00B21C88"/>
    <w:rsid w:val="00B21E85"/>
    <w:rsid w:val="00B2486F"/>
    <w:rsid w:val="00B32A40"/>
    <w:rsid w:val="00B33B64"/>
    <w:rsid w:val="00B33B69"/>
    <w:rsid w:val="00B33F10"/>
    <w:rsid w:val="00B359A3"/>
    <w:rsid w:val="00B36458"/>
    <w:rsid w:val="00B376B5"/>
    <w:rsid w:val="00B37FD4"/>
    <w:rsid w:val="00B40416"/>
    <w:rsid w:val="00B42964"/>
    <w:rsid w:val="00B430EC"/>
    <w:rsid w:val="00B43E5F"/>
    <w:rsid w:val="00B45986"/>
    <w:rsid w:val="00B467B6"/>
    <w:rsid w:val="00B47A06"/>
    <w:rsid w:val="00B53553"/>
    <w:rsid w:val="00B53C26"/>
    <w:rsid w:val="00B53E1A"/>
    <w:rsid w:val="00B546E9"/>
    <w:rsid w:val="00B568E4"/>
    <w:rsid w:val="00B5725A"/>
    <w:rsid w:val="00B61C37"/>
    <w:rsid w:val="00B61FC2"/>
    <w:rsid w:val="00B62965"/>
    <w:rsid w:val="00B641B8"/>
    <w:rsid w:val="00B6583C"/>
    <w:rsid w:val="00B65CE1"/>
    <w:rsid w:val="00B66FD1"/>
    <w:rsid w:val="00B72966"/>
    <w:rsid w:val="00B73449"/>
    <w:rsid w:val="00B738DA"/>
    <w:rsid w:val="00B73D5A"/>
    <w:rsid w:val="00B827F1"/>
    <w:rsid w:val="00B856B0"/>
    <w:rsid w:val="00B87832"/>
    <w:rsid w:val="00B904B0"/>
    <w:rsid w:val="00B912AD"/>
    <w:rsid w:val="00B914EE"/>
    <w:rsid w:val="00B91615"/>
    <w:rsid w:val="00B94180"/>
    <w:rsid w:val="00B94317"/>
    <w:rsid w:val="00B94F97"/>
    <w:rsid w:val="00B965D9"/>
    <w:rsid w:val="00B97BDD"/>
    <w:rsid w:val="00BA208B"/>
    <w:rsid w:val="00BA4E37"/>
    <w:rsid w:val="00BA5977"/>
    <w:rsid w:val="00BA5C22"/>
    <w:rsid w:val="00BA63D7"/>
    <w:rsid w:val="00BA6D3A"/>
    <w:rsid w:val="00BA6D41"/>
    <w:rsid w:val="00BB12CD"/>
    <w:rsid w:val="00BB177D"/>
    <w:rsid w:val="00BB1D2F"/>
    <w:rsid w:val="00BB5129"/>
    <w:rsid w:val="00BB5AE3"/>
    <w:rsid w:val="00BB6FB2"/>
    <w:rsid w:val="00BB7256"/>
    <w:rsid w:val="00BC2386"/>
    <w:rsid w:val="00BC7C77"/>
    <w:rsid w:val="00BD14A8"/>
    <w:rsid w:val="00BD4B2F"/>
    <w:rsid w:val="00BD5052"/>
    <w:rsid w:val="00BD6F18"/>
    <w:rsid w:val="00BD7C4B"/>
    <w:rsid w:val="00BE0042"/>
    <w:rsid w:val="00BE537E"/>
    <w:rsid w:val="00BE60F6"/>
    <w:rsid w:val="00BF0E82"/>
    <w:rsid w:val="00BF1769"/>
    <w:rsid w:val="00BF317E"/>
    <w:rsid w:val="00BF3342"/>
    <w:rsid w:val="00BF6655"/>
    <w:rsid w:val="00BF6F00"/>
    <w:rsid w:val="00BF7261"/>
    <w:rsid w:val="00C01906"/>
    <w:rsid w:val="00C02FE8"/>
    <w:rsid w:val="00C0467D"/>
    <w:rsid w:val="00C1113B"/>
    <w:rsid w:val="00C12D34"/>
    <w:rsid w:val="00C12E62"/>
    <w:rsid w:val="00C14327"/>
    <w:rsid w:val="00C146FD"/>
    <w:rsid w:val="00C224A5"/>
    <w:rsid w:val="00C22684"/>
    <w:rsid w:val="00C33CE4"/>
    <w:rsid w:val="00C33F8B"/>
    <w:rsid w:val="00C35170"/>
    <w:rsid w:val="00C418FE"/>
    <w:rsid w:val="00C41A8E"/>
    <w:rsid w:val="00C42A88"/>
    <w:rsid w:val="00C448C5"/>
    <w:rsid w:val="00C44A8A"/>
    <w:rsid w:val="00C46AFA"/>
    <w:rsid w:val="00C46F3A"/>
    <w:rsid w:val="00C47FAA"/>
    <w:rsid w:val="00C5125E"/>
    <w:rsid w:val="00C514E9"/>
    <w:rsid w:val="00C56187"/>
    <w:rsid w:val="00C57AAE"/>
    <w:rsid w:val="00C60CE8"/>
    <w:rsid w:val="00C61AFA"/>
    <w:rsid w:val="00C6246C"/>
    <w:rsid w:val="00C652CF"/>
    <w:rsid w:val="00C65BF0"/>
    <w:rsid w:val="00C66032"/>
    <w:rsid w:val="00C66D26"/>
    <w:rsid w:val="00C70A2F"/>
    <w:rsid w:val="00C70B90"/>
    <w:rsid w:val="00C71CAD"/>
    <w:rsid w:val="00C729F1"/>
    <w:rsid w:val="00C7309F"/>
    <w:rsid w:val="00C7497C"/>
    <w:rsid w:val="00C74BF7"/>
    <w:rsid w:val="00C80225"/>
    <w:rsid w:val="00C811A8"/>
    <w:rsid w:val="00C813F8"/>
    <w:rsid w:val="00C82E25"/>
    <w:rsid w:val="00C839A7"/>
    <w:rsid w:val="00C85320"/>
    <w:rsid w:val="00C863BF"/>
    <w:rsid w:val="00C86865"/>
    <w:rsid w:val="00C86B71"/>
    <w:rsid w:val="00C87FB2"/>
    <w:rsid w:val="00C900CB"/>
    <w:rsid w:val="00C90C33"/>
    <w:rsid w:val="00C922E7"/>
    <w:rsid w:val="00C93020"/>
    <w:rsid w:val="00C931B1"/>
    <w:rsid w:val="00C94919"/>
    <w:rsid w:val="00C94D45"/>
    <w:rsid w:val="00C96CA8"/>
    <w:rsid w:val="00CA2364"/>
    <w:rsid w:val="00CA35DD"/>
    <w:rsid w:val="00CA3C37"/>
    <w:rsid w:val="00CA3C56"/>
    <w:rsid w:val="00CA43B0"/>
    <w:rsid w:val="00CA46A6"/>
    <w:rsid w:val="00CA4A8B"/>
    <w:rsid w:val="00CB07C0"/>
    <w:rsid w:val="00CB3EEE"/>
    <w:rsid w:val="00CB4385"/>
    <w:rsid w:val="00CB5267"/>
    <w:rsid w:val="00CC1A02"/>
    <w:rsid w:val="00CC484A"/>
    <w:rsid w:val="00CC65D7"/>
    <w:rsid w:val="00CC6B0F"/>
    <w:rsid w:val="00CC6EB2"/>
    <w:rsid w:val="00CC7734"/>
    <w:rsid w:val="00CC7D08"/>
    <w:rsid w:val="00CD0710"/>
    <w:rsid w:val="00CD0E02"/>
    <w:rsid w:val="00CD135C"/>
    <w:rsid w:val="00CD1CD7"/>
    <w:rsid w:val="00CD2F42"/>
    <w:rsid w:val="00CD5D92"/>
    <w:rsid w:val="00CD5F22"/>
    <w:rsid w:val="00CD61A5"/>
    <w:rsid w:val="00CE1411"/>
    <w:rsid w:val="00CE191B"/>
    <w:rsid w:val="00CE363E"/>
    <w:rsid w:val="00CE39E8"/>
    <w:rsid w:val="00CE43AF"/>
    <w:rsid w:val="00CE71D7"/>
    <w:rsid w:val="00CE72A9"/>
    <w:rsid w:val="00CF0C12"/>
    <w:rsid w:val="00CF2907"/>
    <w:rsid w:val="00CF329D"/>
    <w:rsid w:val="00CF35EB"/>
    <w:rsid w:val="00CF3E60"/>
    <w:rsid w:val="00CF41C8"/>
    <w:rsid w:val="00CF4774"/>
    <w:rsid w:val="00CF4B6C"/>
    <w:rsid w:val="00CF7DC8"/>
    <w:rsid w:val="00D008C7"/>
    <w:rsid w:val="00D013C1"/>
    <w:rsid w:val="00D01884"/>
    <w:rsid w:val="00D042EA"/>
    <w:rsid w:val="00D05E93"/>
    <w:rsid w:val="00D07D62"/>
    <w:rsid w:val="00D121BB"/>
    <w:rsid w:val="00D122B3"/>
    <w:rsid w:val="00D1592D"/>
    <w:rsid w:val="00D20DCF"/>
    <w:rsid w:val="00D21764"/>
    <w:rsid w:val="00D22838"/>
    <w:rsid w:val="00D24485"/>
    <w:rsid w:val="00D2564D"/>
    <w:rsid w:val="00D2703B"/>
    <w:rsid w:val="00D31E24"/>
    <w:rsid w:val="00D4126E"/>
    <w:rsid w:val="00D41A4F"/>
    <w:rsid w:val="00D435B8"/>
    <w:rsid w:val="00D45163"/>
    <w:rsid w:val="00D454DC"/>
    <w:rsid w:val="00D52738"/>
    <w:rsid w:val="00D558ED"/>
    <w:rsid w:val="00D5591F"/>
    <w:rsid w:val="00D57EA0"/>
    <w:rsid w:val="00D606E3"/>
    <w:rsid w:val="00D609DF"/>
    <w:rsid w:val="00D62E42"/>
    <w:rsid w:val="00D71ECD"/>
    <w:rsid w:val="00D74336"/>
    <w:rsid w:val="00D74764"/>
    <w:rsid w:val="00D754AD"/>
    <w:rsid w:val="00D75C9E"/>
    <w:rsid w:val="00D812B3"/>
    <w:rsid w:val="00D833B1"/>
    <w:rsid w:val="00D84B8A"/>
    <w:rsid w:val="00D92D8B"/>
    <w:rsid w:val="00D959E0"/>
    <w:rsid w:val="00D95B58"/>
    <w:rsid w:val="00D96ADF"/>
    <w:rsid w:val="00D9714B"/>
    <w:rsid w:val="00D9771E"/>
    <w:rsid w:val="00DA5053"/>
    <w:rsid w:val="00DA56DC"/>
    <w:rsid w:val="00DA6C72"/>
    <w:rsid w:val="00DA7A82"/>
    <w:rsid w:val="00DB0024"/>
    <w:rsid w:val="00DB0BF1"/>
    <w:rsid w:val="00DB0E7D"/>
    <w:rsid w:val="00DB4A1D"/>
    <w:rsid w:val="00DB7BD6"/>
    <w:rsid w:val="00DB7C16"/>
    <w:rsid w:val="00DC2E5F"/>
    <w:rsid w:val="00DC32F4"/>
    <w:rsid w:val="00DC3ADA"/>
    <w:rsid w:val="00DC73A7"/>
    <w:rsid w:val="00DD18B4"/>
    <w:rsid w:val="00DD1D99"/>
    <w:rsid w:val="00DD319C"/>
    <w:rsid w:val="00DD6B3A"/>
    <w:rsid w:val="00DE041E"/>
    <w:rsid w:val="00DE10C7"/>
    <w:rsid w:val="00DE1DCB"/>
    <w:rsid w:val="00DE2469"/>
    <w:rsid w:val="00DE50FD"/>
    <w:rsid w:val="00DE5AB1"/>
    <w:rsid w:val="00DE7820"/>
    <w:rsid w:val="00DF6323"/>
    <w:rsid w:val="00E0083A"/>
    <w:rsid w:val="00E0100E"/>
    <w:rsid w:val="00E025D1"/>
    <w:rsid w:val="00E0759E"/>
    <w:rsid w:val="00E07C15"/>
    <w:rsid w:val="00E1010F"/>
    <w:rsid w:val="00E10B68"/>
    <w:rsid w:val="00E117CF"/>
    <w:rsid w:val="00E15FEA"/>
    <w:rsid w:val="00E176A7"/>
    <w:rsid w:val="00E214FA"/>
    <w:rsid w:val="00E2473C"/>
    <w:rsid w:val="00E24E28"/>
    <w:rsid w:val="00E25825"/>
    <w:rsid w:val="00E3022E"/>
    <w:rsid w:val="00E401DA"/>
    <w:rsid w:val="00E4028E"/>
    <w:rsid w:val="00E40EAB"/>
    <w:rsid w:val="00E410FF"/>
    <w:rsid w:val="00E41E18"/>
    <w:rsid w:val="00E438BA"/>
    <w:rsid w:val="00E44D1C"/>
    <w:rsid w:val="00E45ECF"/>
    <w:rsid w:val="00E45ED2"/>
    <w:rsid w:val="00E479DA"/>
    <w:rsid w:val="00E5127E"/>
    <w:rsid w:val="00E51E87"/>
    <w:rsid w:val="00E54623"/>
    <w:rsid w:val="00E5733C"/>
    <w:rsid w:val="00E6088C"/>
    <w:rsid w:val="00E61B1E"/>
    <w:rsid w:val="00E62759"/>
    <w:rsid w:val="00E63C59"/>
    <w:rsid w:val="00E6559B"/>
    <w:rsid w:val="00E65AC2"/>
    <w:rsid w:val="00E671CD"/>
    <w:rsid w:val="00E67B26"/>
    <w:rsid w:val="00E72747"/>
    <w:rsid w:val="00E73B91"/>
    <w:rsid w:val="00E74347"/>
    <w:rsid w:val="00E82B7A"/>
    <w:rsid w:val="00E83F9C"/>
    <w:rsid w:val="00E85987"/>
    <w:rsid w:val="00E86F14"/>
    <w:rsid w:val="00E91C22"/>
    <w:rsid w:val="00E91E70"/>
    <w:rsid w:val="00E92432"/>
    <w:rsid w:val="00E946C4"/>
    <w:rsid w:val="00E96B82"/>
    <w:rsid w:val="00EA2265"/>
    <w:rsid w:val="00EA2998"/>
    <w:rsid w:val="00EA2D93"/>
    <w:rsid w:val="00EA5B1B"/>
    <w:rsid w:val="00EA5E7F"/>
    <w:rsid w:val="00EA6167"/>
    <w:rsid w:val="00EA651D"/>
    <w:rsid w:val="00EA7DD6"/>
    <w:rsid w:val="00EA7EB9"/>
    <w:rsid w:val="00EB09A0"/>
    <w:rsid w:val="00EB17E9"/>
    <w:rsid w:val="00EB1C3E"/>
    <w:rsid w:val="00EB2081"/>
    <w:rsid w:val="00EC0D34"/>
    <w:rsid w:val="00EC102C"/>
    <w:rsid w:val="00EC2694"/>
    <w:rsid w:val="00EC2B88"/>
    <w:rsid w:val="00EC565B"/>
    <w:rsid w:val="00EC704B"/>
    <w:rsid w:val="00ED4A13"/>
    <w:rsid w:val="00EE1757"/>
    <w:rsid w:val="00EE2721"/>
    <w:rsid w:val="00EE3E5C"/>
    <w:rsid w:val="00EE6270"/>
    <w:rsid w:val="00EE6C19"/>
    <w:rsid w:val="00EE7702"/>
    <w:rsid w:val="00EE78F8"/>
    <w:rsid w:val="00EE7DA2"/>
    <w:rsid w:val="00EE7E04"/>
    <w:rsid w:val="00EF01B5"/>
    <w:rsid w:val="00EF06F2"/>
    <w:rsid w:val="00EF0823"/>
    <w:rsid w:val="00EF1B43"/>
    <w:rsid w:val="00EF56AF"/>
    <w:rsid w:val="00EF5917"/>
    <w:rsid w:val="00EF6FF1"/>
    <w:rsid w:val="00EF747F"/>
    <w:rsid w:val="00F003A9"/>
    <w:rsid w:val="00F0185B"/>
    <w:rsid w:val="00F01B53"/>
    <w:rsid w:val="00F02FB1"/>
    <w:rsid w:val="00F0320B"/>
    <w:rsid w:val="00F05D9B"/>
    <w:rsid w:val="00F06771"/>
    <w:rsid w:val="00F0721B"/>
    <w:rsid w:val="00F07DD0"/>
    <w:rsid w:val="00F11449"/>
    <w:rsid w:val="00F116DC"/>
    <w:rsid w:val="00F11AAA"/>
    <w:rsid w:val="00F12080"/>
    <w:rsid w:val="00F12B82"/>
    <w:rsid w:val="00F13D12"/>
    <w:rsid w:val="00F14010"/>
    <w:rsid w:val="00F165E3"/>
    <w:rsid w:val="00F17158"/>
    <w:rsid w:val="00F17856"/>
    <w:rsid w:val="00F17FC6"/>
    <w:rsid w:val="00F20AD3"/>
    <w:rsid w:val="00F21414"/>
    <w:rsid w:val="00F2311A"/>
    <w:rsid w:val="00F245EF"/>
    <w:rsid w:val="00F24CB4"/>
    <w:rsid w:val="00F27D94"/>
    <w:rsid w:val="00F303F5"/>
    <w:rsid w:val="00F30491"/>
    <w:rsid w:val="00F30BE0"/>
    <w:rsid w:val="00F31BAF"/>
    <w:rsid w:val="00F31BB1"/>
    <w:rsid w:val="00F3200E"/>
    <w:rsid w:val="00F32DD4"/>
    <w:rsid w:val="00F33E22"/>
    <w:rsid w:val="00F35320"/>
    <w:rsid w:val="00F37ABA"/>
    <w:rsid w:val="00F41B7F"/>
    <w:rsid w:val="00F4232B"/>
    <w:rsid w:val="00F434CC"/>
    <w:rsid w:val="00F46F8C"/>
    <w:rsid w:val="00F47198"/>
    <w:rsid w:val="00F4761B"/>
    <w:rsid w:val="00F51C55"/>
    <w:rsid w:val="00F53565"/>
    <w:rsid w:val="00F535E6"/>
    <w:rsid w:val="00F61216"/>
    <w:rsid w:val="00F61A79"/>
    <w:rsid w:val="00F622E0"/>
    <w:rsid w:val="00F668A7"/>
    <w:rsid w:val="00F704B8"/>
    <w:rsid w:val="00F70C5C"/>
    <w:rsid w:val="00F71601"/>
    <w:rsid w:val="00F71B53"/>
    <w:rsid w:val="00F7402F"/>
    <w:rsid w:val="00F74303"/>
    <w:rsid w:val="00F750A7"/>
    <w:rsid w:val="00F7637F"/>
    <w:rsid w:val="00F76832"/>
    <w:rsid w:val="00F77047"/>
    <w:rsid w:val="00F802CE"/>
    <w:rsid w:val="00F813F3"/>
    <w:rsid w:val="00F820F9"/>
    <w:rsid w:val="00F85B1F"/>
    <w:rsid w:val="00F8635D"/>
    <w:rsid w:val="00F86668"/>
    <w:rsid w:val="00F8687E"/>
    <w:rsid w:val="00F878DB"/>
    <w:rsid w:val="00F905B2"/>
    <w:rsid w:val="00F918D7"/>
    <w:rsid w:val="00F91C0E"/>
    <w:rsid w:val="00F9520B"/>
    <w:rsid w:val="00F954E8"/>
    <w:rsid w:val="00FA2109"/>
    <w:rsid w:val="00FA266F"/>
    <w:rsid w:val="00FA332A"/>
    <w:rsid w:val="00FA363C"/>
    <w:rsid w:val="00FA5521"/>
    <w:rsid w:val="00FA7D76"/>
    <w:rsid w:val="00FB41E7"/>
    <w:rsid w:val="00FB463D"/>
    <w:rsid w:val="00FB60AF"/>
    <w:rsid w:val="00FC133A"/>
    <w:rsid w:val="00FC3A9D"/>
    <w:rsid w:val="00FC7E70"/>
    <w:rsid w:val="00FD0B06"/>
    <w:rsid w:val="00FD381D"/>
    <w:rsid w:val="00FD3A57"/>
    <w:rsid w:val="00FD5853"/>
    <w:rsid w:val="00FD65B9"/>
    <w:rsid w:val="00FD6CAE"/>
    <w:rsid w:val="00FD7DA0"/>
    <w:rsid w:val="00FE199C"/>
    <w:rsid w:val="00FE3565"/>
    <w:rsid w:val="00FE42F1"/>
    <w:rsid w:val="00FE53D4"/>
    <w:rsid w:val="00FE549A"/>
    <w:rsid w:val="00FE629B"/>
    <w:rsid w:val="00FE78FC"/>
    <w:rsid w:val="00FE7B48"/>
    <w:rsid w:val="00FF038C"/>
    <w:rsid w:val="00FF08A5"/>
    <w:rsid w:val="00FF11A0"/>
    <w:rsid w:val="00FF25B2"/>
    <w:rsid w:val="00FF32D1"/>
    <w:rsid w:val="00FF42CA"/>
    <w:rsid w:val="00FF5BAB"/>
    <w:rsid w:val="00FF5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CBE29"/>
  <w15:docId w15:val="{32F43F1C-EB11-4AD8-89B1-8F22DF265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2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21F19"/>
    <w:pPr>
      <w:keepNext/>
      <w:jc w:val="center"/>
      <w:outlineLvl w:val="0"/>
    </w:pPr>
    <w:rPr>
      <w:b/>
      <w:sz w:val="28"/>
    </w:rPr>
  </w:style>
  <w:style w:type="paragraph" w:styleId="2">
    <w:name w:val="heading 2"/>
    <w:basedOn w:val="a"/>
    <w:next w:val="a"/>
    <w:link w:val="20"/>
    <w:uiPriority w:val="99"/>
    <w:qFormat/>
    <w:rsid w:val="00321F1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21F19"/>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21F19"/>
    <w:pPr>
      <w:keepNext/>
      <w:autoSpaceDE w:val="0"/>
      <w:autoSpaceDN w:val="0"/>
      <w:spacing w:before="240" w:after="60"/>
      <w:outlineLvl w:val="3"/>
    </w:pPr>
    <w:rPr>
      <w:rFonts w:ascii="Calibri" w:hAnsi="Calibri"/>
      <w:b/>
      <w:bCs/>
      <w:sz w:val="28"/>
      <w:szCs w:val="28"/>
    </w:rPr>
  </w:style>
  <w:style w:type="paragraph" w:styleId="7">
    <w:name w:val="heading 7"/>
    <w:basedOn w:val="a"/>
    <w:next w:val="a"/>
    <w:link w:val="70"/>
    <w:uiPriority w:val="9"/>
    <w:qFormat/>
    <w:rsid w:val="00321F19"/>
    <w:pPr>
      <w:autoSpaceDE w:val="0"/>
      <w:autoSpaceDN w:val="0"/>
      <w:spacing w:before="240" w:after="60"/>
      <w:outlineLvl w:val="6"/>
    </w:pPr>
    <w:rPr>
      <w:rFonts w:ascii="Calibri" w:hAnsi="Calibri"/>
    </w:rPr>
  </w:style>
  <w:style w:type="paragraph" w:styleId="8">
    <w:name w:val="heading 8"/>
    <w:basedOn w:val="a"/>
    <w:next w:val="a"/>
    <w:link w:val="80"/>
    <w:uiPriority w:val="9"/>
    <w:qFormat/>
    <w:rsid w:val="00321F19"/>
    <w:pPr>
      <w:autoSpaceDE w:val="0"/>
      <w:autoSpaceDN w:val="0"/>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21F19"/>
    <w:rPr>
      <w:rFonts w:ascii="Times New Roman" w:eastAsia="Times New Roman" w:hAnsi="Times New Roman" w:cs="Times New Roman"/>
      <w:b/>
      <w:sz w:val="28"/>
      <w:szCs w:val="24"/>
      <w:lang w:eastAsia="ru-RU"/>
    </w:rPr>
  </w:style>
  <w:style w:type="character" w:customStyle="1" w:styleId="20">
    <w:name w:val="Заголовок 2 Знак"/>
    <w:basedOn w:val="a0"/>
    <w:link w:val="2"/>
    <w:uiPriority w:val="99"/>
    <w:rsid w:val="00321F19"/>
    <w:rPr>
      <w:rFonts w:ascii="Arial" w:eastAsia="Times New Roman" w:hAnsi="Arial" w:cs="Arial"/>
      <w:b/>
      <w:bCs/>
      <w:i/>
      <w:iCs/>
      <w:sz w:val="28"/>
      <w:szCs w:val="28"/>
      <w:lang w:eastAsia="ru-RU"/>
    </w:rPr>
  </w:style>
  <w:style w:type="character" w:customStyle="1" w:styleId="30">
    <w:name w:val="Заголовок 3 Знак"/>
    <w:basedOn w:val="a0"/>
    <w:link w:val="3"/>
    <w:rsid w:val="00321F19"/>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21F19"/>
    <w:rPr>
      <w:rFonts w:ascii="Calibri" w:eastAsia="Times New Roman" w:hAnsi="Calibri" w:cs="Times New Roman"/>
      <w:b/>
      <w:bCs/>
      <w:sz w:val="28"/>
      <w:szCs w:val="28"/>
      <w:lang w:eastAsia="ru-RU"/>
    </w:rPr>
  </w:style>
  <w:style w:type="character" w:customStyle="1" w:styleId="70">
    <w:name w:val="Заголовок 7 Знак"/>
    <w:basedOn w:val="a0"/>
    <w:link w:val="7"/>
    <w:uiPriority w:val="9"/>
    <w:rsid w:val="00321F19"/>
    <w:rPr>
      <w:rFonts w:ascii="Calibri" w:eastAsia="Times New Roman" w:hAnsi="Calibri" w:cs="Times New Roman"/>
      <w:sz w:val="24"/>
      <w:szCs w:val="24"/>
      <w:lang w:eastAsia="ru-RU"/>
    </w:rPr>
  </w:style>
  <w:style w:type="character" w:customStyle="1" w:styleId="80">
    <w:name w:val="Заголовок 8 Знак"/>
    <w:basedOn w:val="a0"/>
    <w:link w:val="8"/>
    <w:uiPriority w:val="9"/>
    <w:rsid w:val="00321F19"/>
    <w:rPr>
      <w:rFonts w:ascii="Calibri" w:eastAsia="Times New Roman" w:hAnsi="Calibri" w:cs="Times New Roman"/>
      <w:i/>
      <w:iCs/>
      <w:sz w:val="24"/>
      <w:szCs w:val="24"/>
      <w:lang w:eastAsia="ru-RU"/>
    </w:rPr>
  </w:style>
  <w:style w:type="paragraph" w:styleId="a3">
    <w:name w:val="Body Text"/>
    <w:basedOn w:val="a"/>
    <w:link w:val="a4"/>
    <w:uiPriority w:val="99"/>
    <w:rsid w:val="00321F19"/>
    <w:pPr>
      <w:tabs>
        <w:tab w:val="left" w:pos="851"/>
      </w:tabs>
      <w:spacing w:line="360" w:lineRule="auto"/>
      <w:jc w:val="both"/>
    </w:pPr>
    <w:rPr>
      <w:sz w:val="28"/>
      <w:szCs w:val="20"/>
    </w:rPr>
  </w:style>
  <w:style w:type="character" w:customStyle="1" w:styleId="a4">
    <w:name w:val="Основной текст Знак"/>
    <w:basedOn w:val="a0"/>
    <w:link w:val="a3"/>
    <w:uiPriority w:val="99"/>
    <w:rsid w:val="00321F19"/>
    <w:rPr>
      <w:rFonts w:ascii="Times New Roman" w:eastAsia="Times New Roman" w:hAnsi="Times New Roman" w:cs="Times New Roman"/>
      <w:sz w:val="28"/>
      <w:szCs w:val="20"/>
      <w:lang w:eastAsia="ru-RU"/>
    </w:rPr>
  </w:style>
  <w:style w:type="paragraph" w:styleId="a5">
    <w:name w:val="Body Text Indent"/>
    <w:basedOn w:val="a"/>
    <w:link w:val="a6"/>
    <w:uiPriority w:val="99"/>
    <w:rsid w:val="00321F19"/>
    <w:pPr>
      <w:ind w:left="360"/>
      <w:jc w:val="center"/>
    </w:pPr>
    <w:rPr>
      <w:b/>
      <w:bCs/>
      <w:i/>
      <w:iCs/>
      <w:sz w:val="28"/>
      <w:szCs w:val="28"/>
    </w:rPr>
  </w:style>
  <w:style w:type="character" w:customStyle="1" w:styleId="a6">
    <w:name w:val="Основной текст с отступом Знак"/>
    <w:basedOn w:val="a0"/>
    <w:link w:val="a5"/>
    <w:uiPriority w:val="99"/>
    <w:rsid w:val="00321F19"/>
    <w:rPr>
      <w:rFonts w:ascii="Times New Roman" w:eastAsia="Times New Roman" w:hAnsi="Times New Roman" w:cs="Times New Roman"/>
      <w:b/>
      <w:bCs/>
      <w:i/>
      <w:iCs/>
      <w:sz w:val="28"/>
      <w:szCs w:val="28"/>
      <w:lang w:eastAsia="ru-RU"/>
    </w:rPr>
  </w:style>
  <w:style w:type="paragraph" w:styleId="21">
    <w:name w:val="Body Text Indent 2"/>
    <w:basedOn w:val="a"/>
    <w:link w:val="22"/>
    <w:uiPriority w:val="99"/>
    <w:rsid w:val="00321F19"/>
    <w:pPr>
      <w:snapToGrid w:val="0"/>
      <w:ind w:firstLine="720"/>
      <w:jc w:val="both"/>
    </w:pPr>
    <w:rPr>
      <w:sz w:val="28"/>
      <w:szCs w:val="20"/>
    </w:rPr>
  </w:style>
  <w:style w:type="character" w:customStyle="1" w:styleId="22">
    <w:name w:val="Основной текст с отступом 2 Знак"/>
    <w:basedOn w:val="a0"/>
    <w:link w:val="21"/>
    <w:uiPriority w:val="99"/>
    <w:rsid w:val="00321F19"/>
    <w:rPr>
      <w:rFonts w:ascii="Times New Roman" w:eastAsia="Times New Roman" w:hAnsi="Times New Roman" w:cs="Times New Roman"/>
      <w:sz w:val="28"/>
      <w:szCs w:val="20"/>
      <w:lang w:eastAsia="ru-RU"/>
    </w:rPr>
  </w:style>
  <w:style w:type="paragraph" w:styleId="a7">
    <w:name w:val="footer"/>
    <w:basedOn w:val="a"/>
    <w:link w:val="a8"/>
    <w:uiPriority w:val="99"/>
    <w:rsid w:val="00321F19"/>
    <w:pPr>
      <w:tabs>
        <w:tab w:val="center" w:pos="4677"/>
        <w:tab w:val="right" w:pos="9355"/>
      </w:tabs>
    </w:pPr>
  </w:style>
  <w:style w:type="character" w:customStyle="1" w:styleId="a8">
    <w:name w:val="Нижний колонтитул Знак"/>
    <w:basedOn w:val="a0"/>
    <w:link w:val="a7"/>
    <w:uiPriority w:val="99"/>
    <w:rsid w:val="00321F19"/>
    <w:rPr>
      <w:rFonts w:ascii="Times New Roman" w:eastAsia="Times New Roman" w:hAnsi="Times New Roman" w:cs="Times New Roman"/>
      <w:sz w:val="24"/>
      <w:szCs w:val="24"/>
      <w:lang w:eastAsia="ru-RU"/>
    </w:rPr>
  </w:style>
  <w:style w:type="character" w:styleId="a9">
    <w:name w:val="page number"/>
    <w:basedOn w:val="a0"/>
    <w:rsid w:val="00321F19"/>
  </w:style>
  <w:style w:type="paragraph" w:styleId="11">
    <w:name w:val="toc 1"/>
    <w:basedOn w:val="a"/>
    <w:next w:val="a"/>
    <w:autoRedefine/>
    <w:semiHidden/>
    <w:rsid w:val="00321F19"/>
  </w:style>
  <w:style w:type="paragraph" w:customStyle="1" w:styleId="aa">
    <w:name w:val="Документ"/>
    <w:basedOn w:val="a"/>
    <w:rsid w:val="00321F19"/>
    <w:pPr>
      <w:spacing w:line="360" w:lineRule="auto"/>
      <w:ind w:firstLine="709"/>
      <w:jc w:val="both"/>
    </w:pPr>
    <w:rPr>
      <w:sz w:val="28"/>
      <w:szCs w:val="20"/>
    </w:rPr>
  </w:style>
  <w:style w:type="paragraph" w:styleId="ab">
    <w:name w:val="Normal (Web)"/>
    <w:basedOn w:val="a"/>
    <w:rsid w:val="00321F19"/>
    <w:pPr>
      <w:spacing w:before="100" w:beforeAutospacing="1" w:after="100" w:afterAutospacing="1"/>
    </w:pPr>
    <w:rPr>
      <w:rFonts w:ascii="Arial Unicode MS" w:eastAsia="Arial Unicode MS" w:hAnsi="Arial Unicode MS" w:cs="Arial Unicode MS"/>
    </w:rPr>
  </w:style>
  <w:style w:type="character" w:styleId="ac">
    <w:name w:val="footnote reference"/>
    <w:semiHidden/>
    <w:rsid w:val="00321F19"/>
    <w:rPr>
      <w:vertAlign w:val="superscript"/>
    </w:rPr>
  </w:style>
  <w:style w:type="paragraph" w:customStyle="1" w:styleId="ConsPlusNormal">
    <w:name w:val="ConsPlusNormal"/>
    <w:rsid w:val="00321F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321F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footnote text"/>
    <w:basedOn w:val="a"/>
    <w:link w:val="ae"/>
    <w:semiHidden/>
    <w:rsid w:val="00321F19"/>
    <w:rPr>
      <w:sz w:val="20"/>
      <w:szCs w:val="20"/>
    </w:rPr>
  </w:style>
  <w:style w:type="character" w:customStyle="1" w:styleId="ae">
    <w:name w:val="Текст сноски Знак"/>
    <w:basedOn w:val="a0"/>
    <w:link w:val="ad"/>
    <w:semiHidden/>
    <w:rsid w:val="00321F19"/>
    <w:rPr>
      <w:rFonts w:ascii="Times New Roman" w:eastAsia="Times New Roman" w:hAnsi="Times New Roman" w:cs="Times New Roman"/>
      <w:sz w:val="20"/>
      <w:szCs w:val="20"/>
      <w:lang w:eastAsia="ru-RU"/>
    </w:rPr>
  </w:style>
  <w:style w:type="table" w:styleId="af">
    <w:name w:val="Table Grid"/>
    <w:basedOn w:val="a1"/>
    <w:uiPriority w:val="59"/>
    <w:rsid w:val="00321F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321F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header"/>
    <w:basedOn w:val="a"/>
    <w:link w:val="af1"/>
    <w:uiPriority w:val="99"/>
    <w:rsid w:val="00321F19"/>
    <w:pPr>
      <w:tabs>
        <w:tab w:val="center" w:pos="4677"/>
        <w:tab w:val="right" w:pos="9355"/>
      </w:tabs>
    </w:pPr>
  </w:style>
  <w:style w:type="character" w:customStyle="1" w:styleId="af1">
    <w:name w:val="Верхний колонтитул Знак"/>
    <w:basedOn w:val="a0"/>
    <w:link w:val="af0"/>
    <w:uiPriority w:val="99"/>
    <w:rsid w:val="00321F19"/>
    <w:rPr>
      <w:rFonts w:ascii="Times New Roman" w:eastAsia="Times New Roman" w:hAnsi="Times New Roman" w:cs="Times New Roman"/>
      <w:sz w:val="24"/>
      <w:szCs w:val="24"/>
      <w:lang w:eastAsia="ru-RU"/>
    </w:rPr>
  </w:style>
  <w:style w:type="paragraph" w:styleId="af2">
    <w:name w:val="Balloon Text"/>
    <w:basedOn w:val="a"/>
    <w:link w:val="af3"/>
    <w:uiPriority w:val="99"/>
    <w:semiHidden/>
    <w:rsid w:val="00321F19"/>
    <w:rPr>
      <w:rFonts w:ascii="Tahoma" w:hAnsi="Tahoma" w:cs="Tahoma"/>
      <w:sz w:val="16"/>
      <w:szCs w:val="16"/>
    </w:rPr>
  </w:style>
  <w:style w:type="character" w:customStyle="1" w:styleId="af3">
    <w:name w:val="Текст выноски Знак"/>
    <w:basedOn w:val="a0"/>
    <w:link w:val="af2"/>
    <w:uiPriority w:val="99"/>
    <w:semiHidden/>
    <w:rsid w:val="00321F19"/>
    <w:rPr>
      <w:rFonts w:ascii="Tahoma" w:eastAsia="Times New Roman" w:hAnsi="Tahoma" w:cs="Tahoma"/>
      <w:sz w:val="16"/>
      <w:szCs w:val="16"/>
      <w:lang w:eastAsia="ru-RU"/>
    </w:rPr>
  </w:style>
  <w:style w:type="paragraph" w:customStyle="1" w:styleId="ConsPlusNonformat">
    <w:name w:val="ConsPlusNonformat"/>
    <w:uiPriority w:val="99"/>
    <w:rsid w:val="00321F19"/>
    <w:pPr>
      <w:autoSpaceDE w:val="0"/>
      <w:autoSpaceDN w:val="0"/>
      <w:adjustRightInd w:val="0"/>
      <w:spacing w:after="0" w:line="240" w:lineRule="auto"/>
    </w:pPr>
    <w:rPr>
      <w:rFonts w:ascii="Courier New" w:eastAsia="Times New Roman" w:hAnsi="Courier New" w:cs="Courier New"/>
      <w:sz w:val="20"/>
      <w:szCs w:val="20"/>
      <w:lang w:eastAsia="ru-RU"/>
    </w:rPr>
  </w:style>
  <w:style w:type="numbering" w:styleId="111111">
    <w:name w:val="Outline List 2"/>
    <w:basedOn w:val="a2"/>
    <w:rsid w:val="00321F19"/>
    <w:pPr>
      <w:numPr>
        <w:numId w:val="10"/>
      </w:numPr>
    </w:pPr>
  </w:style>
  <w:style w:type="paragraph" w:customStyle="1" w:styleId="Heading">
    <w:name w:val="Heading"/>
    <w:uiPriority w:val="99"/>
    <w:rsid w:val="00321F19"/>
    <w:pPr>
      <w:widowControl w:val="0"/>
      <w:autoSpaceDE w:val="0"/>
      <w:autoSpaceDN w:val="0"/>
      <w:adjustRightInd w:val="0"/>
      <w:spacing w:after="0" w:line="240" w:lineRule="auto"/>
    </w:pPr>
    <w:rPr>
      <w:rFonts w:ascii="Arial" w:eastAsia="Times New Roman" w:hAnsi="Arial" w:cs="Arial"/>
      <w:b/>
      <w:bCs/>
      <w:lang w:eastAsia="ru-RU"/>
    </w:rPr>
  </w:style>
  <w:style w:type="character" w:styleId="af4">
    <w:name w:val="annotation reference"/>
    <w:uiPriority w:val="99"/>
    <w:semiHidden/>
    <w:rsid w:val="00321F19"/>
    <w:rPr>
      <w:sz w:val="16"/>
      <w:szCs w:val="16"/>
    </w:rPr>
  </w:style>
  <w:style w:type="paragraph" w:styleId="af5">
    <w:name w:val="annotation text"/>
    <w:basedOn w:val="a"/>
    <w:link w:val="af6"/>
    <w:uiPriority w:val="99"/>
    <w:semiHidden/>
    <w:rsid w:val="00321F19"/>
    <w:rPr>
      <w:sz w:val="20"/>
      <w:szCs w:val="20"/>
    </w:rPr>
  </w:style>
  <w:style w:type="character" w:customStyle="1" w:styleId="af6">
    <w:name w:val="Текст примечания Знак"/>
    <w:basedOn w:val="a0"/>
    <w:link w:val="af5"/>
    <w:uiPriority w:val="99"/>
    <w:semiHidden/>
    <w:rsid w:val="00321F19"/>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rsid w:val="00321F19"/>
    <w:rPr>
      <w:b/>
      <w:bCs/>
    </w:rPr>
  </w:style>
  <w:style w:type="character" w:customStyle="1" w:styleId="af8">
    <w:name w:val="Тема примечания Знак"/>
    <w:basedOn w:val="af6"/>
    <w:link w:val="af7"/>
    <w:uiPriority w:val="99"/>
    <w:semiHidden/>
    <w:rsid w:val="00321F19"/>
    <w:rPr>
      <w:rFonts w:ascii="Times New Roman" w:eastAsia="Times New Roman" w:hAnsi="Times New Roman" w:cs="Times New Roman"/>
      <w:b/>
      <w:bCs/>
      <w:sz w:val="20"/>
      <w:szCs w:val="20"/>
      <w:lang w:eastAsia="ru-RU"/>
    </w:rPr>
  </w:style>
  <w:style w:type="paragraph" w:styleId="23">
    <w:name w:val="toc 2"/>
    <w:basedOn w:val="a"/>
    <w:next w:val="a"/>
    <w:autoRedefine/>
    <w:semiHidden/>
    <w:rsid w:val="00321F19"/>
    <w:pPr>
      <w:ind w:left="240"/>
    </w:pPr>
  </w:style>
  <w:style w:type="character" w:styleId="af9">
    <w:name w:val="Hyperlink"/>
    <w:uiPriority w:val="99"/>
    <w:rsid w:val="00321F19"/>
    <w:rPr>
      <w:color w:val="0000FF"/>
      <w:u w:val="single"/>
    </w:rPr>
  </w:style>
  <w:style w:type="paragraph" w:customStyle="1" w:styleId="12">
    <w:name w:val="заголовок 1"/>
    <w:basedOn w:val="a"/>
    <w:next w:val="a"/>
    <w:uiPriority w:val="99"/>
    <w:rsid w:val="00321F19"/>
    <w:pPr>
      <w:keepNext/>
      <w:autoSpaceDE w:val="0"/>
      <w:autoSpaceDN w:val="0"/>
      <w:jc w:val="right"/>
    </w:pPr>
    <w:rPr>
      <w:b/>
      <w:bCs/>
      <w:sz w:val="28"/>
      <w:szCs w:val="28"/>
    </w:rPr>
  </w:style>
  <w:style w:type="paragraph" w:customStyle="1" w:styleId="24">
    <w:name w:val="заголовок 2"/>
    <w:basedOn w:val="a"/>
    <w:next w:val="a"/>
    <w:uiPriority w:val="99"/>
    <w:rsid w:val="00321F19"/>
    <w:pPr>
      <w:keepNext/>
      <w:autoSpaceDE w:val="0"/>
      <w:autoSpaceDN w:val="0"/>
      <w:ind w:firstLine="851"/>
    </w:pPr>
    <w:rPr>
      <w:sz w:val="28"/>
      <w:szCs w:val="28"/>
    </w:rPr>
  </w:style>
  <w:style w:type="character" w:customStyle="1" w:styleId="afa">
    <w:name w:val="Основной шрифт"/>
    <w:uiPriority w:val="99"/>
    <w:rsid w:val="00321F19"/>
  </w:style>
  <w:style w:type="paragraph" w:styleId="afb">
    <w:name w:val="Title"/>
    <w:basedOn w:val="a"/>
    <w:link w:val="afc"/>
    <w:uiPriority w:val="99"/>
    <w:qFormat/>
    <w:rsid w:val="00321F19"/>
    <w:pPr>
      <w:widowControl w:val="0"/>
      <w:autoSpaceDE w:val="0"/>
      <w:autoSpaceDN w:val="0"/>
      <w:snapToGrid w:val="0"/>
      <w:jc w:val="center"/>
    </w:pPr>
    <w:rPr>
      <w:b/>
      <w:bCs/>
    </w:rPr>
  </w:style>
  <w:style w:type="character" w:customStyle="1" w:styleId="afc">
    <w:name w:val="Заголовок Знак"/>
    <w:basedOn w:val="a0"/>
    <w:link w:val="afb"/>
    <w:uiPriority w:val="99"/>
    <w:rsid w:val="00321F19"/>
    <w:rPr>
      <w:rFonts w:ascii="Times New Roman" w:eastAsia="Times New Roman" w:hAnsi="Times New Roman" w:cs="Times New Roman"/>
      <w:b/>
      <w:bCs/>
      <w:sz w:val="24"/>
      <w:szCs w:val="24"/>
      <w:lang w:eastAsia="ru-RU"/>
    </w:rPr>
  </w:style>
  <w:style w:type="paragraph" w:styleId="25">
    <w:name w:val="Body Text 2"/>
    <w:basedOn w:val="a"/>
    <w:link w:val="26"/>
    <w:uiPriority w:val="99"/>
    <w:rsid w:val="00321F19"/>
    <w:pPr>
      <w:autoSpaceDE w:val="0"/>
      <w:autoSpaceDN w:val="0"/>
      <w:spacing w:after="120" w:line="480" w:lineRule="auto"/>
    </w:pPr>
    <w:rPr>
      <w:sz w:val="20"/>
      <w:szCs w:val="20"/>
    </w:rPr>
  </w:style>
  <w:style w:type="character" w:customStyle="1" w:styleId="26">
    <w:name w:val="Основной текст 2 Знак"/>
    <w:basedOn w:val="a0"/>
    <w:link w:val="25"/>
    <w:uiPriority w:val="99"/>
    <w:rsid w:val="00321F19"/>
    <w:rPr>
      <w:rFonts w:ascii="Times New Roman" w:eastAsia="Times New Roman" w:hAnsi="Times New Roman" w:cs="Times New Roman"/>
      <w:sz w:val="20"/>
      <w:szCs w:val="20"/>
      <w:lang w:eastAsia="ru-RU"/>
    </w:rPr>
  </w:style>
  <w:style w:type="paragraph" w:customStyle="1" w:styleId="BodyText22">
    <w:name w:val="Body Text 22"/>
    <w:basedOn w:val="a"/>
    <w:uiPriority w:val="99"/>
    <w:rsid w:val="00321F19"/>
    <w:pPr>
      <w:autoSpaceDE w:val="0"/>
      <w:autoSpaceDN w:val="0"/>
      <w:jc w:val="center"/>
    </w:pPr>
    <w:rPr>
      <w:sz w:val="28"/>
      <w:szCs w:val="28"/>
    </w:rPr>
  </w:style>
  <w:style w:type="paragraph" w:styleId="31">
    <w:name w:val="Body Text Indent 3"/>
    <w:basedOn w:val="a"/>
    <w:link w:val="32"/>
    <w:uiPriority w:val="99"/>
    <w:rsid w:val="00321F19"/>
    <w:pPr>
      <w:widowControl w:val="0"/>
      <w:autoSpaceDE w:val="0"/>
      <w:autoSpaceDN w:val="0"/>
      <w:ind w:firstLine="709"/>
      <w:jc w:val="both"/>
    </w:pPr>
    <w:rPr>
      <w:sz w:val="28"/>
      <w:szCs w:val="28"/>
    </w:rPr>
  </w:style>
  <w:style w:type="character" w:customStyle="1" w:styleId="32">
    <w:name w:val="Основной текст с отступом 3 Знак"/>
    <w:basedOn w:val="a0"/>
    <w:link w:val="31"/>
    <w:uiPriority w:val="99"/>
    <w:rsid w:val="00321F19"/>
    <w:rPr>
      <w:rFonts w:ascii="Times New Roman" w:eastAsia="Times New Roman" w:hAnsi="Times New Roman" w:cs="Times New Roman"/>
      <w:sz w:val="28"/>
      <w:szCs w:val="28"/>
      <w:lang w:eastAsia="ru-RU"/>
    </w:rPr>
  </w:style>
  <w:style w:type="paragraph" w:customStyle="1" w:styleId="BodyText21">
    <w:name w:val="Body Text 21"/>
    <w:basedOn w:val="a"/>
    <w:uiPriority w:val="99"/>
    <w:rsid w:val="00321F19"/>
    <w:pPr>
      <w:autoSpaceDE w:val="0"/>
      <w:autoSpaceDN w:val="0"/>
      <w:snapToGrid w:val="0"/>
      <w:ind w:firstLine="709"/>
      <w:jc w:val="both"/>
    </w:pPr>
    <w:rPr>
      <w:sz w:val="28"/>
      <w:szCs w:val="28"/>
    </w:rPr>
  </w:style>
  <w:style w:type="paragraph" w:styleId="afd">
    <w:name w:val="Plain Text"/>
    <w:basedOn w:val="a"/>
    <w:link w:val="afe"/>
    <w:uiPriority w:val="99"/>
    <w:rsid w:val="00321F19"/>
    <w:pPr>
      <w:autoSpaceDE w:val="0"/>
      <w:autoSpaceDN w:val="0"/>
    </w:pPr>
    <w:rPr>
      <w:rFonts w:ascii="Courier New" w:hAnsi="Courier New" w:cs="Courier New"/>
      <w:sz w:val="28"/>
      <w:szCs w:val="28"/>
    </w:rPr>
  </w:style>
  <w:style w:type="character" w:customStyle="1" w:styleId="afe">
    <w:name w:val="Текст Знак"/>
    <w:basedOn w:val="a0"/>
    <w:link w:val="afd"/>
    <w:uiPriority w:val="99"/>
    <w:rsid w:val="00321F19"/>
    <w:rPr>
      <w:rFonts w:ascii="Courier New" w:eastAsia="Times New Roman" w:hAnsi="Courier New" w:cs="Courier New"/>
      <w:sz w:val="28"/>
      <w:szCs w:val="28"/>
      <w:lang w:eastAsia="ru-RU"/>
    </w:rPr>
  </w:style>
  <w:style w:type="paragraph" w:styleId="33">
    <w:name w:val="Body Text 3"/>
    <w:basedOn w:val="a"/>
    <w:link w:val="34"/>
    <w:uiPriority w:val="99"/>
    <w:rsid w:val="00321F19"/>
    <w:pPr>
      <w:autoSpaceDE w:val="0"/>
      <w:autoSpaceDN w:val="0"/>
      <w:jc w:val="both"/>
    </w:pPr>
    <w:rPr>
      <w:b/>
      <w:bCs/>
      <w:sz w:val="28"/>
      <w:szCs w:val="28"/>
    </w:rPr>
  </w:style>
  <w:style w:type="character" w:customStyle="1" w:styleId="34">
    <w:name w:val="Основной текст 3 Знак"/>
    <w:basedOn w:val="a0"/>
    <w:link w:val="33"/>
    <w:uiPriority w:val="99"/>
    <w:rsid w:val="00321F19"/>
    <w:rPr>
      <w:rFonts w:ascii="Times New Roman" w:eastAsia="Times New Roman" w:hAnsi="Times New Roman" w:cs="Times New Roman"/>
      <w:b/>
      <w:bCs/>
      <w:sz w:val="28"/>
      <w:szCs w:val="28"/>
      <w:lang w:eastAsia="ru-RU"/>
    </w:rPr>
  </w:style>
  <w:style w:type="paragraph" w:customStyle="1" w:styleId="Iauiue">
    <w:name w:val="Iau?iue"/>
    <w:uiPriority w:val="99"/>
    <w:rsid w:val="00321F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
    <w:name w:val="номер страницы"/>
    <w:uiPriority w:val="99"/>
    <w:rsid w:val="00321F19"/>
    <w:rPr>
      <w:rFonts w:cs="Times New Roman"/>
    </w:rPr>
  </w:style>
  <w:style w:type="paragraph" w:customStyle="1" w:styleId="Preformatted">
    <w:name w:val="Preformatted"/>
    <w:basedOn w:val="a"/>
    <w:uiPriority w:val="99"/>
    <w:rsid w:val="00321F1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New"/>
      <w:sz w:val="20"/>
      <w:szCs w:val="20"/>
    </w:rPr>
  </w:style>
  <w:style w:type="character" w:styleId="aff0">
    <w:name w:val="FollowedHyperlink"/>
    <w:uiPriority w:val="99"/>
    <w:rsid w:val="00321F19"/>
    <w:rPr>
      <w:rFonts w:cs="Times New Roman"/>
      <w:color w:val="800080"/>
      <w:u w:val="single"/>
    </w:rPr>
  </w:style>
  <w:style w:type="paragraph" w:styleId="HTML">
    <w:name w:val="HTML Preformatted"/>
    <w:basedOn w:val="a"/>
    <w:link w:val="HTML0"/>
    <w:uiPriority w:val="99"/>
    <w:rsid w:val="00321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character" w:customStyle="1" w:styleId="HTML0">
    <w:name w:val="Стандартный HTML Знак"/>
    <w:basedOn w:val="a0"/>
    <w:link w:val="HTML"/>
    <w:uiPriority w:val="99"/>
    <w:rsid w:val="00321F19"/>
    <w:rPr>
      <w:rFonts w:ascii="Courier New" w:eastAsia="Times New Roman" w:hAnsi="Courier New" w:cs="Courier New"/>
      <w:sz w:val="20"/>
      <w:szCs w:val="20"/>
      <w:lang w:eastAsia="ru-RU"/>
    </w:rPr>
  </w:style>
  <w:style w:type="character" w:customStyle="1" w:styleId="c1">
    <w:name w:val="c1"/>
    <w:uiPriority w:val="99"/>
    <w:rsid w:val="00321F19"/>
    <w:rPr>
      <w:rFonts w:cs="Times New Roman"/>
      <w:color w:val="0000FF"/>
    </w:rPr>
  </w:style>
  <w:style w:type="paragraph" w:styleId="aff1">
    <w:name w:val="Block Text"/>
    <w:basedOn w:val="a"/>
    <w:uiPriority w:val="99"/>
    <w:rsid w:val="00321F19"/>
    <w:pPr>
      <w:widowControl w:val="0"/>
      <w:autoSpaceDE w:val="0"/>
      <w:autoSpaceDN w:val="0"/>
      <w:adjustRightInd w:val="0"/>
      <w:spacing w:line="280" w:lineRule="exact"/>
      <w:ind w:left="360" w:right="588"/>
      <w:jc w:val="both"/>
    </w:pPr>
  </w:style>
  <w:style w:type="paragraph" w:customStyle="1" w:styleId="aff2">
    <w:name w:val="Таблицы (моноширинный)"/>
    <w:basedOn w:val="a"/>
    <w:next w:val="a"/>
    <w:uiPriority w:val="99"/>
    <w:rsid w:val="00321F19"/>
    <w:pPr>
      <w:autoSpaceDE w:val="0"/>
      <w:autoSpaceDN w:val="0"/>
      <w:adjustRightInd w:val="0"/>
      <w:jc w:val="both"/>
    </w:pPr>
    <w:rPr>
      <w:rFonts w:ascii="Courier New" w:hAnsi="Courier New" w:cs="Courier New"/>
      <w:sz w:val="20"/>
      <w:szCs w:val="20"/>
    </w:rPr>
  </w:style>
  <w:style w:type="table" w:styleId="13">
    <w:name w:val="Table Classic 1"/>
    <w:basedOn w:val="a1"/>
    <w:rsid w:val="00321F19"/>
    <w:pPr>
      <w:autoSpaceDE w:val="0"/>
      <w:autoSpaceDN w:val="0"/>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3">
    <w:name w:val="Subtitle"/>
    <w:basedOn w:val="a"/>
    <w:link w:val="aff4"/>
    <w:qFormat/>
    <w:rsid w:val="00321F19"/>
    <w:pPr>
      <w:autoSpaceDE w:val="0"/>
      <w:autoSpaceDN w:val="0"/>
    </w:pPr>
    <w:rPr>
      <w:sz w:val="28"/>
      <w:szCs w:val="28"/>
    </w:rPr>
  </w:style>
  <w:style w:type="character" w:customStyle="1" w:styleId="aff4">
    <w:name w:val="Подзаголовок Знак"/>
    <w:basedOn w:val="a0"/>
    <w:link w:val="aff3"/>
    <w:rsid w:val="00321F19"/>
    <w:rPr>
      <w:rFonts w:ascii="Times New Roman" w:eastAsia="Times New Roman" w:hAnsi="Times New Roman" w:cs="Times New Roman"/>
      <w:sz w:val="28"/>
      <w:szCs w:val="28"/>
      <w:lang w:eastAsia="ru-RU"/>
    </w:rPr>
  </w:style>
  <w:style w:type="paragraph" w:styleId="aff5">
    <w:name w:val="List Paragraph"/>
    <w:basedOn w:val="a"/>
    <w:uiPriority w:val="34"/>
    <w:qFormat/>
    <w:rsid w:val="000110E3"/>
    <w:pPr>
      <w:ind w:left="720"/>
      <w:contextualSpacing/>
    </w:pPr>
  </w:style>
  <w:style w:type="paragraph" w:customStyle="1" w:styleId="CharChar">
    <w:name w:val="Char Знак Знак Char Знак Знак Знак Знак Знак Знак Знак Знак Знак Знак Знак Знак Знак Знак Знак Знак"/>
    <w:basedOn w:val="a"/>
    <w:rsid w:val="00FF5C27"/>
    <w:rPr>
      <w:rFonts w:ascii="Verdana" w:hAnsi="Verdana" w:cs="Verdana"/>
      <w:sz w:val="20"/>
      <w:szCs w:val="20"/>
      <w:lang w:val="en-US" w:eastAsia="en-US"/>
    </w:rPr>
  </w:style>
  <w:style w:type="paragraph" w:customStyle="1" w:styleId="ConsPlusCell">
    <w:name w:val="ConsPlusCell"/>
    <w:uiPriority w:val="99"/>
    <w:rsid w:val="006D1304"/>
    <w:pPr>
      <w:autoSpaceDE w:val="0"/>
      <w:autoSpaceDN w:val="0"/>
      <w:adjustRightInd w:val="0"/>
      <w:spacing w:after="0" w:line="240" w:lineRule="auto"/>
    </w:pPr>
    <w:rPr>
      <w:rFonts w:ascii="Times New Roman" w:hAnsi="Times New Roman" w:cs="Times New Roman"/>
    </w:rPr>
  </w:style>
  <w:style w:type="character" w:customStyle="1" w:styleId="blk">
    <w:name w:val="blk"/>
    <w:basedOn w:val="a0"/>
    <w:rsid w:val="00487666"/>
  </w:style>
  <w:style w:type="paragraph" w:customStyle="1" w:styleId="14">
    <w:name w:val="Абзац списка1"/>
    <w:basedOn w:val="a"/>
    <w:rsid w:val="006F4A9C"/>
    <w:pPr>
      <w:spacing w:after="160" w:line="259" w:lineRule="auto"/>
      <w:ind w:left="720"/>
    </w:pPr>
    <w:rPr>
      <w:rFonts w:ascii="Calibri" w:hAnsi="Calibri"/>
      <w:sz w:val="22"/>
      <w:szCs w:val="22"/>
      <w:lang w:eastAsia="en-US"/>
    </w:rPr>
  </w:style>
  <w:style w:type="paragraph" w:customStyle="1" w:styleId="Default">
    <w:name w:val="Default"/>
    <w:rsid w:val="006F4A9C"/>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5687401">
      <w:bodyDiv w:val="1"/>
      <w:marLeft w:val="0"/>
      <w:marRight w:val="0"/>
      <w:marTop w:val="0"/>
      <w:marBottom w:val="0"/>
      <w:divBdr>
        <w:top w:val="none" w:sz="0" w:space="0" w:color="auto"/>
        <w:left w:val="none" w:sz="0" w:space="0" w:color="auto"/>
        <w:bottom w:val="none" w:sz="0" w:space="0" w:color="auto"/>
        <w:right w:val="none" w:sz="0" w:space="0" w:color="auto"/>
      </w:divBdr>
    </w:div>
    <w:div w:id="1175849542">
      <w:bodyDiv w:val="1"/>
      <w:marLeft w:val="0"/>
      <w:marRight w:val="0"/>
      <w:marTop w:val="0"/>
      <w:marBottom w:val="0"/>
      <w:divBdr>
        <w:top w:val="none" w:sz="0" w:space="0" w:color="auto"/>
        <w:left w:val="none" w:sz="0" w:space="0" w:color="auto"/>
        <w:bottom w:val="none" w:sz="0" w:space="0" w:color="auto"/>
        <w:right w:val="none" w:sz="0" w:space="0" w:color="auto"/>
      </w:divBdr>
    </w:div>
    <w:div w:id="1229878625">
      <w:bodyDiv w:val="1"/>
      <w:marLeft w:val="0"/>
      <w:marRight w:val="0"/>
      <w:marTop w:val="0"/>
      <w:marBottom w:val="0"/>
      <w:divBdr>
        <w:top w:val="none" w:sz="0" w:space="0" w:color="auto"/>
        <w:left w:val="none" w:sz="0" w:space="0" w:color="auto"/>
        <w:bottom w:val="none" w:sz="0" w:space="0" w:color="auto"/>
        <w:right w:val="none" w:sz="0" w:space="0" w:color="auto"/>
      </w:divBdr>
    </w:div>
    <w:div w:id="148087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6A6D4-DD63-4822-90A2-827CFD8BF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3678</TotalTime>
  <Pages>5</Pages>
  <Words>2320</Words>
  <Characters>13229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Коновалова Наталья В</cp:lastModifiedBy>
  <cp:revision>88</cp:revision>
  <cp:lastPrinted>2019-12-26T09:35:00Z</cp:lastPrinted>
  <dcterms:created xsi:type="dcterms:W3CDTF">2018-02-15T20:27:00Z</dcterms:created>
  <dcterms:modified xsi:type="dcterms:W3CDTF">2019-12-26T09:36:00Z</dcterms:modified>
</cp:coreProperties>
</file>