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5FC44" w14:textId="126A2D91" w:rsidR="00321F19" w:rsidRPr="00F7760F" w:rsidRDefault="0072042C" w:rsidP="00F7760F">
      <w:pPr>
        <w:ind w:right="-2"/>
        <w:jc w:val="center"/>
        <w:rPr>
          <w:b/>
          <w:sz w:val="22"/>
          <w:szCs w:val="22"/>
        </w:rPr>
      </w:pPr>
      <w:r w:rsidRPr="00F7760F">
        <w:rPr>
          <w:b/>
          <w:noProof/>
          <w:kern w:val="36"/>
          <w:sz w:val="22"/>
          <w:szCs w:val="22"/>
        </w:rPr>
        <w:t>Отчет</w:t>
      </w:r>
      <w:r w:rsidR="0009717B" w:rsidRPr="00F7760F">
        <w:rPr>
          <w:b/>
          <w:sz w:val="22"/>
          <w:szCs w:val="22"/>
        </w:rPr>
        <w:t xml:space="preserve"> </w:t>
      </w:r>
      <w:r w:rsidR="00B359A3" w:rsidRPr="00F7760F">
        <w:rPr>
          <w:b/>
          <w:sz w:val="22"/>
          <w:szCs w:val="22"/>
        </w:rPr>
        <w:t>№</w:t>
      </w:r>
      <w:r w:rsidR="009776FA" w:rsidRPr="00F7760F">
        <w:rPr>
          <w:b/>
          <w:sz w:val="22"/>
          <w:szCs w:val="22"/>
        </w:rPr>
        <w:t xml:space="preserve"> </w:t>
      </w:r>
      <w:r w:rsidR="009045F3" w:rsidRPr="00F7760F">
        <w:rPr>
          <w:b/>
          <w:sz w:val="22"/>
          <w:szCs w:val="22"/>
        </w:rPr>
        <w:t>1</w:t>
      </w:r>
      <w:r w:rsidR="002558E3" w:rsidRPr="00F7760F">
        <w:rPr>
          <w:b/>
          <w:sz w:val="22"/>
          <w:szCs w:val="22"/>
          <w:lang w:val="en-US"/>
        </w:rPr>
        <w:t>3</w:t>
      </w:r>
    </w:p>
    <w:p w14:paraId="180E75B2" w14:textId="77777777" w:rsidR="002558E3" w:rsidRPr="00F7760F" w:rsidRDefault="002558E3" w:rsidP="00F7760F">
      <w:pPr>
        <w:ind w:right="-2"/>
        <w:jc w:val="center"/>
        <w:rPr>
          <w:b/>
          <w:sz w:val="22"/>
          <w:szCs w:val="22"/>
        </w:rPr>
      </w:pPr>
      <w:bookmarkStart w:id="0" w:name="_Hlk129859123"/>
      <w:proofErr w:type="gramStart"/>
      <w:r w:rsidRPr="00F7760F">
        <w:rPr>
          <w:b/>
          <w:sz w:val="22"/>
          <w:szCs w:val="22"/>
        </w:rPr>
        <w:t>по</w:t>
      </w:r>
      <w:proofErr w:type="gramEnd"/>
      <w:r w:rsidRPr="00F7760F">
        <w:rPr>
          <w:b/>
          <w:sz w:val="22"/>
          <w:szCs w:val="22"/>
        </w:rPr>
        <w:t xml:space="preserve"> результатам контрольного мероприятия</w:t>
      </w:r>
    </w:p>
    <w:p w14:paraId="35CF16A0" w14:textId="7DC5EB8D" w:rsidR="005A55AA" w:rsidRPr="00F7760F" w:rsidRDefault="002558E3" w:rsidP="00F7760F">
      <w:pPr>
        <w:ind w:right="-2"/>
        <w:jc w:val="center"/>
        <w:rPr>
          <w:b/>
          <w:sz w:val="22"/>
          <w:szCs w:val="22"/>
        </w:rPr>
      </w:pPr>
      <w:r w:rsidRPr="00F7760F">
        <w:rPr>
          <w:b/>
          <w:sz w:val="22"/>
          <w:szCs w:val="22"/>
        </w:rPr>
        <w:t>«Проверка отдельных вопросов финансово-хозяйственной деятельности и эффективного использования муниципального имущества за 2022 г. МУП «Жилищно-коммунальное хозяйство» с. Назино»</w:t>
      </w:r>
    </w:p>
    <w:bookmarkEnd w:id="0"/>
    <w:p w14:paraId="50A8B315" w14:textId="5E47AF5B" w:rsidR="00520266" w:rsidRPr="00F7760F" w:rsidRDefault="00015287" w:rsidP="00F7760F">
      <w:pPr>
        <w:ind w:firstLine="567"/>
        <w:jc w:val="both"/>
        <w:rPr>
          <w:sz w:val="22"/>
          <w:szCs w:val="22"/>
        </w:rPr>
      </w:pPr>
      <w:r w:rsidRPr="00F7760F">
        <w:rPr>
          <w:b/>
          <w:sz w:val="22"/>
          <w:szCs w:val="22"/>
        </w:rPr>
        <w:t xml:space="preserve">Основание для проведения контрольного мероприятия: </w:t>
      </w:r>
      <w:r w:rsidR="002558E3" w:rsidRPr="00F7760F">
        <w:rPr>
          <w:sz w:val="22"/>
          <w:szCs w:val="22"/>
        </w:rPr>
        <w:t>п.2.2. Плана работы Контрольно- ревизионной комиссии Александровского района на 2023 год, утвержденного приказом председателя Контрольно- ревизионной комиссии Александровского района от 26.12.2022 №18</w:t>
      </w:r>
      <w:r w:rsidR="00520266" w:rsidRPr="00F7760F">
        <w:rPr>
          <w:sz w:val="22"/>
          <w:szCs w:val="22"/>
        </w:rPr>
        <w:t>.</w:t>
      </w:r>
    </w:p>
    <w:p w14:paraId="6FF0E987" w14:textId="64D5F1D5" w:rsidR="009045F3" w:rsidRPr="00F7760F" w:rsidRDefault="009045F3" w:rsidP="00F7760F">
      <w:pPr>
        <w:ind w:right="-142" w:firstLine="567"/>
        <w:jc w:val="both"/>
        <w:rPr>
          <w:bCs/>
          <w:sz w:val="22"/>
          <w:szCs w:val="22"/>
        </w:rPr>
      </w:pPr>
      <w:r w:rsidRPr="00F7760F">
        <w:rPr>
          <w:b/>
          <w:sz w:val="22"/>
          <w:szCs w:val="22"/>
        </w:rPr>
        <w:t xml:space="preserve">Предмет контрольного мероприятия: </w:t>
      </w:r>
      <w:r w:rsidR="002558E3" w:rsidRPr="00F7760F">
        <w:rPr>
          <w:bCs/>
          <w:sz w:val="22"/>
          <w:szCs w:val="22"/>
        </w:rPr>
        <w:t>Нормативно – правовые акты и распорядительные документы, регламентирующие деятельность объекта контроля, а также вопросы владения, распор</w:t>
      </w:r>
      <w:r w:rsidR="00F7760F">
        <w:rPr>
          <w:bCs/>
          <w:sz w:val="22"/>
          <w:szCs w:val="22"/>
        </w:rPr>
        <w:t xml:space="preserve">яжения и пользования имуществом. Учредительные документы. </w:t>
      </w:r>
      <w:r w:rsidR="002558E3" w:rsidRPr="00F7760F">
        <w:rPr>
          <w:bCs/>
          <w:sz w:val="22"/>
          <w:szCs w:val="22"/>
        </w:rPr>
        <w:t>Бухгалтерска</w:t>
      </w:r>
      <w:r w:rsidR="00F7760F">
        <w:rPr>
          <w:bCs/>
          <w:sz w:val="22"/>
          <w:szCs w:val="22"/>
        </w:rPr>
        <w:t xml:space="preserve">я и производственная отчетность. </w:t>
      </w:r>
      <w:r w:rsidR="002558E3" w:rsidRPr="00F7760F">
        <w:rPr>
          <w:bCs/>
          <w:sz w:val="22"/>
          <w:szCs w:val="22"/>
        </w:rPr>
        <w:t>Договора, платежные и иные первичные документы, подтверждающие совершение финансовых и хозяйственных операций.</w:t>
      </w:r>
    </w:p>
    <w:p w14:paraId="083BC4AD" w14:textId="45E32601" w:rsidR="009045F3" w:rsidRPr="00F7760F" w:rsidRDefault="009045F3" w:rsidP="00F7760F">
      <w:pPr>
        <w:ind w:right="-142" w:firstLine="567"/>
        <w:jc w:val="both"/>
        <w:rPr>
          <w:b/>
          <w:sz w:val="22"/>
          <w:szCs w:val="22"/>
        </w:rPr>
      </w:pPr>
      <w:r w:rsidRPr="00F7760F">
        <w:rPr>
          <w:b/>
          <w:sz w:val="22"/>
          <w:szCs w:val="22"/>
        </w:rPr>
        <w:t xml:space="preserve">Объект контрольного </w:t>
      </w:r>
      <w:r w:rsidR="00F7760F" w:rsidRPr="00F7760F">
        <w:rPr>
          <w:b/>
          <w:sz w:val="22"/>
          <w:szCs w:val="22"/>
        </w:rPr>
        <w:t>мероприятия:</w:t>
      </w:r>
      <w:r w:rsidR="002558E3" w:rsidRPr="00F7760F">
        <w:rPr>
          <w:bCs/>
          <w:sz w:val="22"/>
          <w:szCs w:val="22"/>
        </w:rPr>
        <w:t xml:space="preserve"> МУП «Жилищно-коммунальное хозяйство» с. Назино</w:t>
      </w:r>
      <w:r w:rsidRPr="00F7760F">
        <w:rPr>
          <w:bCs/>
          <w:sz w:val="22"/>
          <w:szCs w:val="22"/>
        </w:rPr>
        <w:t>.</w:t>
      </w:r>
    </w:p>
    <w:p w14:paraId="77F4D239" w14:textId="77777777" w:rsidR="009045F3" w:rsidRPr="00F7760F" w:rsidRDefault="009045F3" w:rsidP="00F7760F">
      <w:pPr>
        <w:ind w:right="-142" w:firstLine="567"/>
        <w:jc w:val="both"/>
        <w:rPr>
          <w:b/>
          <w:sz w:val="22"/>
          <w:szCs w:val="22"/>
        </w:rPr>
      </w:pPr>
      <w:r w:rsidRPr="00F7760F">
        <w:rPr>
          <w:b/>
          <w:sz w:val="22"/>
          <w:szCs w:val="22"/>
        </w:rPr>
        <w:t xml:space="preserve">Проверяемый период: </w:t>
      </w:r>
      <w:r w:rsidRPr="00F7760F">
        <w:rPr>
          <w:bCs/>
          <w:sz w:val="22"/>
          <w:szCs w:val="22"/>
        </w:rPr>
        <w:t>01.01.2022 по 31.12.2022 г.</w:t>
      </w:r>
    </w:p>
    <w:p w14:paraId="0631C973" w14:textId="77777777" w:rsidR="009045F3" w:rsidRPr="00F7760F" w:rsidRDefault="009045F3" w:rsidP="00F7760F">
      <w:pPr>
        <w:ind w:right="-142" w:firstLine="567"/>
        <w:jc w:val="both"/>
        <w:rPr>
          <w:b/>
          <w:sz w:val="22"/>
          <w:szCs w:val="22"/>
        </w:rPr>
      </w:pPr>
      <w:r w:rsidRPr="00F7760F">
        <w:rPr>
          <w:b/>
          <w:sz w:val="22"/>
          <w:szCs w:val="22"/>
        </w:rPr>
        <w:t>Цели контрольного мероприятия:</w:t>
      </w:r>
    </w:p>
    <w:p w14:paraId="16DEB6FF" w14:textId="77777777" w:rsidR="002558E3" w:rsidRPr="002558E3" w:rsidRDefault="002558E3" w:rsidP="00F7760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</w:rPr>
      </w:pPr>
      <w:r w:rsidRPr="002558E3">
        <w:rPr>
          <w:rFonts w:eastAsia="Calibri"/>
          <w:b/>
          <w:bCs/>
          <w:sz w:val="22"/>
          <w:szCs w:val="22"/>
        </w:rPr>
        <w:t>Цель 1.</w:t>
      </w:r>
      <w:r w:rsidRPr="002558E3">
        <w:rPr>
          <w:rFonts w:eastAsia="Calibri"/>
          <w:sz w:val="22"/>
          <w:szCs w:val="22"/>
        </w:rPr>
        <w:t xml:space="preserve"> </w:t>
      </w:r>
      <w:r w:rsidRPr="002558E3">
        <w:rPr>
          <w:rFonts w:eastAsia="Calibri"/>
          <w:b/>
          <w:bCs/>
          <w:sz w:val="22"/>
          <w:szCs w:val="22"/>
        </w:rPr>
        <w:t>Проверка учредительных, регистрационных, плановых и отчетных документов, регламентирующих деятельность Предприятия.</w:t>
      </w:r>
    </w:p>
    <w:p w14:paraId="4FAB111B" w14:textId="77777777" w:rsidR="002558E3" w:rsidRPr="002558E3" w:rsidRDefault="002558E3" w:rsidP="00F7760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sz w:val="22"/>
          <w:szCs w:val="22"/>
        </w:rPr>
      </w:pPr>
      <w:r w:rsidRPr="002558E3">
        <w:rPr>
          <w:b/>
          <w:sz w:val="22"/>
          <w:szCs w:val="22"/>
        </w:rPr>
        <w:t>Цель 2.</w:t>
      </w:r>
      <w:r w:rsidRPr="002558E3">
        <w:rPr>
          <w:rFonts w:eastAsia="Calibri"/>
          <w:b/>
          <w:sz w:val="22"/>
          <w:szCs w:val="22"/>
        </w:rPr>
        <w:t xml:space="preserve"> Анализ выполнения показателей Плана ФХД и финансового состояния предприятия.</w:t>
      </w:r>
    </w:p>
    <w:p w14:paraId="04075D8F" w14:textId="77777777" w:rsidR="002558E3" w:rsidRPr="002558E3" w:rsidRDefault="002558E3" w:rsidP="00F7760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2558E3">
        <w:rPr>
          <w:rFonts w:eastAsia="Calibri"/>
          <w:b/>
          <w:sz w:val="22"/>
          <w:szCs w:val="22"/>
          <w:lang w:eastAsia="en-US"/>
        </w:rPr>
        <w:t>Цель 3. Проверка пр</w:t>
      </w:r>
      <w:r w:rsidRPr="002558E3">
        <w:rPr>
          <w:rFonts w:eastAsia="Calibri"/>
          <w:b/>
          <w:bCs/>
          <w:sz w:val="22"/>
          <w:szCs w:val="22"/>
          <w:lang w:eastAsia="en-US"/>
        </w:rPr>
        <w:t>авильности организации и ведения бухгалтерского учета</w:t>
      </w:r>
      <w:r w:rsidRPr="002558E3">
        <w:rPr>
          <w:rFonts w:eastAsia="Calibri"/>
          <w:b/>
          <w:sz w:val="22"/>
          <w:szCs w:val="22"/>
          <w:lang w:eastAsia="en-US"/>
        </w:rPr>
        <w:t>.</w:t>
      </w:r>
    </w:p>
    <w:p w14:paraId="447F79CC" w14:textId="77777777" w:rsidR="002558E3" w:rsidRPr="002558E3" w:rsidRDefault="002558E3" w:rsidP="00F7760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</w:rPr>
      </w:pPr>
      <w:r w:rsidRPr="002558E3">
        <w:rPr>
          <w:rFonts w:eastAsia="Calibri"/>
          <w:b/>
          <w:sz w:val="22"/>
          <w:szCs w:val="22"/>
          <w:lang w:eastAsia="en-US"/>
        </w:rPr>
        <w:t>Цель 4.</w:t>
      </w:r>
      <w:r w:rsidRPr="002558E3">
        <w:rPr>
          <w:rFonts w:eastAsia="Calibri"/>
          <w:b/>
          <w:sz w:val="22"/>
          <w:szCs w:val="22"/>
        </w:rPr>
        <w:t xml:space="preserve"> Целевое расходование бюджетных средств и эффективное использования муниципального имущества</w:t>
      </w:r>
      <w:r w:rsidRPr="002558E3">
        <w:rPr>
          <w:rFonts w:eastAsia="Calibri"/>
          <w:b/>
          <w:bCs/>
          <w:sz w:val="22"/>
          <w:szCs w:val="22"/>
        </w:rPr>
        <w:t>.</w:t>
      </w:r>
    </w:p>
    <w:p w14:paraId="0B693BF4" w14:textId="306784A5" w:rsidR="009045F3" w:rsidRPr="00F7760F" w:rsidRDefault="002558E3" w:rsidP="00F7760F">
      <w:pPr>
        <w:ind w:right="-142" w:firstLine="567"/>
        <w:jc w:val="both"/>
        <w:rPr>
          <w:bCs/>
          <w:sz w:val="22"/>
          <w:szCs w:val="22"/>
        </w:rPr>
      </w:pPr>
      <w:r w:rsidRPr="00F7760F">
        <w:rPr>
          <w:rFonts w:eastAsia="Calibri"/>
          <w:b/>
          <w:sz w:val="22"/>
          <w:szCs w:val="22"/>
          <w:lang w:eastAsia="en-US"/>
        </w:rPr>
        <w:t>5. Другие вопросы, возникающие при проведении проверки</w:t>
      </w:r>
      <w:r w:rsidR="009045F3" w:rsidRPr="00F7760F">
        <w:rPr>
          <w:bCs/>
          <w:sz w:val="22"/>
          <w:szCs w:val="22"/>
        </w:rPr>
        <w:t>.</w:t>
      </w:r>
    </w:p>
    <w:p w14:paraId="664B39E5" w14:textId="183B7755" w:rsidR="009045F3" w:rsidRPr="00F7760F" w:rsidRDefault="009045F3" w:rsidP="00F7760F">
      <w:pPr>
        <w:ind w:firstLine="567"/>
        <w:jc w:val="both"/>
        <w:rPr>
          <w:sz w:val="22"/>
          <w:szCs w:val="22"/>
        </w:rPr>
      </w:pPr>
      <w:r w:rsidRPr="00F7760F">
        <w:rPr>
          <w:b/>
          <w:i/>
          <w:sz w:val="22"/>
          <w:szCs w:val="22"/>
          <w:u w:val="single"/>
        </w:rPr>
        <w:t>Исполнители:</w:t>
      </w:r>
      <w:r w:rsidRPr="00F7760F">
        <w:rPr>
          <w:sz w:val="22"/>
          <w:szCs w:val="22"/>
        </w:rPr>
        <w:t> </w:t>
      </w:r>
      <w:r w:rsidR="002558E3" w:rsidRPr="00F7760F">
        <w:rPr>
          <w:sz w:val="22"/>
          <w:szCs w:val="22"/>
        </w:rPr>
        <w:t xml:space="preserve">инспектор </w:t>
      </w:r>
      <w:r w:rsidR="002558E3" w:rsidRPr="00F7760F">
        <w:rPr>
          <w:sz w:val="22"/>
          <w:szCs w:val="22"/>
        </w:rPr>
        <w:t>контрольно- ревизионной комиссии Александровского района</w:t>
      </w:r>
      <w:r w:rsidR="002558E3" w:rsidRPr="00F7760F">
        <w:rPr>
          <w:sz w:val="22"/>
          <w:szCs w:val="22"/>
        </w:rPr>
        <w:t xml:space="preserve"> Раренко Валентина Владимировна, председатель</w:t>
      </w:r>
      <w:r w:rsidRPr="00F7760F">
        <w:rPr>
          <w:sz w:val="22"/>
          <w:szCs w:val="22"/>
        </w:rPr>
        <w:t xml:space="preserve"> контрольно- ревизионной комиссии Александровского района Дорохова Людмила Викторовна.</w:t>
      </w:r>
    </w:p>
    <w:p w14:paraId="6EF8FAED" w14:textId="698200F8" w:rsidR="009045F3" w:rsidRPr="00F7760F" w:rsidRDefault="009045F3" w:rsidP="00F7760F">
      <w:pPr>
        <w:autoSpaceDE w:val="0"/>
        <w:autoSpaceDN w:val="0"/>
        <w:adjustRightInd w:val="0"/>
        <w:ind w:right="-142" w:firstLine="567"/>
        <w:jc w:val="both"/>
        <w:rPr>
          <w:rFonts w:eastAsia="Calibri"/>
          <w:sz w:val="22"/>
          <w:szCs w:val="22"/>
          <w:lang w:eastAsia="en-US"/>
        </w:rPr>
      </w:pPr>
      <w:r w:rsidRPr="00F7760F">
        <w:rPr>
          <w:rFonts w:eastAsia="Calibri"/>
          <w:b/>
          <w:bCs/>
          <w:i/>
          <w:iCs/>
          <w:sz w:val="22"/>
          <w:szCs w:val="22"/>
          <w:u w:val="single"/>
          <w:lang w:eastAsia="en-US"/>
        </w:rPr>
        <w:t>Срок проведения проверки</w:t>
      </w:r>
      <w:r w:rsidRPr="00F7760F">
        <w:rPr>
          <w:rFonts w:eastAsia="Calibri"/>
          <w:bCs/>
          <w:i/>
          <w:iCs/>
          <w:sz w:val="22"/>
          <w:szCs w:val="22"/>
          <w:lang w:eastAsia="en-US"/>
        </w:rPr>
        <w:t>:</w:t>
      </w:r>
      <w:r w:rsidRPr="00F7760F">
        <w:rPr>
          <w:rFonts w:eastAsia="Calibri"/>
          <w:bCs/>
          <w:sz w:val="22"/>
          <w:szCs w:val="22"/>
          <w:lang w:eastAsia="en-US"/>
        </w:rPr>
        <w:t xml:space="preserve"> </w:t>
      </w:r>
      <w:r w:rsidR="002558E3" w:rsidRPr="00F7760F">
        <w:rPr>
          <w:rFonts w:eastAsia="Calibri"/>
          <w:sz w:val="22"/>
          <w:szCs w:val="22"/>
          <w:lang w:eastAsia="en-US"/>
        </w:rPr>
        <w:t>с 20.02.2023 по 16.03.2023 года, с 27.03.2023 по 30.03.2023 года, с 26.05.2023 по 09.06.2023года (приказ о приостановке КМ от 17.03.2023 №4; приказ о возобновлении КМ от 27.03.2023 № 5, приказ о приостановке КМ от 31.03.2023 № 6, приказ о возобновлении КМ от 25.05.2023 №9).</w:t>
      </w:r>
    </w:p>
    <w:p w14:paraId="254BE42E" w14:textId="4C22E018" w:rsidR="009045F3" w:rsidRPr="00F7760F" w:rsidRDefault="009045F3" w:rsidP="00F7760F">
      <w:pPr>
        <w:autoSpaceDE w:val="0"/>
        <w:autoSpaceDN w:val="0"/>
        <w:adjustRightInd w:val="0"/>
        <w:ind w:right="-142"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F7760F">
        <w:rPr>
          <w:rFonts w:eastAsia="Calibri"/>
          <w:b/>
          <w:sz w:val="22"/>
          <w:szCs w:val="22"/>
          <w:lang w:eastAsia="en-US"/>
        </w:rPr>
        <w:t xml:space="preserve">Лица ответственные за ведение финансово-хозяйственной деятельности </w:t>
      </w:r>
      <w:r w:rsidR="002558E3" w:rsidRPr="00F7760F">
        <w:rPr>
          <w:rFonts w:eastAsia="Calibri"/>
          <w:b/>
          <w:sz w:val="22"/>
          <w:szCs w:val="22"/>
          <w:lang w:eastAsia="en-US"/>
        </w:rPr>
        <w:t xml:space="preserve">Предприятия </w:t>
      </w:r>
      <w:r w:rsidRPr="00F7760F">
        <w:rPr>
          <w:rFonts w:eastAsia="Calibri"/>
          <w:b/>
          <w:sz w:val="22"/>
          <w:szCs w:val="22"/>
          <w:lang w:eastAsia="en-US"/>
        </w:rPr>
        <w:t>в отчетном периоде:</w:t>
      </w:r>
    </w:p>
    <w:p w14:paraId="3C2EB0C8" w14:textId="77777777" w:rsidR="002558E3" w:rsidRPr="002558E3" w:rsidRDefault="002558E3" w:rsidP="00F7760F">
      <w:pPr>
        <w:numPr>
          <w:ilvl w:val="3"/>
          <w:numId w:val="16"/>
        </w:numPr>
        <w:tabs>
          <w:tab w:val="left" w:pos="0"/>
        </w:tabs>
        <w:autoSpaceDE w:val="0"/>
        <w:autoSpaceDN w:val="0"/>
        <w:spacing w:after="200"/>
        <w:ind w:left="0" w:firstLine="567"/>
        <w:contextualSpacing/>
        <w:jc w:val="both"/>
        <w:rPr>
          <w:sz w:val="22"/>
          <w:szCs w:val="22"/>
        </w:rPr>
      </w:pPr>
      <w:proofErr w:type="spellStart"/>
      <w:r w:rsidRPr="002558E3">
        <w:rPr>
          <w:sz w:val="22"/>
          <w:szCs w:val="22"/>
        </w:rPr>
        <w:t>Семенкин</w:t>
      </w:r>
      <w:proofErr w:type="spellEnd"/>
      <w:r w:rsidRPr="002558E3">
        <w:rPr>
          <w:sz w:val="22"/>
          <w:szCs w:val="22"/>
        </w:rPr>
        <w:t xml:space="preserve"> Иван Валерьевич, назначенный на должность директора распоряжением Администрации Назинского сельского поселения от 25.11.2020 №40 (в период с 01.12.2020 по 07.07.2022);</w:t>
      </w:r>
    </w:p>
    <w:p w14:paraId="6640AE1D" w14:textId="77777777" w:rsidR="002558E3" w:rsidRPr="002558E3" w:rsidRDefault="002558E3" w:rsidP="00F7760F">
      <w:pPr>
        <w:numPr>
          <w:ilvl w:val="3"/>
          <w:numId w:val="16"/>
        </w:numPr>
        <w:tabs>
          <w:tab w:val="left" w:pos="0"/>
        </w:tabs>
        <w:autoSpaceDE w:val="0"/>
        <w:autoSpaceDN w:val="0"/>
        <w:spacing w:after="200"/>
        <w:ind w:left="0" w:firstLine="567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Дорофеева Ольга Сергеевна, назначенная на должность директора распоряжением Администрации Назинского сельского поселения от 01.07.2022 №20 (в период с 08.07.2022 по настоящее время); </w:t>
      </w:r>
    </w:p>
    <w:p w14:paraId="5A6476FC" w14:textId="77777777" w:rsidR="002558E3" w:rsidRPr="002558E3" w:rsidRDefault="002558E3" w:rsidP="00F7760F">
      <w:pPr>
        <w:numPr>
          <w:ilvl w:val="3"/>
          <w:numId w:val="16"/>
        </w:numPr>
        <w:tabs>
          <w:tab w:val="left" w:pos="0"/>
        </w:tabs>
        <w:autoSpaceDE w:val="0"/>
        <w:autoSpaceDN w:val="0"/>
        <w:spacing w:after="200"/>
        <w:ind w:left="0" w:firstLine="567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>Полякова Тамара Александровна, главный бухгалтер, назначенная на должность приказом директора Предприятия от 06.05.2020 №12-к (в период с 06.05.2020 по настоящее время).</w:t>
      </w:r>
    </w:p>
    <w:p w14:paraId="651912E7" w14:textId="122B5ABB" w:rsidR="00015287" w:rsidRPr="00F7760F" w:rsidRDefault="00015287" w:rsidP="00F7760F">
      <w:pPr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  <w:r w:rsidRPr="00F7760F">
        <w:rPr>
          <w:b/>
          <w:bCs/>
          <w:sz w:val="22"/>
          <w:szCs w:val="22"/>
        </w:rPr>
        <w:t>Краткая информация об объекте контрольного мероприятия:</w:t>
      </w:r>
    </w:p>
    <w:p w14:paraId="677D4A76" w14:textId="5F487F0E" w:rsidR="009045F3" w:rsidRPr="00F7760F" w:rsidRDefault="002558E3" w:rsidP="00F7760F">
      <w:pPr>
        <w:ind w:firstLine="567"/>
        <w:contextualSpacing/>
        <w:jc w:val="both"/>
        <w:rPr>
          <w:bCs/>
          <w:sz w:val="22"/>
          <w:szCs w:val="22"/>
        </w:rPr>
      </w:pPr>
      <w:r w:rsidRPr="00F7760F">
        <w:rPr>
          <w:bCs/>
          <w:sz w:val="22"/>
          <w:szCs w:val="22"/>
        </w:rPr>
        <w:t>Муниципальное унитарное предприятие «Жилищно-коммунальное хозяйство» с. Назино, сокращенное наименование МУП «ЖКХ» с. Назино (далее – Предприятие) было создано на основании постановления Администрации Назинского сельского поселения № 12 от 10.04.2006 г. Учредителем Предприятия является Администрация Назинского сельского поселения</w:t>
      </w:r>
      <w:r w:rsidR="009045F3" w:rsidRPr="00F7760F">
        <w:rPr>
          <w:bCs/>
          <w:sz w:val="22"/>
          <w:szCs w:val="22"/>
        </w:rPr>
        <w:t>.</w:t>
      </w:r>
    </w:p>
    <w:p w14:paraId="134627CF" w14:textId="77777777" w:rsidR="004847F7" w:rsidRPr="00F7760F" w:rsidRDefault="004847F7" w:rsidP="00F7760F">
      <w:pPr>
        <w:ind w:firstLine="567"/>
        <w:contextualSpacing/>
        <w:jc w:val="both"/>
        <w:rPr>
          <w:b/>
          <w:bCs/>
          <w:sz w:val="22"/>
          <w:szCs w:val="22"/>
        </w:rPr>
      </w:pPr>
      <w:r w:rsidRPr="00F7760F">
        <w:rPr>
          <w:b/>
          <w:bCs/>
          <w:sz w:val="22"/>
          <w:szCs w:val="22"/>
        </w:rPr>
        <w:t>Результаты проверки:</w:t>
      </w:r>
    </w:p>
    <w:p w14:paraId="75EA9EDE" w14:textId="77777777" w:rsidR="002558E3" w:rsidRPr="002558E3" w:rsidRDefault="002558E3" w:rsidP="006B7B7C">
      <w:pPr>
        <w:numPr>
          <w:ilvl w:val="0"/>
          <w:numId w:val="18"/>
        </w:numPr>
        <w:tabs>
          <w:tab w:val="left" w:pos="0"/>
        </w:tabs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>Правовым актом, определяющим основы деятельности Предприятия является Устав муниципального унитарного предприятия «Жилищно-коммунальное хозяйство» с. Назино утвержден в новой редакции постановлением Главы Назинского сельского поселения от 19.01.2015г.</w:t>
      </w:r>
    </w:p>
    <w:p w14:paraId="44DDA90D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  <w:tab w:val="left" w:pos="8789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>МУП «Жилищно-коммунальное хозяйство» с. Назино было создано на основании постановления Администрации Назинского сельского поселения № 12 от 10.04.2006 г. Учредителем предприятия является Администрация Назинского сельского поселения.</w:t>
      </w:r>
    </w:p>
    <w:p w14:paraId="06AB420D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bCs/>
          <w:sz w:val="22"/>
          <w:szCs w:val="22"/>
        </w:rPr>
      </w:pPr>
      <w:r w:rsidRPr="002558E3">
        <w:rPr>
          <w:sz w:val="22"/>
          <w:szCs w:val="22"/>
        </w:rPr>
        <w:lastRenderedPageBreak/>
        <w:t>Имущество Предприятия является собственностью Назинского сельского поселения, закрепленного на праве хозяйственного ведения согласно договору №1 от 20.04.2020 г.</w:t>
      </w:r>
    </w:p>
    <w:p w14:paraId="73119688" w14:textId="77777777" w:rsidR="002558E3" w:rsidRPr="002558E3" w:rsidRDefault="002558E3" w:rsidP="00F7760F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558E3">
        <w:rPr>
          <w:rFonts w:eastAsia="Calibri"/>
          <w:sz w:val="22"/>
          <w:szCs w:val="22"/>
          <w:lang w:eastAsia="en-US"/>
        </w:rPr>
        <w:t>В ходе проведения контрольного мероприятия установлено, что в Уставе Предприятия в качестве вклада в Уставной фонд передано здание дизельной электростанции, по балансовой стоимости 1018245,72 рубля. Согласно договору на право хозяйственного ведения данное здание предано в сумме 630679,73 рубля с отражением этой суммы в бухгалтерском учете. На дату проведения контрольного мероприятия учредительные документы в части стоимости уставного капитала и данные бухгалтерского учета Предприятия не соответствуют. Предприятию необходимо привести в соответствие Устав в части Уставного фонда.</w:t>
      </w:r>
    </w:p>
    <w:p w14:paraId="04C8C6E3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rFonts w:eastAsia="Calibri"/>
          <w:sz w:val="22"/>
          <w:szCs w:val="22"/>
          <w:lang w:eastAsia="en-US"/>
        </w:rPr>
        <w:t>В нарушение ст.20 Закона №161-ФЗ Учредителем Предприятия порядок составления, утверждения и установления показателей планов (программы) финансово-хозяйственной деятельности унитарного предприятия – не разрабатывался и не утверждался. Предприятие не составляло План ФХД на год и не представляло Учредителю для рассмотрения и утверждения. Нарушение повторное и отражено было в Акте №11 от 16.07.2012.</w:t>
      </w:r>
    </w:p>
    <w:p w14:paraId="2582A019" w14:textId="6C330085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rFonts w:eastAsia="Calibri"/>
          <w:sz w:val="22"/>
          <w:szCs w:val="22"/>
          <w:lang w:eastAsia="en-US"/>
        </w:rPr>
        <w:t xml:space="preserve">В нарушение </w:t>
      </w:r>
      <w:proofErr w:type="spellStart"/>
      <w:r w:rsidRPr="002558E3">
        <w:rPr>
          <w:rFonts w:eastAsia="Calibri"/>
          <w:sz w:val="22"/>
          <w:szCs w:val="22"/>
          <w:lang w:eastAsia="en-US"/>
        </w:rPr>
        <w:t>пп</w:t>
      </w:r>
      <w:proofErr w:type="spellEnd"/>
      <w:r w:rsidRPr="002558E3">
        <w:rPr>
          <w:rFonts w:eastAsia="Calibri"/>
          <w:sz w:val="22"/>
          <w:szCs w:val="22"/>
          <w:lang w:eastAsia="en-US"/>
        </w:rPr>
        <w:t xml:space="preserve">. 7 - 15.1 Порядка, утвержденного приказом Минфина России от 21.07.2011 № 86н, утвержденный План и План с учетом изменений не размещался в сети Интернет на официальном сайте </w:t>
      </w:r>
      <w:hyperlink r:id="rId8" w:history="1">
        <w:r w:rsidRPr="002558E3">
          <w:rPr>
            <w:rFonts w:eastAsia="Calibri"/>
            <w:sz w:val="22"/>
            <w:szCs w:val="22"/>
            <w:u w:val="single"/>
            <w:lang w:eastAsia="en-US"/>
          </w:rPr>
          <w:t>http://www.bus.gov.ru</w:t>
        </w:r>
      </w:hyperlink>
      <w:r w:rsidRPr="002558E3">
        <w:rPr>
          <w:rFonts w:eastAsia="Calibri"/>
          <w:sz w:val="22"/>
          <w:szCs w:val="22"/>
          <w:lang w:eastAsia="en-US"/>
        </w:rPr>
        <w:t>.</w:t>
      </w:r>
      <w:r w:rsidRPr="002558E3">
        <w:rPr>
          <w:rFonts w:eastAsia="Calibri"/>
          <w:b/>
          <w:bCs/>
          <w:sz w:val="22"/>
          <w:szCs w:val="22"/>
          <w:lang w:eastAsia="en-US"/>
        </w:rPr>
        <w:t xml:space="preserve"> Нарушения повторные, были отражены в </w:t>
      </w:r>
      <w:r w:rsidRPr="002558E3">
        <w:rPr>
          <w:b/>
          <w:sz w:val="22"/>
          <w:szCs w:val="22"/>
        </w:rPr>
        <w:t>Актах №11 от 16.07.2012 г. и №12 от 13.08.2015 г., на дату проведения настоящего контрольного мероприятия</w:t>
      </w:r>
      <w:r w:rsidRPr="002558E3">
        <w:rPr>
          <w:sz w:val="22"/>
          <w:szCs w:val="22"/>
        </w:rPr>
        <w:t xml:space="preserve"> </w:t>
      </w:r>
      <w:r w:rsidRPr="002558E3">
        <w:rPr>
          <w:b/>
          <w:sz w:val="22"/>
          <w:szCs w:val="22"/>
        </w:rPr>
        <w:t>не устранены</w:t>
      </w:r>
      <w:r w:rsidRPr="002558E3">
        <w:rPr>
          <w:rFonts w:eastAsia="Calibri"/>
          <w:b/>
          <w:bCs/>
          <w:sz w:val="22"/>
          <w:szCs w:val="22"/>
          <w:lang w:eastAsia="en-US"/>
        </w:rPr>
        <w:t>.</w:t>
      </w:r>
    </w:p>
    <w:p w14:paraId="1F44AA50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связи с отсутствием разработанного и утвержденного Плана ФХД на 2022 год невозможно провести анализ исполнения Плана ФХД на 2022год.</w:t>
      </w:r>
    </w:p>
    <w:p w14:paraId="284680A0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  <w:shd w:val="clear" w:color="auto" w:fill="FFFFFF"/>
        </w:rPr>
        <w:t>В нарушение пп.9 п.1 ст.20 Закона №161-ФЗ собственником имущества муниципального унитарного предприятия - Администрацией Назинского сельского поселения, бухгалтерская отчетность и иные отчеты МУП «ЖКХ» с. Назино не утверждались, постановления Администрации Назинского сельского поселения по утверждению бухгалтерской отчетности Предприятия к проверке не представлены</w:t>
      </w:r>
      <w:r w:rsidRPr="002558E3">
        <w:rPr>
          <w:sz w:val="22"/>
          <w:szCs w:val="22"/>
        </w:rPr>
        <w:t>.</w:t>
      </w:r>
    </w:p>
    <w:p w14:paraId="33C1517E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bookmarkStart w:id="1" w:name="_Hlk109136597"/>
      <w:r w:rsidRPr="002558E3">
        <w:rPr>
          <w:rFonts w:eastAsia="Calibri"/>
          <w:sz w:val="22"/>
          <w:szCs w:val="22"/>
          <w:lang w:eastAsia="en-US"/>
        </w:rPr>
        <w:t>В нарушение п.3 ст.26 Закона №161-ФЗ перечень документов и порядок их предоставления Администрацией Назинского сельского поселения не определен.</w:t>
      </w:r>
    </w:p>
    <w:p w14:paraId="1A6020AC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  <w:shd w:val="clear" w:color="auto" w:fill="FFFFFF"/>
        </w:rPr>
        <w:t>В нарушение п.2 ст.13 Федерального закона от 21.11.1996 № 402-ФЗ, п.3 ст. 26 Закона №161-ФЗ и п. 4.8 Устава Предприятия бухгалтерская отчетность директором Предприятия бухгалтерская отчетность за 2022 год не представлялась. В соответствии с п.1 ст. 15.15.6. КоАП РФ №195-ФЗ от 30.12.2001г. непредставление или представление с нарушением сроков, установленных законодательством Российской Федерации о бухгалтерском учете, бюджетным законодательством Российской Федерации и иными нормативными правовыми актами, регулирующими бюджетные правоотношения, бюджетной или бухгалтерской (финансовой) отчетности - влечет наложение административного штрафа.</w:t>
      </w:r>
    </w:p>
    <w:p w14:paraId="74D22E6A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b/>
          <w:sz w:val="22"/>
          <w:szCs w:val="22"/>
        </w:rPr>
      </w:pPr>
      <w:r w:rsidRPr="002558E3">
        <w:rPr>
          <w:sz w:val="22"/>
          <w:szCs w:val="22"/>
        </w:rPr>
        <w:t xml:space="preserve">В нарушение п.12 ст.20 Закона №161-ФЗ, Учредителем также не утверждаются показатели экономической эффективности деятельности унитарного предприятия и не контролируется их выполнение. </w:t>
      </w:r>
      <w:r w:rsidRPr="002558E3">
        <w:rPr>
          <w:b/>
          <w:sz w:val="22"/>
          <w:szCs w:val="22"/>
        </w:rPr>
        <w:t>Нарушение повторное отражено было в Актах №11 от 16.07.2012 и №12 от 13.08.2015 г.</w:t>
      </w:r>
    </w:p>
    <w:bookmarkEnd w:id="1"/>
    <w:p w14:paraId="3E4B80BC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rFonts w:eastAsia="Calibri"/>
          <w:sz w:val="22"/>
          <w:szCs w:val="22"/>
          <w:lang w:eastAsia="en-US"/>
        </w:rPr>
        <w:t>Выявлен факт искажения данных в регистрах бухгалтерского учета по данным Главной книги и данным «</w:t>
      </w:r>
      <w:proofErr w:type="spellStart"/>
      <w:r w:rsidRPr="002558E3">
        <w:rPr>
          <w:rFonts w:eastAsia="Calibri"/>
          <w:sz w:val="22"/>
          <w:szCs w:val="22"/>
          <w:lang w:eastAsia="en-US"/>
        </w:rPr>
        <w:t>Оборотно</w:t>
      </w:r>
      <w:proofErr w:type="spellEnd"/>
      <w:r w:rsidRPr="002558E3">
        <w:rPr>
          <w:rFonts w:eastAsia="Calibri"/>
          <w:sz w:val="22"/>
          <w:szCs w:val="22"/>
          <w:lang w:eastAsia="en-US"/>
        </w:rPr>
        <w:t>-сальдовая ведомость».</w:t>
      </w:r>
    </w:p>
    <w:p w14:paraId="7196793F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Доходы и расходы по данным Главной книги проанализировать нет возможности, в связи с тем что Главная книга представленная в формате «MS-</w:t>
      </w:r>
      <w:proofErr w:type="spellStart"/>
      <w:r w:rsidRPr="002558E3">
        <w:rPr>
          <w:sz w:val="22"/>
          <w:szCs w:val="22"/>
        </w:rPr>
        <w:t>Excel</w:t>
      </w:r>
      <w:proofErr w:type="spellEnd"/>
      <w:r w:rsidRPr="002558E3">
        <w:rPr>
          <w:sz w:val="22"/>
          <w:szCs w:val="22"/>
        </w:rPr>
        <w:t>» без заключительных оборотов. В связи с недостоверными данными в регистрах бухгалтерского учета вывести прибыль или убыток в полной мере невозможно.</w:t>
      </w:r>
    </w:p>
    <w:p w14:paraId="34B654A2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связи с тем, что План ФХД проверке не представлен выполнить анализ выполнения показателей Плана ФХД, не представляется возможным</w:t>
      </w:r>
    </w:p>
    <w:p w14:paraId="51D9904F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По данным «</w:t>
      </w:r>
      <w:proofErr w:type="spellStart"/>
      <w:r w:rsidRPr="002558E3">
        <w:rPr>
          <w:sz w:val="22"/>
          <w:szCs w:val="22"/>
        </w:rPr>
        <w:t>Оборотно</w:t>
      </w:r>
      <w:proofErr w:type="spellEnd"/>
      <w:r w:rsidRPr="002558E3">
        <w:rPr>
          <w:sz w:val="22"/>
          <w:szCs w:val="22"/>
        </w:rPr>
        <w:t>-сальдовая ведомость» по счету 62 «Расчеты с покупателями и заказчиками» общая сумма дебиторской задолженность за оказанные услуги отражена на начало 2022 года в сумме 1497,240 тыс.руб. и на конец года в сумме 1602,544 тыс.руб. На Предприятии имеется просроченная дебиторская задолженность, по которой отсутствуют меры взыскания направленные на погашение данной задолженности.</w:t>
      </w:r>
    </w:p>
    <w:p w14:paraId="22820F27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По данным «</w:t>
      </w:r>
      <w:proofErr w:type="spellStart"/>
      <w:r w:rsidRPr="002558E3">
        <w:rPr>
          <w:sz w:val="22"/>
          <w:szCs w:val="22"/>
        </w:rPr>
        <w:t>Оборотно</w:t>
      </w:r>
      <w:proofErr w:type="spellEnd"/>
      <w:r w:rsidRPr="002558E3">
        <w:rPr>
          <w:sz w:val="22"/>
          <w:szCs w:val="22"/>
        </w:rPr>
        <w:t xml:space="preserve">-сальдовая ведомость» по счету 60 «Расчеты с поставщиками и подрядчиками» кредиторская задолженность по состоянию на 01.01.2022 года составляла 155,227 тыс. рублей, по состоянию на 01.01.2023 года задолженность уменьшилась на 34,838 тыс. рублей и составила 120,389 тыс. рублей. </w:t>
      </w:r>
    </w:p>
    <w:p w14:paraId="728C0695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lastRenderedPageBreak/>
        <w:t>Учет произведенных расходов по выработке электроэнергии, тепловой энергии и водоотведению для населения отследить не возможно, так как раздельного учета по видам затрат не ведется. Со слов главного бухгалтера данные по населению в бухгалтерском учете не отражаются.</w:t>
      </w:r>
    </w:p>
    <w:p w14:paraId="00E583E9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На Предприятии по состоянию на начало года авансовые платежи поставщикам составили в сумме 82,415 тыс.руб., по состоянию на конец отчетного года авансовые платежи увеличились на 164,520 тыс.руб. и составили 246,935 тыс. руб., что является неэффективным использованием денежных средств.</w:t>
      </w:r>
    </w:p>
    <w:p w14:paraId="000225D7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Бухгалтерский учет на Предприятии осуществляется бухгалтерской службой, возглавляемой главным бухгалтером. Согласно положениям ст. ст. 14, 15, 20, 23 и 26 Закона №161-ФЗ муниципальное унитарное предприятие определяет чистую прибыль, рассчитывает стоимость чистых активов, ведет бухгалтерский учет и составляет бухгалтерскую отчетность в общеустановленном порядке и представляет эту отчетность уполномоченным органам местного самоуправления.</w:t>
      </w:r>
    </w:p>
    <w:p w14:paraId="6D725251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Приказом по Предприятию от 30.12.2021 №59 утверждена Учетная политика для целей бухгалтерского и налогового учета. В учетной политике не утверждены формы первичных учетных документов, формы регистров бухгалтерского учета. Данная Учетная политика не соответствует требованиям законодательства о бухгалтерском учете. </w:t>
      </w:r>
    </w:p>
    <w:p w14:paraId="55CCCF04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bookmarkStart w:id="2" w:name="_Hlk109047024"/>
      <w:r w:rsidRPr="002558E3">
        <w:rPr>
          <w:sz w:val="22"/>
          <w:szCs w:val="22"/>
        </w:rPr>
        <w:t xml:space="preserve">В нарушение п.6 ст.10 Федерального закона №402-ФЗ регистры бухгалтерского учета за проверяемый период не выведены на бумажные носители. Первичные учетные документы, сформированные на бумажном носителе, относящиеся к соответствующим регистрам, хронологически не подобраны, не все регистры сброшюрованы по отчетным периодам. </w:t>
      </w:r>
      <w:r w:rsidRPr="002558E3">
        <w:rPr>
          <w:b/>
          <w:sz w:val="22"/>
          <w:szCs w:val="22"/>
        </w:rPr>
        <w:t xml:space="preserve">Нарушение повторное отражено было в Актах №11 от 16.07.2012 и №12 от 13.08.2015 г., на дату окончания проверки данное нарушение не устранено. </w:t>
      </w:r>
      <w:r w:rsidRPr="002558E3">
        <w:rPr>
          <w:sz w:val="22"/>
          <w:szCs w:val="22"/>
        </w:rPr>
        <w:t>Главная книга не распечатана, не прошита, не пронумерована, отсутствуют подписи директора и главного бухгалтера. Другие регистры («</w:t>
      </w:r>
      <w:proofErr w:type="spellStart"/>
      <w:r w:rsidRPr="002558E3">
        <w:rPr>
          <w:sz w:val="22"/>
          <w:szCs w:val="22"/>
        </w:rPr>
        <w:t>Оборотно</w:t>
      </w:r>
      <w:proofErr w:type="spellEnd"/>
      <w:r w:rsidRPr="002558E3">
        <w:rPr>
          <w:sz w:val="22"/>
          <w:szCs w:val="22"/>
        </w:rPr>
        <w:t xml:space="preserve">-сальдовая ведомость»), так же не распечатываются по отчетным периодам, не заверены подписями директора и главного бухгалтера, не скреплены печатью Предприятия, что является нарушением ст. 2 Положения о документах и документообороте в бухгалтерском учете, ст. 9 Федерального закона №402-ФЗ.  Предприятием не соблюдаются общие требования к оформлению бухгалтерских документов, первичные учетные документы подбираются и подшиваются в хронологическом порядке к регистрам бухгалтерского учета. Выявленные нарушения повлекли к грубому нарушению требований к бухгалтерскому учету и квалифицируются по ст. 15.11. КоАП РФ. </w:t>
      </w:r>
      <w:r w:rsidRPr="002558E3">
        <w:rPr>
          <w:b/>
          <w:sz w:val="22"/>
          <w:szCs w:val="22"/>
        </w:rPr>
        <w:t>Предложение КРК: бухгалтерской службе предприятия обеспечить сохранность первичных документов и регистров бухгалтерского учета,</w:t>
      </w:r>
      <w:r w:rsidRPr="002558E3">
        <w:rPr>
          <w:sz w:val="22"/>
          <w:szCs w:val="22"/>
        </w:rPr>
        <w:t xml:space="preserve"> распечатать и подобрать первичные учетные документы, относящиеся к соответствующим регистрам в хронологическом порядке и сброшюровать по отчетным периодам за проверяемый период и за текущий период 2023 г. Привести в соответствие учетную политику Предприятия.</w:t>
      </w:r>
    </w:p>
    <w:bookmarkEnd w:id="2"/>
    <w:p w14:paraId="2D2EBB6C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соответствии с п. 4.6 Порядка №3210 - У поступающие в кассу наличные деньги, и выдаваемые из кассы наличные деньги юридическое лицо учитывает в кассовой книге. Договора о полной материальной ответственности по работе с денежной наличностью не заключались.</w:t>
      </w:r>
    </w:p>
    <w:p w14:paraId="74D8F872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 Лимит остатка наличных денег в кассе на 2022 год Приказом по Предприятию не устанавливался.</w:t>
      </w:r>
    </w:p>
    <w:p w14:paraId="42C021ED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выявлен ряд нарушений по ведению кассовой дисциплины (не применение штампов, отсутствие подписей, отсутствие оснований для выдачи денежных средств, отсутствия ряд реквизитов обязательных для заполнения ПКО и РКО). В нарушение ст. 11 Федерального закона №402-ФЗ, п. 26 Положения №34н не проводилась инвентаризация кассы перед составлением годовой бухгалтерской отчетности.</w:t>
      </w:r>
    </w:p>
    <w:p w14:paraId="5FE26C52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нарушение п. 6.5 Правил в платежных ведомостях, приложенных к РКО года отсутствуют подписи главного бухгалтера, кассира. Также в платежных ведомостях отсутствуют подписи сотрудников подтверждающих фактическое получение денежных средств.</w:t>
      </w:r>
    </w:p>
    <w:p w14:paraId="0C625CDC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В принятой Учетной политике не установлен перечень лиц, имеющих право на получение денежных средств в подотчет и на какой период. </w:t>
      </w:r>
    </w:p>
    <w:p w14:paraId="349119F2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расчетов с подотчетными лицами выявлены нарушения порядка заполнения авансовых отчетов, отсутствие подписей, факт неверного отражения остатков средств в авансовом отчете.</w:t>
      </w:r>
    </w:p>
    <w:p w14:paraId="3D9D3154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lastRenderedPageBreak/>
        <w:t>В нарушение требований законодательства о бухгалтерском учете регистр «Оборотная ведомость по расчетам с подотчетными лицами» ежемесячно не формировался и не распечатывался. Регистр бухгалтерского учета «</w:t>
      </w:r>
      <w:proofErr w:type="spellStart"/>
      <w:r w:rsidRPr="002558E3">
        <w:rPr>
          <w:sz w:val="22"/>
          <w:szCs w:val="22"/>
        </w:rPr>
        <w:t>Оборотно</w:t>
      </w:r>
      <w:proofErr w:type="spellEnd"/>
      <w:r w:rsidRPr="002558E3">
        <w:rPr>
          <w:sz w:val="22"/>
          <w:szCs w:val="22"/>
        </w:rPr>
        <w:t>-сальдовая ведомость» по счету 71 "Расчеты с подотчетными лицами" за весь 2022 год к проверке не представлен.</w:t>
      </w:r>
    </w:p>
    <w:p w14:paraId="527A4A3E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Предприятие не использует право зачета обязательств с покупателями, предусмотренного статьей 410 Гражданского кодекса Российской Федерации.</w:t>
      </w:r>
    </w:p>
    <w:p w14:paraId="387F077D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расчетов с поставщиками и подрядчиками обнаружено отсутствие подписей и печатей.</w:t>
      </w:r>
    </w:p>
    <w:p w14:paraId="7C4F0D84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Коллективный договор и Положение об оплате труда не в полной мере соответствует требованиям законодательства о бухгалтерском учете. В коллективном договоре п. 3.2 противоречит п. 3.2 Положению об оплате труда (ставка 1 разряда утверждается Департаментом тарифного регулирования и ставка 1 разряда утверждается приказом директора в соответствии с территориальным отраслевым тарифным соглашением, который отсутствует на территории муниципального образования «Александровский район»). В положении об оплате труда п. 5.4.1 и п.5.4.2 противоречат Трудовому кодексу РФ.</w:t>
      </w:r>
    </w:p>
    <w:p w14:paraId="7FC66940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Штатная численность в проверяемом периоде не изменялась. В соответствии с приказом об утверждении штатной численности от 30.12.2021 г. №58, штат утвержден в количестве 16,25 штатных единиц. В нарушение п. 3.1. Положения об оплате труда и п. 2.3.6. Трудового договора от 01.12.2020 года с </w:t>
      </w:r>
      <w:proofErr w:type="spellStart"/>
      <w:r w:rsidRPr="002558E3">
        <w:rPr>
          <w:sz w:val="22"/>
          <w:szCs w:val="22"/>
        </w:rPr>
        <w:t>Семёнкиным</w:t>
      </w:r>
      <w:proofErr w:type="spellEnd"/>
      <w:r w:rsidRPr="002558E3">
        <w:rPr>
          <w:sz w:val="22"/>
          <w:szCs w:val="22"/>
        </w:rPr>
        <w:t xml:space="preserve"> И.В и п. 2.3.6 Трудового договора от 08.07.2022 года с Дорофеевой О.С штатные расписания с учредителем не согласовывались. Выявлен ряд нарушений при формировании штатного расписания (неверное заполнение граф, неверное установление коэффициента особенностей работ).</w:t>
      </w:r>
    </w:p>
    <w:p w14:paraId="79C0B674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контрольного мероприятия установлено, что Администрацией Назинского сельского поселения не соблюдается п.3.1 Порядка №53, где ставка 1 разряда рабочих основной профессии утверждается распоряжением Главы поселения. Ставка 1 разряда установлена приказом по предприятию от 30.12.2021 г. № 58, что не соответствует п.3.1. Порядка №53.</w:t>
      </w:r>
    </w:p>
    <w:p w14:paraId="71248A3B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Нарушения, выявленные при оплате труда директора:</w:t>
      </w:r>
    </w:p>
    <w:p w14:paraId="21D7F0A6" w14:textId="77777777" w:rsidR="002558E3" w:rsidRPr="002558E3" w:rsidRDefault="002558E3" w:rsidP="00F7760F">
      <w:pPr>
        <w:numPr>
          <w:ilvl w:val="0"/>
          <w:numId w:val="19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установление должностного оклада;</w:t>
      </w:r>
    </w:p>
    <w:p w14:paraId="7437C37A" w14:textId="77777777" w:rsidR="002558E3" w:rsidRPr="002558E3" w:rsidRDefault="002558E3" w:rsidP="00F7760F">
      <w:pPr>
        <w:numPr>
          <w:ilvl w:val="0"/>
          <w:numId w:val="19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занижение</w:t>
      </w:r>
      <w:proofErr w:type="gramEnd"/>
      <w:r w:rsidRPr="002558E3">
        <w:rPr>
          <w:sz w:val="22"/>
          <w:szCs w:val="22"/>
        </w:rPr>
        <w:t xml:space="preserve"> или не выплата премии, установленной в штатном расписании и в Коллективном договоре;</w:t>
      </w:r>
    </w:p>
    <w:p w14:paraId="1A5321D9" w14:textId="77777777" w:rsidR="002558E3" w:rsidRPr="002558E3" w:rsidRDefault="002558E3" w:rsidP="00F7760F">
      <w:pPr>
        <w:numPr>
          <w:ilvl w:val="0"/>
          <w:numId w:val="19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отсутствие</w:t>
      </w:r>
      <w:proofErr w:type="gramEnd"/>
      <w:r w:rsidRPr="002558E3">
        <w:rPr>
          <w:sz w:val="22"/>
          <w:szCs w:val="22"/>
        </w:rPr>
        <w:t xml:space="preserve"> начислений командировочных расходов.</w:t>
      </w:r>
    </w:p>
    <w:p w14:paraId="0246457F" w14:textId="77777777" w:rsidR="002558E3" w:rsidRPr="002558E3" w:rsidRDefault="002558E3" w:rsidP="00F7760F">
      <w:pPr>
        <w:tabs>
          <w:tab w:val="left" w:pos="567"/>
        </w:tabs>
        <w:autoSpaceDE w:val="0"/>
        <w:autoSpaceDN w:val="0"/>
        <w:adjustRightInd w:val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Нарушения, выявленные при оплате труда главного бухгалтера:</w:t>
      </w:r>
    </w:p>
    <w:p w14:paraId="5CE4CD6F" w14:textId="77777777" w:rsidR="002558E3" w:rsidRPr="002558E3" w:rsidRDefault="002558E3" w:rsidP="00F7760F">
      <w:pPr>
        <w:numPr>
          <w:ilvl w:val="0"/>
          <w:numId w:val="20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установленный</w:t>
      </w:r>
      <w:proofErr w:type="gramEnd"/>
      <w:r w:rsidRPr="002558E3">
        <w:rPr>
          <w:sz w:val="22"/>
          <w:szCs w:val="22"/>
        </w:rPr>
        <w:t xml:space="preserve"> оклад не соответствует ЕТКС;</w:t>
      </w:r>
    </w:p>
    <w:p w14:paraId="50AA1349" w14:textId="77777777" w:rsidR="002558E3" w:rsidRPr="002558E3" w:rsidRDefault="002558E3" w:rsidP="00F7760F">
      <w:pPr>
        <w:numPr>
          <w:ilvl w:val="0"/>
          <w:numId w:val="20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учредителем</w:t>
      </w:r>
      <w:proofErr w:type="gramEnd"/>
      <w:r w:rsidRPr="002558E3">
        <w:rPr>
          <w:sz w:val="22"/>
          <w:szCs w:val="22"/>
        </w:rPr>
        <w:t xml:space="preserve"> Предприятия нарушена ст. 145 Трудового кодекса Российской Федерации, а именно не разработан нормативно-правовой акт органа местного самоуправления по оплате труда заместителя и главного бухгалтера муниципального унитарного предприятия.</w:t>
      </w:r>
    </w:p>
    <w:p w14:paraId="27B2C0F2" w14:textId="77777777" w:rsidR="002558E3" w:rsidRPr="002558E3" w:rsidRDefault="002558E3" w:rsidP="00F7760F">
      <w:pPr>
        <w:tabs>
          <w:tab w:val="left" w:pos="567"/>
        </w:tabs>
        <w:autoSpaceDE w:val="0"/>
        <w:autoSpaceDN w:val="0"/>
        <w:adjustRightInd w:val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Нарушения, выявленные при оплате труда работников Предприятия:</w:t>
      </w:r>
    </w:p>
    <w:p w14:paraId="0FA0CD32" w14:textId="77777777" w:rsidR="002558E3" w:rsidRPr="002558E3" w:rsidRDefault="002558E3" w:rsidP="00F7760F">
      <w:pPr>
        <w:numPr>
          <w:ilvl w:val="0"/>
          <w:numId w:val="20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отражение данных в табеле учета рабочего времени;</w:t>
      </w:r>
    </w:p>
    <w:p w14:paraId="26ECC35E" w14:textId="77777777" w:rsidR="002558E3" w:rsidRPr="002558E3" w:rsidRDefault="002558E3" w:rsidP="00F7760F">
      <w:pPr>
        <w:numPr>
          <w:ilvl w:val="0"/>
          <w:numId w:val="20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начисление заработной платы работникам, принятым на работу по сменному графику;</w:t>
      </w:r>
    </w:p>
    <w:p w14:paraId="640FBC92" w14:textId="77777777" w:rsidR="002558E3" w:rsidRPr="002558E3" w:rsidRDefault="002558E3" w:rsidP="00F7760F">
      <w:pPr>
        <w:numPr>
          <w:ilvl w:val="0"/>
          <w:numId w:val="20"/>
        </w:numPr>
        <w:tabs>
          <w:tab w:val="left" w:pos="567"/>
          <w:tab w:val="left" w:pos="8789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начисление компенсационных выплат за работу во вредных условиях труда;</w:t>
      </w:r>
    </w:p>
    <w:p w14:paraId="4AC21B8F" w14:textId="77777777" w:rsidR="002558E3" w:rsidRPr="002558E3" w:rsidRDefault="002558E3" w:rsidP="00F7760F">
      <w:pPr>
        <w:numPr>
          <w:ilvl w:val="0"/>
          <w:numId w:val="20"/>
        </w:numPr>
        <w:tabs>
          <w:tab w:val="left" w:pos="0"/>
        </w:tabs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 </w:t>
      </w:r>
      <w:proofErr w:type="gramStart"/>
      <w:r w:rsidRPr="002558E3">
        <w:rPr>
          <w:sz w:val="22"/>
          <w:szCs w:val="22"/>
        </w:rPr>
        <w:t>в</w:t>
      </w:r>
      <w:proofErr w:type="gramEnd"/>
      <w:r w:rsidRPr="002558E3">
        <w:rPr>
          <w:sz w:val="22"/>
          <w:szCs w:val="22"/>
        </w:rPr>
        <w:t xml:space="preserve"> нарушении п. 6.6. и п 6.7. Положения об оплате труда, при отсутствии экономии фонда оплаты труда и прибыли Предприятия, на протяжении всего проверяемого периода, Директором издавались приказы о выплате стимулирующего характера за расширенную зону обслуживания, в связи с возросшим объемом работ, доплату за уборку снега, выполнением работ по строительству зимних дорог. При отсутствии денежных средств данные выплаты не производятся, так за 2022 год излишне начислено выплат стимулирующего характера в сумме 187416,16 руб.</w:t>
      </w:r>
    </w:p>
    <w:p w14:paraId="13A813B8" w14:textId="77777777" w:rsidR="002558E3" w:rsidRPr="002558E3" w:rsidRDefault="002558E3" w:rsidP="00F7760F">
      <w:pPr>
        <w:numPr>
          <w:ilvl w:val="0"/>
          <w:numId w:val="20"/>
        </w:numPr>
        <w:tabs>
          <w:tab w:val="left" w:pos="0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начисление ежемесячных премий;</w:t>
      </w:r>
    </w:p>
    <w:p w14:paraId="32093A5C" w14:textId="77777777" w:rsidR="002558E3" w:rsidRPr="002558E3" w:rsidRDefault="002558E3" w:rsidP="00F7760F">
      <w:pPr>
        <w:numPr>
          <w:ilvl w:val="0"/>
          <w:numId w:val="20"/>
        </w:numPr>
        <w:tabs>
          <w:tab w:val="left" w:pos="0"/>
        </w:tabs>
        <w:spacing w:after="200"/>
        <w:ind w:left="0" w:firstLine="0"/>
        <w:contextualSpacing/>
        <w:jc w:val="both"/>
        <w:rPr>
          <w:sz w:val="22"/>
          <w:szCs w:val="22"/>
        </w:rPr>
      </w:pPr>
      <w:proofErr w:type="gramStart"/>
      <w:r w:rsidRPr="002558E3">
        <w:rPr>
          <w:sz w:val="22"/>
          <w:szCs w:val="22"/>
        </w:rPr>
        <w:t>неверное</w:t>
      </w:r>
      <w:proofErr w:type="gramEnd"/>
      <w:r w:rsidRPr="002558E3">
        <w:rPr>
          <w:sz w:val="22"/>
          <w:szCs w:val="22"/>
        </w:rPr>
        <w:t xml:space="preserve"> начислений доплаты до МРОТ.</w:t>
      </w:r>
    </w:p>
    <w:p w14:paraId="27109DF6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случаи оплаты труда работникам менее установленного законодательством минимального размера оплаты труда не выявлено.</w:t>
      </w:r>
    </w:p>
    <w:p w14:paraId="4388A53B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В нарушение п. 3.11. Коллективного договора заработная плата выплачивается с нарушением сроков. Из письма Министерства труда и социальной защиты РФ от 18.09.2018 г. № 14-1/В-765, работник имеет право на получение заработной платы за первую половину месяца пропорционально отработанному времени. Бухгалтерией на протяжении 2022 года начислялись </w:t>
      </w:r>
      <w:r w:rsidRPr="002558E3">
        <w:rPr>
          <w:sz w:val="22"/>
          <w:szCs w:val="22"/>
        </w:rPr>
        <w:lastRenderedPageBreak/>
        <w:t>условные суммы за первую половину месяца, что может быть рассмотрено как дискриминация в сфере труда, ухудшение трудовых прав работников.</w:t>
      </w:r>
    </w:p>
    <w:p w14:paraId="6C37B17B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установлено, что согласно п. 3.11 Коллективного договора Администрацией Предприятия установлен срок выплаты заработной платы 6 и 21 числа каждого месяца. В нарушение п. 3.11. Коллективного договора заработная плата выплачивается с нарушением сроков выплаты.</w:t>
      </w:r>
    </w:p>
    <w:p w14:paraId="2FA0AEDA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выявлен факт имеющейся задолженности по заработной плате, по данным Главной книги и ОСВ по счету 70 "Расчеты с персоналом по оплате труда" состоянию на 01.01.2022 задолженность составляет 909,32 руб., задолженность по заработной плате по состоянию на 01.01.2023 составила 3,00 руб. Однако по ОСВ по счету 70 "Расчеты с персоналом по оплате труда" за декабрь числиться переплата в сумме 18003,51 рублей. Главным бухгалтером Предприятия в декабре месяце начислена заработная плата Овчинникову А.Г. в сумме 34171,32 рубля, фактически выплачено 52171,32 рубля. Излишне выплачено заработной платы Овчинникову А.Г. в декабре 2022 года 18000,00 рублей.</w:t>
      </w:r>
    </w:p>
    <w:p w14:paraId="42609BB7" w14:textId="44ED5AAF" w:rsidR="002558E3" w:rsidRPr="002558E3" w:rsidRDefault="00F7760F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F7760F">
        <w:rPr>
          <w:sz w:val="22"/>
          <w:szCs w:val="22"/>
        </w:rPr>
        <w:t>В результате проверки установлено, что в соответствии со ст. 123 ТК РФ «Очередность предоставления оплачиваемых отпусков определяется ежегодно в соответствии с графиком отпусков,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порядке, установленном ст. 372 настоящего Кодекса для принятия локальных нормативных актов. График отпусков обязателен как для работодателя, так и для работника», на Предприятии своевременно ведется и утверждается график отпусков.</w:t>
      </w:r>
    </w:p>
    <w:p w14:paraId="0F429001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По состоянию на 01.01.2023 г. в Главной книге по счету 68 "Расчеты по налогам и сборам" отражена задолженность по налогам и сборам в сумме 718,544 тыс.руб., по счету 69 "Расчеты по социальному страхованию и обеспечению" отражена задолженность в сумме 498,505 тыс.руб.</w:t>
      </w:r>
    </w:p>
    <w:p w14:paraId="079B25A6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связи с несвоевременным перечислением налога на доходы физических лиц (НДФЛ), взносов во внебюджетные фонды за 2022 год и по прочим налогам по Предприятию начислены пени в общей сумме 12836,36 руб. Также в 2022 году за несвоевременную подачу сведений начислены штрафные санкции в пенсионный фонд РФ и налоговую инспекцию по Предприятию в сумме 41114,73 руб. На Предприятие в 2022 году были начислены административные штрафы за нарушение законодательства РФ в общей сумме 46700,00 рублей. Неэффективное использование денежных средств составило в сумме 100651,09 руб.</w:t>
      </w:r>
    </w:p>
    <w:p w14:paraId="65FFF604" w14:textId="77777777" w:rsidR="002558E3" w:rsidRPr="002558E3" w:rsidRDefault="002558E3" w:rsidP="00F7760F">
      <w:pPr>
        <w:numPr>
          <w:ilvl w:val="0"/>
          <w:numId w:val="18"/>
        </w:numPr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В ходе контрольного мероприятия выявлен факт отсутствия регистрации в ГИБДД транспортного средства – АРС-14, 1980 года изготовления, двигатель №072066, шасси №379358, переданного по договору№1 в хозяйственное ведение с целью участия в предупреждении и ликвидации последствий чрезвычайных ситуаций, обеспечения первичных мер пожарной безопасности в границах поселения. </w:t>
      </w:r>
    </w:p>
    <w:p w14:paraId="278DF7CF" w14:textId="77777777" w:rsidR="002558E3" w:rsidRPr="002558E3" w:rsidRDefault="002558E3" w:rsidP="00F7760F">
      <w:pPr>
        <w:numPr>
          <w:ilvl w:val="0"/>
          <w:numId w:val="18"/>
        </w:numPr>
        <w:tabs>
          <w:tab w:val="left" w:pos="0"/>
        </w:tabs>
        <w:spacing w:after="200"/>
        <w:ind w:left="0" w:firstLine="0"/>
        <w:contextualSpacing/>
        <w:jc w:val="both"/>
        <w:rPr>
          <w:spacing w:val="-1"/>
          <w:sz w:val="22"/>
          <w:szCs w:val="22"/>
        </w:rPr>
      </w:pPr>
      <w:r w:rsidRPr="002558E3">
        <w:rPr>
          <w:sz w:val="22"/>
          <w:szCs w:val="22"/>
        </w:rPr>
        <w:t>В проверяемом периоде в соответствии с решением Совета Назинского сельского поселения Александровского района Томской области от 29</w:t>
      </w:r>
      <w:r w:rsidRPr="002558E3">
        <w:rPr>
          <w:spacing w:val="-1"/>
          <w:sz w:val="22"/>
          <w:szCs w:val="22"/>
        </w:rPr>
        <w:t>.12.2021 № 144 «О бюджете муниципального образования «Назинское сельское поселение» на 2022 год и на плановый период 2023-2024 годов» (с</w:t>
      </w:r>
      <w:r w:rsidRPr="002558E3">
        <w:rPr>
          <w:sz w:val="22"/>
          <w:szCs w:val="22"/>
        </w:rPr>
        <w:t xml:space="preserve"> учетом изменений, внесенных в течение 2022 года) и заключенными соглашениями о предоставлении субсидии, из средств местного бюджета выделены субсидии МУП «ЖКХ» с. Назино в размере 18593,326 </w:t>
      </w:r>
      <w:r w:rsidRPr="002558E3">
        <w:rPr>
          <w:spacing w:val="-1"/>
          <w:sz w:val="22"/>
          <w:szCs w:val="22"/>
        </w:rPr>
        <w:t xml:space="preserve">тыс. руб. </w:t>
      </w:r>
      <w:r w:rsidRPr="002558E3">
        <w:rPr>
          <w:b/>
          <w:bCs/>
          <w:sz w:val="22"/>
          <w:szCs w:val="22"/>
        </w:rPr>
        <w:t>В ходе проведения контрольного мероприятия установлен факт нецелевого использования бюджетных средств, предоставленных в виде субсидий на сумму 1338,282 тыс. руб.</w:t>
      </w:r>
    </w:p>
    <w:p w14:paraId="0C687973" w14:textId="77777777" w:rsidR="002558E3" w:rsidRPr="002558E3" w:rsidRDefault="002558E3" w:rsidP="00F7760F">
      <w:pPr>
        <w:tabs>
          <w:tab w:val="left" w:pos="0"/>
          <w:tab w:val="left" w:pos="2694"/>
          <w:tab w:val="left" w:pos="9072"/>
        </w:tabs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</w:rPr>
      </w:pPr>
      <w:r w:rsidRPr="002558E3">
        <w:rPr>
          <w:rFonts w:eastAsia="Calibri"/>
          <w:b/>
          <w:bCs/>
          <w:sz w:val="22"/>
          <w:szCs w:val="22"/>
        </w:rPr>
        <w:t>Нецелевое использование средств субсидии квалифицируется по ст. 15.14. КоАП РФ.</w:t>
      </w:r>
    </w:p>
    <w:p w14:paraId="1F07DB90" w14:textId="77777777" w:rsidR="002558E3" w:rsidRPr="002558E3" w:rsidRDefault="002558E3" w:rsidP="00F7760F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rFonts w:eastAsia="Calibri"/>
          <w:bCs/>
          <w:sz w:val="22"/>
          <w:szCs w:val="22"/>
        </w:rPr>
      </w:pPr>
      <w:r w:rsidRPr="002558E3">
        <w:rPr>
          <w:rFonts w:eastAsia="Calibri"/>
          <w:bCs/>
          <w:sz w:val="22"/>
          <w:szCs w:val="22"/>
        </w:rPr>
        <w:t>В соответствии с заключенными Соглашениями №1, №2, №3 и №6 получатель субсидии представляет в Администрацию Назинского сельского поселения отчет об использовании субсидии, однако срок представления данных отчетов в Соглашениях №1, №2, №3 и №6 не установлен.</w:t>
      </w:r>
    </w:p>
    <w:p w14:paraId="0B7EF24A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соответствии с Договором№1 в хозяйственное ведение Предприятия было передано муниципальное имущество балансовой стоимостью 30950633,94 руб., в том числе здание дизельной электростанции, переданное Учредителем в Уставный фонд Предприятия.</w:t>
      </w:r>
    </w:p>
    <w:p w14:paraId="2021C598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контрольного мероприятия проведена сверка объектов муниципального имущества, закрепленного в хозяйственное ведение с данными регистра «</w:t>
      </w:r>
      <w:proofErr w:type="spellStart"/>
      <w:r w:rsidRPr="002558E3">
        <w:rPr>
          <w:sz w:val="22"/>
          <w:szCs w:val="22"/>
        </w:rPr>
        <w:t>Оборотно</w:t>
      </w:r>
      <w:proofErr w:type="spellEnd"/>
      <w:r w:rsidRPr="002558E3">
        <w:rPr>
          <w:sz w:val="22"/>
          <w:szCs w:val="22"/>
        </w:rPr>
        <w:t>-сальдовая ведомость» по счету 01 «Основные средства». По результатам сверки установлены отклонения.</w:t>
      </w:r>
    </w:p>
    <w:p w14:paraId="4AA62159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lastRenderedPageBreak/>
        <w:t>В ходе контрольного мероприятия была проведена сверка фактически имеющегося имущества. В результате осмотра выявлено имущество не числиться на балансе Предприятия и не переданное на праве хозяйственного ведения.</w:t>
      </w:r>
    </w:p>
    <w:p w14:paraId="625A37F5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В целях осуществления деятельности Предприятия земельные участки под объектами недвижимости, закрепленные в хозяйственное ведение Предприятия не переданы в аренду. Границы земельных участков под объектами недвижимого имущества и кадастровая стоимость земельных участков определены, имеются свидетельства на право собственности земельных участков муниципального образования «Назинское сельское поселение». </w:t>
      </w:r>
    </w:p>
    <w:p w14:paraId="3A21B009" w14:textId="77777777" w:rsidR="002558E3" w:rsidRPr="002558E3" w:rsidRDefault="002558E3" w:rsidP="00F7760F">
      <w:pPr>
        <w:numPr>
          <w:ilvl w:val="0"/>
          <w:numId w:val="18"/>
        </w:numPr>
        <w:tabs>
          <w:tab w:val="left" w:pos="0"/>
        </w:tabs>
        <w:spacing w:after="200"/>
        <w:ind w:left="0" w:firstLine="0"/>
        <w:contextualSpacing/>
        <w:jc w:val="both"/>
        <w:rPr>
          <w:b/>
          <w:sz w:val="22"/>
          <w:szCs w:val="22"/>
        </w:rPr>
      </w:pPr>
      <w:r w:rsidRPr="002558E3">
        <w:rPr>
          <w:sz w:val="22"/>
          <w:szCs w:val="22"/>
        </w:rPr>
        <w:t xml:space="preserve">В нарушение п.11 Федерального закона №402-ФЗ и п.26, п.27 Положения №34н инвентаризация активов и обязательств Предприятием не проводилась. К проверке не представлены результаты инвентаризации, оформленные инвентаризационными описями. </w:t>
      </w:r>
      <w:r w:rsidRPr="002558E3">
        <w:rPr>
          <w:b/>
          <w:sz w:val="22"/>
          <w:szCs w:val="22"/>
        </w:rPr>
        <w:t>Нарушение повторное, отражено в Акте от 13.08.2015г. №12.</w:t>
      </w:r>
    </w:p>
    <w:p w14:paraId="396B10AD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проверки установлено, что инвентарные карточки на объекты основных средств заполняются частично.</w:t>
      </w:r>
    </w:p>
    <w:p w14:paraId="5B6B9AA8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 xml:space="preserve">В </w:t>
      </w:r>
      <w:bookmarkStart w:id="3" w:name="_GoBack"/>
      <w:r w:rsidRPr="002558E3">
        <w:rPr>
          <w:sz w:val="22"/>
          <w:szCs w:val="22"/>
        </w:rPr>
        <w:t>нарушение ст.16.2 и ст.25 Закона РФ от 19.04.1991 №1032-1 «О занятости населения в Российской Федерации»</w:t>
      </w:r>
      <w:bookmarkEnd w:id="3"/>
      <w:r w:rsidRPr="002558E3">
        <w:rPr>
          <w:sz w:val="22"/>
          <w:szCs w:val="22"/>
        </w:rPr>
        <w:t xml:space="preserve"> информация о имеющихся вакантных должностях на Предприятии в 2022 году на единой цифровой платформе размещалась 1 раз.</w:t>
      </w:r>
    </w:p>
    <w:p w14:paraId="4A1908C1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контрольного мероприятия установлено, что путевые листы не ведутся.</w:t>
      </w:r>
    </w:p>
    <w:p w14:paraId="3D71B944" w14:textId="77777777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sz w:val="22"/>
          <w:szCs w:val="22"/>
        </w:rPr>
      </w:pPr>
      <w:r w:rsidRPr="002558E3">
        <w:rPr>
          <w:sz w:val="22"/>
          <w:szCs w:val="22"/>
        </w:rPr>
        <w:t>В ходе проведения контрольного мероприятия Контрольно-ревизионной комиссией Александровского района, в соответствии со ст. 15 Положения о Контрольно - ревизионной комиссии Александровского района, утвержденного решением Думы Александровского района от 24.11.2011 № 121, было сделано несколько запросов о представлении необходимой информации. Запросы о представлении информации исполнены частично, а некоторые вообще не исполнены. Информация об исполнении запросов отражена в Приложении №3 к Акту проверки. Данное нарушение квалифицируются по ст. 19.7. КоАП РФ.</w:t>
      </w:r>
    </w:p>
    <w:p w14:paraId="4EDD47C9" w14:textId="72540EA2" w:rsidR="002558E3" w:rsidRPr="002558E3" w:rsidRDefault="002558E3" w:rsidP="00F7760F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outlineLvl w:val="1"/>
        <w:rPr>
          <w:bCs/>
          <w:sz w:val="22"/>
          <w:szCs w:val="22"/>
        </w:rPr>
      </w:pPr>
      <w:r w:rsidRPr="002558E3">
        <w:rPr>
          <w:bCs/>
          <w:sz w:val="22"/>
          <w:szCs w:val="22"/>
        </w:rPr>
        <w:t>В проверяемом периоде для выполнения основного и дополнительного видов экономической деятельности директор Предприятия заключил с физическими лицами 77 гражданско-правовых договоров (договоров подряда) на общую сумму 1020,701 тыс. руб. В ходе контрольного мероприятия установлены нарушения ст. 15 и 59 Трудового кодекса Российской Федерации и установлено неэффективное использование средств Предприятия, выраженное в заключении Договоров подряда на одну и туже работу с несколькими людьми.</w:t>
      </w:r>
      <w:r w:rsidRPr="002558E3">
        <w:rPr>
          <w:sz w:val="22"/>
          <w:szCs w:val="22"/>
        </w:rPr>
        <w:t xml:space="preserve"> </w:t>
      </w:r>
      <w:r w:rsidRPr="002558E3">
        <w:rPr>
          <w:bCs/>
          <w:sz w:val="22"/>
          <w:szCs w:val="22"/>
        </w:rPr>
        <w:t>Выплаченные денежные средства в размере 86205 руб. подлежат</w:t>
      </w:r>
      <w:r w:rsidR="00F7760F" w:rsidRPr="00F7760F">
        <w:rPr>
          <w:bCs/>
          <w:sz w:val="22"/>
          <w:szCs w:val="22"/>
        </w:rPr>
        <w:t xml:space="preserve"> возврату на счет Предприятия.</w:t>
      </w:r>
    </w:p>
    <w:p w14:paraId="1B6B8FFC" w14:textId="77777777" w:rsidR="002558E3" w:rsidRPr="002558E3" w:rsidRDefault="002558E3" w:rsidP="00F7760F">
      <w:pPr>
        <w:jc w:val="both"/>
        <w:rPr>
          <w:b/>
          <w:sz w:val="22"/>
          <w:szCs w:val="22"/>
        </w:rPr>
      </w:pPr>
      <w:r w:rsidRPr="002558E3">
        <w:rPr>
          <w:b/>
          <w:sz w:val="22"/>
          <w:szCs w:val="22"/>
        </w:rPr>
        <w:t>Предложения по акту:</w:t>
      </w:r>
    </w:p>
    <w:p w14:paraId="087F879F" w14:textId="77777777" w:rsidR="002558E3" w:rsidRPr="002558E3" w:rsidRDefault="002558E3" w:rsidP="00F7760F">
      <w:pPr>
        <w:jc w:val="both"/>
        <w:rPr>
          <w:b/>
          <w:sz w:val="22"/>
          <w:szCs w:val="22"/>
        </w:rPr>
      </w:pPr>
      <w:r w:rsidRPr="002558E3">
        <w:rPr>
          <w:b/>
          <w:sz w:val="22"/>
          <w:szCs w:val="22"/>
        </w:rPr>
        <w:t>1. Администрации Назинского сельского поселения:</w:t>
      </w:r>
    </w:p>
    <w:p w14:paraId="1F82A6C5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bCs/>
          <w:sz w:val="22"/>
          <w:szCs w:val="22"/>
        </w:rPr>
        <w:t>1.1.</w:t>
      </w:r>
      <w:r w:rsidRPr="002558E3">
        <w:rPr>
          <w:bCs/>
          <w:sz w:val="22"/>
          <w:szCs w:val="22"/>
        </w:rPr>
        <w:tab/>
        <w:t xml:space="preserve">Разработать и утвердить </w:t>
      </w:r>
      <w:r w:rsidRPr="002558E3">
        <w:rPr>
          <w:sz w:val="22"/>
          <w:szCs w:val="22"/>
        </w:rPr>
        <w:t>Порядок составления, утверждения и установления показателей планов (программы) финансово-хозяйственной деятельности унитарного предприятия;</w:t>
      </w:r>
    </w:p>
    <w:p w14:paraId="72449C65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sz w:val="22"/>
          <w:szCs w:val="22"/>
        </w:rPr>
        <w:t>1.2. Утвердить бухгалтерскую отчетность и иные отчеты МУП «ЖКХ» с. Назино в соответствии с пп.9 п.1 ст.20 Закона №161-ФЗ;</w:t>
      </w:r>
    </w:p>
    <w:p w14:paraId="4D30BDCF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1.3. Определить перечень </w:t>
      </w:r>
      <w:r w:rsidRPr="002558E3">
        <w:rPr>
          <w:rFonts w:eastAsia="Calibri"/>
          <w:sz w:val="22"/>
          <w:szCs w:val="22"/>
          <w:lang w:eastAsia="en-US"/>
        </w:rPr>
        <w:t>документов и порядок их предоставления в соответствии с п.3 ст.26 Закона №161-ФЗ;</w:t>
      </w:r>
    </w:p>
    <w:p w14:paraId="61EE966C" w14:textId="77777777" w:rsidR="002558E3" w:rsidRPr="002558E3" w:rsidRDefault="002558E3" w:rsidP="00F7760F">
      <w:pPr>
        <w:tabs>
          <w:tab w:val="left" w:pos="0"/>
          <w:tab w:val="left" w:pos="2694"/>
          <w:tab w:val="left" w:pos="8505"/>
        </w:tabs>
        <w:jc w:val="both"/>
        <w:rPr>
          <w:snapToGrid w:val="0"/>
          <w:color w:val="000000"/>
          <w:sz w:val="22"/>
          <w:szCs w:val="22"/>
        </w:rPr>
      </w:pPr>
      <w:r w:rsidRPr="002558E3">
        <w:rPr>
          <w:sz w:val="22"/>
          <w:szCs w:val="22"/>
        </w:rPr>
        <w:t>1.4. Заключить договор</w:t>
      </w:r>
      <w:r w:rsidRPr="002558E3">
        <w:rPr>
          <w:snapToGrid w:val="0"/>
          <w:color w:val="000000"/>
          <w:sz w:val="22"/>
          <w:szCs w:val="22"/>
        </w:rPr>
        <w:t xml:space="preserve"> аренды земельного участка под объектами недвижимости, закрепленные в хозяйственное ведение Предприятия;</w:t>
      </w:r>
    </w:p>
    <w:p w14:paraId="190DA07A" w14:textId="77777777" w:rsidR="002558E3" w:rsidRPr="002558E3" w:rsidRDefault="002558E3" w:rsidP="00F7760F">
      <w:pPr>
        <w:tabs>
          <w:tab w:val="left" w:pos="0"/>
          <w:tab w:val="left" w:pos="2694"/>
          <w:tab w:val="left" w:pos="8505"/>
        </w:tabs>
        <w:jc w:val="both"/>
        <w:rPr>
          <w:color w:val="000000"/>
          <w:sz w:val="22"/>
          <w:szCs w:val="22"/>
        </w:rPr>
      </w:pPr>
      <w:r w:rsidRPr="002558E3">
        <w:rPr>
          <w:snapToGrid w:val="0"/>
          <w:color w:val="000000"/>
          <w:sz w:val="22"/>
          <w:szCs w:val="22"/>
        </w:rPr>
        <w:t xml:space="preserve">1.5. Утвердить показатели экономической эффективности деятельности унитарного предприятия, контролировать их выполнение в соответствии с п.12 ст.20 Закона №161-ФЗ; </w:t>
      </w:r>
    </w:p>
    <w:p w14:paraId="3AD229BC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1.6. Провести анализ заключения Договоров подряда. Взыскать денежные средства в размере 86205, 00 рублей за незаконное заключение Договоров подряда с </w:t>
      </w:r>
      <w:proofErr w:type="spellStart"/>
      <w:r w:rsidRPr="002558E3">
        <w:rPr>
          <w:sz w:val="22"/>
          <w:szCs w:val="22"/>
        </w:rPr>
        <w:t>Шумомовой</w:t>
      </w:r>
      <w:proofErr w:type="spellEnd"/>
      <w:r w:rsidRPr="002558E3">
        <w:rPr>
          <w:sz w:val="22"/>
          <w:szCs w:val="22"/>
        </w:rPr>
        <w:t xml:space="preserve"> М.В.;</w:t>
      </w:r>
    </w:p>
    <w:p w14:paraId="2B97DABA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sz w:val="22"/>
          <w:szCs w:val="22"/>
        </w:rPr>
        <w:t>1.7. Провести анализ начислений и выплаты заработной платы директору, главному бухгалтеру и работникам Предприятия со всеми премиями и надбавками. В результате выявленных нарушений произвести взыскания денежных средств;</w:t>
      </w:r>
    </w:p>
    <w:p w14:paraId="7BAEEBB5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sz w:val="22"/>
          <w:szCs w:val="22"/>
        </w:rPr>
        <w:t>1.8. Осуществить контроль за постановкой на учет в ГИБДД транспортного средства – АРС-14, 1980 года изготовления, двигатель №072066, шасси №379358, переданного по договору№1 в хозяйственное ведение.</w:t>
      </w:r>
    </w:p>
    <w:p w14:paraId="7F688F06" w14:textId="77777777" w:rsidR="002558E3" w:rsidRPr="002558E3" w:rsidRDefault="002558E3" w:rsidP="00F7760F">
      <w:pPr>
        <w:jc w:val="both"/>
        <w:rPr>
          <w:sz w:val="22"/>
          <w:szCs w:val="22"/>
        </w:rPr>
      </w:pPr>
      <w:r w:rsidRPr="002558E3">
        <w:rPr>
          <w:b/>
          <w:sz w:val="22"/>
          <w:szCs w:val="22"/>
        </w:rPr>
        <w:t>Директору Предприятия</w:t>
      </w:r>
      <w:r w:rsidRPr="002558E3">
        <w:rPr>
          <w:sz w:val="22"/>
          <w:szCs w:val="22"/>
        </w:rPr>
        <w:t>:</w:t>
      </w:r>
    </w:p>
    <w:p w14:paraId="6943DD34" w14:textId="77777777" w:rsidR="002558E3" w:rsidRPr="002558E3" w:rsidRDefault="002558E3" w:rsidP="00F7760F">
      <w:pPr>
        <w:numPr>
          <w:ilvl w:val="1"/>
          <w:numId w:val="17"/>
        </w:numPr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>Внести изменения в Устав Предприятия в части, касающейся уставного фонда.</w:t>
      </w:r>
    </w:p>
    <w:p w14:paraId="6B89FB37" w14:textId="77777777" w:rsidR="002558E3" w:rsidRPr="002558E3" w:rsidRDefault="002558E3" w:rsidP="00F7760F">
      <w:pPr>
        <w:numPr>
          <w:ilvl w:val="1"/>
          <w:numId w:val="17"/>
        </w:numPr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В обязательном порядке разрабатывать, утверждать и размещать в сети Интернет План ФХД Предприятия. </w:t>
      </w:r>
    </w:p>
    <w:p w14:paraId="27775954" w14:textId="77777777" w:rsidR="002558E3" w:rsidRPr="002558E3" w:rsidRDefault="002558E3" w:rsidP="00F7760F">
      <w:pPr>
        <w:numPr>
          <w:ilvl w:val="1"/>
          <w:numId w:val="17"/>
        </w:numPr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lastRenderedPageBreak/>
        <w:t>Ежегодно представлять Учредителю промежуточную бухгалтерскую отчетность и отчет руководителя об исполнении Плана ФХД.</w:t>
      </w:r>
    </w:p>
    <w:p w14:paraId="28AAB82B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2"/>
          <w:szCs w:val="22"/>
        </w:rPr>
      </w:pPr>
      <w:r w:rsidRPr="002558E3">
        <w:rPr>
          <w:sz w:val="22"/>
          <w:szCs w:val="22"/>
        </w:rPr>
        <w:t xml:space="preserve"> Устранить все отмеченные нарушения по акту.</w:t>
      </w:r>
    </w:p>
    <w:p w14:paraId="38681C7E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sz w:val="22"/>
          <w:szCs w:val="22"/>
        </w:rPr>
        <w:t xml:space="preserve"> </w:t>
      </w:r>
      <w:r w:rsidRPr="002558E3">
        <w:rPr>
          <w:bCs/>
          <w:iCs/>
          <w:sz w:val="22"/>
          <w:szCs w:val="22"/>
        </w:rPr>
        <w:t>Разработать и утвердить новое Положение по Учетной политике предприятия, отвечающее требованиям бухгалтерского законодательства.</w:t>
      </w:r>
    </w:p>
    <w:p w14:paraId="0D19E392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Привести в соответствие с нормативными документами Коллективный договор и Приложения к нему.</w:t>
      </w:r>
    </w:p>
    <w:p w14:paraId="353C0AB1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Принять меры по ведению бухгалтерского учета должным образом, согласно Федеральному закону №402-ФЗ от 06.12.2011 года. За серьезные бухгалтерские ошибки предусмотрена ответственность. Ответственность руководителя за ведение бухгалтерского учета (или главного бухгалтера) предусмотрена КоАП РФ (ст. 15.11 КоАП РФ), а ответственность самой организации – НК РФ (ст. 120 НК РФ).</w:t>
      </w:r>
      <w:r w:rsidRPr="002558E3">
        <w:rPr>
          <w:sz w:val="22"/>
          <w:szCs w:val="22"/>
        </w:rPr>
        <w:t xml:space="preserve"> О</w:t>
      </w:r>
      <w:r w:rsidRPr="002558E3">
        <w:rPr>
          <w:bCs/>
          <w:iCs/>
          <w:sz w:val="22"/>
          <w:szCs w:val="22"/>
        </w:rPr>
        <w:t>тветственность по КоАП РФ наступает при грубом нарушении требований к бухгалтерскому учету.</w:t>
      </w:r>
    </w:p>
    <w:p w14:paraId="5B72FA0C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Соблюдать Указания Центрального банка Российской Федерации от 11.03.2014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14:paraId="64EF7EB7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Обеспечить аналитический учет в разрезе оказанных услуг с потребителями (населением).</w:t>
      </w:r>
    </w:p>
    <w:p w14:paraId="52DD22F2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Своевременно проводить инвентаризацию имущества, материальных запасов, кассы и расчетов с дебиторами и кредиторами в соответствии с нормативными документами.</w:t>
      </w:r>
    </w:p>
    <w:p w14:paraId="08929068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Контролировать сроки оплаты за услуги, товары и оказанные работы.</w:t>
      </w:r>
    </w:p>
    <w:p w14:paraId="79BAAE3C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Установить лимит остатка наличных денег в кассе Предприятия.</w:t>
      </w:r>
    </w:p>
    <w:p w14:paraId="09BB2671" w14:textId="77777777" w:rsidR="002558E3" w:rsidRPr="002558E3" w:rsidRDefault="002558E3" w:rsidP="00F7760F">
      <w:pPr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Своевременно вносить изменения в штатные расписания, составлять дополнительные соглашения к Трудовым договорам.</w:t>
      </w:r>
    </w:p>
    <w:p w14:paraId="6BBE6D3A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Сделать перерасчет неверно начисленной заработной платы, </w:t>
      </w:r>
      <w:proofErr w:type="spellStart"/>
      <w:r w:rsidRPr="002558E3">
        <w:rPr>
          <w:bCs/>
          <w:iCs/>
          <w:sz w:val="22"/>
          <w:szCs w:val="22"/>
        </w:rPr>
        <w:t>доначислить</w:t>
      </w:r>
      <w:proofErr w:type="spellEnd"/>
      <w:r w:rsidRPr="002558E3">
        <w:rPr>
          <w:bCs/>
          <w:iCs/>
          <w:sz w:val="22"/>
          <w:szCs w:val="22"/>
        </w:rPr>
        <w:t xml:space="preserve"> заработную плату и внести в кассу или на счет предприятия суммы излишне начисленной заработной платы. Своевременно выплачивать заработную плату по срокам установленным в Коллективной договоре.</w:t>
      </w:r>
    </w:p>
    <w:p w14:paraId="03714269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Привести в соответствие учет имущества, переданного по договору№1 на праве хозяйственного ведения в соответствии с дополнительными соглашениями. Оформить земельные участки в соответствии с Земельным кодексом.</w:t>
      </w:r>
    </w:p>
    <w:p w14:paraId="2B0D5ED5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Провести инвентаризацию учета имущества Предприятия и оприходования имущества имеющегося в фактическом пользовании, закрепленного на праве хозяйственного ведения и переданного в аренду;</w:t>
      </w:r>
    </w:p>
    <w:p w14:paraId="3AFBDD0F" w14:textId="59294E5F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Осуществить постановку на учет в ГИБДД транспортного средства – АРС-14, 1980 года изготовления, двигатель №072066, шасси №379358, переданного по договору№1 в хозяйственное ведение;</w:t>
      </w:r>
    </w:p>
    <w:p w14:paraId="6B5C4D75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Обеспечить сохранность первичных документов и регистров бухгалтерского учета, распечатать и подобрать первичные учетные документы, относящиеся к соответствующим регистрам в хронологическом порядке и сброшюровать по отчетным периодам за проверяемый период и за текущий период 2023 г. Привести в соответствие учетную политику Предприятия.</w:t>
      </w:r>
    </w:p>
    <w:p w14:paraId="4F146682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>Своевременно размещать имеющиеся вакансии на единой цифровой платформе.</w:t>
      </w:r>
    </w:p>
    <w:p w14:paraId="5CAD5D5F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Обеспечить учет путевых листов, порядок их заполнения, и списания ГСМ на основании фактически произведенных расходов.</w:t>
      </w:r>
    </w:p>
    <w:p w14:paraId="01E3DEAE" w14:textId="77777777" w:rsidR="002558E3" w:rsidRPr="002558E3" w:rsidRDefault="002558E3" w:rsidP="00F7760F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00" w:after="200"/>
        <w:ind w:left="0" w:firstLine="0"/>
        <w:contextualSpacing/>
        <w:jc w:val="both"/>
        <w:rPr>
          <w:bCs/>
          <w:iCs/>
          <w:sz w:val="22"/>
          <w:szCs w:val="22"/>
        </w:rPr>
      </w:pPr>
      <w:r w:rsidRPr="002558E3">
        <w:rPr>
          <w:bCs/>
          <w:iCs/>
          <w:sz w:val="22"/>
          <w:szCs w:val="22"/>
        </w:rPr>
        <w:t xml:space="preserve"> Обеспечить возврат нецелевого использования бюджетных средств, выделенных по Соглашению №1 в сумме 1173,282 тыс. руб. и по Соглашению №3 в сумме 165,000 тыс. руб. </w:t>
      </w:r>
    </w:p>
    <w:p w14:paraId="734C547C" w14:textId="6B8CCA56" w:rsidR="00D004F2" w:rsidRPr="00F7760F" w:rsidRDefault="00D004F2" w:rsidP="00F7760F">
      <w:pPr>
        <w:tabs>
          <w:tab w:val="left" w:pos="180"/>
        </w:tabs>
        <w:ind w:right="-81" w:firstLine="567"/>
        <w:jc w:val="both"/>
        <w:rPr>
          <w:sz w:val="22"/>
          <w:szCs w:val="22"/>
        </w:rPr>
      </w:pPr>
      <w:r w:rsidRPr="00F7760F">
        <w:rPr>
          <w:sz w:val="22"/>
          <w:szCs w:val="22"/>
        </w:rPr>
        <w:t xml:space="preserve">Акт проверки </w:t>
      </w:r>
      <w:r w:rsidR="002558E3" w:rsidRPr="00F7760F">
        <w:rPr>
          <w:sz w:val="22"/>
          <w:szCs w:val="22"/>
        </w:rPr>
        <w:t>директором МУП «ЖКХ» с. Назино</w:t>
      </w:r>
      <w:r w:rsidR="009045F3" w:rsidRPr="00F7760F">
        <w:rPr>
          <w:sz w:val="22"/>
          <w:szCs w:val="22"/>
        </w:rPr>
        <w:t xml:space="preserve"> </w:t>
      </w:r>
      <w:r w:rsidRPr="00F7760F">
        <w:rPr>
          <w:sz w:val="22"/>
          <w:szCs w:val="22"/>
        </w:rPr>
        <w:t xml:space="preserve">подписан </w:t>
      </w:r>
      <w:r w:rsidR="002558E3" w:rsidRPr="00F7760F">
        <w:rPr>
          <w:sz w:val="22"/>
          <w:szCs w:val="22"/>
        </w:rPr>
        <w:t>с</w:t>
      </w:r>
      <w:r w:rsidRPr="00F7760F">
        <w:rPr>
          <w:sz w:val="22"/>
          <w:szCs w:val="22"/>
        </w:rPr>
        <w:t xml:space="preserve"> разногласи</w:t>
      </w:r>
      <w:r w:rsidR="002558E3" w:rsidRPr="00F7760F">
        <w:rPr>
          <w:sz w:val="22"/>
          <w:szCs w:val="22"/>
        </w:rPr>
        <w:t>ями</w:t>
      </w:r>
      <w:r w:rsidRPr="00F7760F">
        <w:rPr>
          <w:sz w:val="22"/>
          <w:szCs w:val="22"/>
        </w:rPr>
        <w:t>.</w:t>
      </w:r>
    </w:p>
    <w:p w14:paraId="5251FD86" w14:textId="4E5AA216" w:rsidR="00D004F2" w:rsidRPr="00F7760F" w:rsidRDefault="00520266" w:rsidP="00F7760F">
      <w:pPr>
        <w:tabs>
          <w:tab w:val="left" w:pos="180"/>
        </w:tabs>
        <w:ind w:right="-81" w:firstLine="567"/>
        <w:jc w:val="both"/>
        <w:rPr>
          <w:sz w:val="22"/>
          <w:szCs w:val="22"/>
        </w:rPr>
      </w:pPr>
      <w:r w:rsidRPr="00F7760F">
        <w:rPr>
          <w:sz w:val="22"/>
          <w:szCs w:val="22"/>
        </w:rPr>
        <w:t>Информация о проведении контрольного мероприятия</w:t>
      </w:r>
      <w:r w:rsidR="00D004F2" w:rsidRPr="00F7760F">
        <w:rPr>
          <w:sz w:val="22"/>
          <w:szCs w:val="22"/>
        </w:rPr>
        <w:t xml:space="preserve"> направлен</w:t>
      </w:r>
      <w:r w:rsidR="00D9559E" w:rsidRPr="00F7760F">
        <w:rPr>
          <w:sz w:val="22"/>
          <w:szCs w:val="22"/>
        </w:rPr>
        <w:t>а</w:t>
      </w:r>
      <w:r w:rsidR="00D004F2" w:rsidRPr="00F7760F">
        <w:rPr>
          <w:sz w:val="22"/>
          <w:szCs w:val="22"/>
        </w:rPr>
        <w:t xml:space="preserve"> Председателю Думы Александровского района, Главе Александровского района, в Прокуратуру Александровского района.</w:t>
      </w:r>
    </w:p>
    <w:p w14:paraId="2A3C793E" w14:textId="77777777" w:rsidR="00D004F2" w:rsidRDefault="00D004F2" w:rsidP="00F7760F">
      <w:pPr>
        <w:tabs>
          <w:tab w:val="left" w:pos="180"/>
        </w:tabs>
        <w:ind w:right="-81"/>
        <w:jc w:val="both"/>
        <w:rPr>
          <w:sz w:val="22"/>
          <w:szCs w:val="22"/>
        </w:rPr>
      </w:pPr>
    </w:p>
    <w:p w14:paraId="36A222C4" w14:textId="77777777" w:rsidR="00F7760F" w:rsidRPr="00F7760F" w:rsidRDefault="00F7760F" w:rsidP="00F7760F">
      <w:pPr>
        <w:tabs>
          <w:tab w:val="left" w:pos="180"/>
        </w:tabs>
        <w:ind w:right="-81"/>
        <w:jc w:val="both"/>
        <w:rPr>
          <w:sz w:val="22"/>
          <w:szCs w:val="22"/>
        </w:rPr>
      </w:pPr>
    </w:p>
    <w:p w14:paraId="4EE3D243" w14:textId="525A7F38" w:rsidR="00D004F2" w:rsidRPr="00F7760F" w:rsidRDefault="00F7760F" w:rsidP="00F7760F">
      <w:pPr>
        <w:ind w:right="-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Инспектор </w:t>
      </w:r>
      <w:r w:rsidR="00D004F2" w:rsidRPr="00F7760F">
        <w:rPr>
          <w:sz w:val="22"/>
          <w:szCs w:val="22"/>
        </w:rPr>
        <w:t>Контрольно-ревизионной комиссии</w:t>
      </w:r>
    </w:p>
    <w:p w14:paraId="1506317B" w14:textId="047BE82C" w:rsidR="00D004F2" w:rsidRPr="00F7760F" w:rsidRDefault="00D004F2" w:rsidP="00F7760F">
      <w:pPr>
        <w:ind w:right="-81"/>
        <w:jc w:val="both"/>
        <w:rPr>
          <w:sz w:val="22"/>
          <w:szCs w:val="22"/>
        </w:rPr>
      </w:pPr>
      <w:r w:rsidRPr="00F7760F">
        <w:rPr>
          <w:sz w:val="22"/>
          <w:szCs w:val="22"/>
        </w:rPr>
        <w:t xml:space="preserve">Александровского района                                                                           </w:t>
      </w:r>
      <w:r w:rsidR="00F7760F">
        <w:rPr>
          <w:sz w:val="22"/>
          <w:szCs w:val="22"/>
        </w:rPr>
        <w:t xml:space="preserve">                 </w:t>
      </w:r>
      <w:r w:rsidRPr="00F7760F">
        <w:rPr>
          <w:sz w:val="22"/>
          <w:szCs w:val="22"/>
        </w:rPr>
        <w:t xml:space="preserve">        </w:t>
      </w:r>
      <w:r w:rsidR="00F7760F">
        <w:rPr>
          <w:sz w:val="22"/>
          <w:szCs w:val="22"/>
        </w:rPr>
        <w:t>В</w:t>
      </w:r>
      <w:r w:rsidRPr="00F7760F">
        <w:rPr>
          <w:sz w:val="22"/>
          <w:szCs w:val="22"/>
        </w:rPr>
        <w:t xml:space="preserve">.В. </w:t>
      </w:r>
      <w:r w:rsidR="00F7760F">
        <w:rPr>
          <w:sz w:val="22"/>
          <w:szCs w:val="22"/>
        </w:rPr>
        <w:t>Раренко</w:t>
      </w:r>
    </w:p>
    <w:p w14:paraId="1334C1DA" w14:textId="03B4B9E0" w:rsidR="00D97F8E" w:rsidRPr="00F7760F" w:rsidRDefault="002558E3" w:rsidP="00F7760F">
      <w:pPr>
        <w:jc w:val="right"/>
        <w:rPr>
          <w:sz w:val="22"/>
          <w:szCs w:val="22"/>
        </w:rPr>
      </w:pPr>
      <w:r w:rsidRPr="00F7760F">
        <w:rPr>
          <w:sz w:val="22"/>
          <w:szCs w:val="22"/>
        </w:rPr>
        <w:t>2</w:t>
      </w:r>
      <w:r w:rsidR="00F7760F">
        <w:rPr>
          <w:sz w:val="22"/>
          <w:szCs w:val="22"/>
        </w:rPr>
        <w:t>0</w:t>
      </w:r>
      <w:r w:rsidR="00D97F8E" w:rsidRPr="00F7760F">
        <w:rPr>
          <w:sz w:val="22"/>
          <w:szCs w:val="22"/>
        </w:rPr>
        <w:t xml:space="preserve"> </w:t>
      </w:r>
      <w:r w:rsidRPr="00F7760F">
        <w:rPr>
          <w:sz w:val="22"/>
          <w:szCs w:val="22"/>
        </w:rPr>
        <w:t>июня</w:t>
      </w:r>
      <w:r w:rsidR="00D97F8E" w:rsidRPr="00F7760F">
        <w:rPr>
          <w:sz w:val="22"/>
          <w:szCs w:val="22"/>
        </w:rPr>
        <w:t xml:space="preserve"> 2023 г.</w:t>
      </w:r>
    </w:p>
    <w:sectPr w:rsidR="00D97F8E" w:rsidRPr="00F7760F" w:rsidSect="00D004F2"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1D0AF" w14:textId="77777777" w:rsidR="00F36E79" w:rsidRDefault="00F36E79">
      <w:r>
        <w:separator/>
      </w:r>
    </w:p>
  </w:endnote>
  <w:endnote w:type="continuationSeparator" w:id="0">
    <w:p w14:paraId="3EB81FF2" w14:textId="77777777" w:rsidR="00F36E79" w:rsidRDefault="00F3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3E1A">
      <w:rPr>
        <w:rStyle w:val="a9"/>
        <w:noProof/>
      </w:rPr>
      <w:t>7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9AB5E" w14:textId="77777777" w:rsidR="00F36E79" w:rsidRDefault="00F36E79">
      <w:r>
        <w:separator/>
      </w:r>
    </w:p>
  </w:footnote>
  <w:footnote w:type="continuationSeparator" w:id="0">
    <w:p w14:paraId="2ABB12FD" w14:textId="77777777" w:rsidR="00F36E79" w:rsidRDefault="00F3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77F79"/>
    <w:multiLevelType w:val="hybridMultilevel"/>
    <w:tmpl w:val="F762F1F0"/>
    <w:lvl w:ilvl="0" w:tplc="1C88102C">
      <w:start w:val="1"/>
      <w:numFmt w:val="decimal"/>
      <w:lvlText w:val="%1."/>
      <w:lvlJc w:val="left"/>
      <w:pPr>
        <w:ind w:left="2084" w:hanging="360"/>
      </w:pPr>
      <w:rPr>
        <w:rFonts w:ascii="Times New Roman" w:eastAsiaTheme="minorEastAsia" w:hAnsi="Times New Roman" w:cs="Times New Roman"/>
      </w:rPr>
    </w:lvl>
    <w:lvl w:ilvl="1" w:tplc="04190003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cs="Wingdings" w:hint="default"/>
      </w:rPr>
    </w:lvl>
  </w:abstractNum>
  <w:abstractNum w:abstractNumId="4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3A8C509E"/>
    <w:multiLevelType w:val="multilevel"/>
    <w:tmpl w:val="E5C441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8">
    <w:nsid w:val="3E8529AA"/>
    <w:multiLevelType w:val="hybridMultilevel"/>
    <w:tmpl w:val="E3CEFE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>
    <w:nsid w:val="3F2D7451"/>
    <w:multiLevelType w:val="hybridMultilevel"/>
    <w:tmpl w:val="4A10D3DE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05B2712"/>
    <w:multiLevelType w:val="hybridMultilevel"/>
    <w:tmpl w:val="56D8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D2C4898"/>
    <w:multiLevelType w:val="hybridMultilevel"/>
    <w:tmpl w:val="E5466504"/>
    <w:lvl w:ilvl="0" w:tplc="D4961E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77767"/>
    <w:multiLevelType w:val="hybridMultilevel"/>
    <w:tmpl w:val="15C200E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7C73115"/>
    <w:multiLevelType w:val="hybridMultilevel"/>
    <w:tmpl w:val="7E0AE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4D2BBC"/>
    <w:multiLevelType w:val="hybridMultilevel"/>
    <w:tmpl w:val="DE2CC14A"/>
    <w:lvl w:ilvl="0" w:tplc="D0FCF3E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9641D15"/>
    <w:multiLevelType w:val="hybridMultilevel"/>
    <w:tmpl w:val="B7A2382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662F5D80"/>
    <w:multiLevelType w:val="hybridMultilevel"/>
    <w:tmpl w:val="6EA8B66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9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9"/>
  </w:num>
  <w:num w:numId="6">
    <w:abstractNumId w:val="5"/>
  </w:num>
  <w:num w:numId="7">
    <w:abstractNumId w:val="0"/>
  </w:num>
  <w:num w:numId="8">
    <w:abstractNumId w:val="11"/>
  </w:num>
  <w:num w:numId="9">
    <w:abstractNumId w:val="2"/>
  </w:num>
  <w:num w:numId="10">
    <w:abstractNumId w:val="13"/>
  </w:num>
  <w:num w:numId="11">
    <w:abstractNumId w:val="9"/>
  </w:num>
  <w:num w:numId="12">
    <w:abstractNumId w:val="15"/>
  </w:num>
  <w:num w:numId="13">
    <w:abstractNumId w:val="8"/>
  </w:num>
  <w:num w:numId="14">
    <w:abstractNumId w:val="18"/>
  </w:num>
  <w:num w:numId="15">
    <w:abstractNumId w:val="16"/>
  </w:num>
  <w:num w:numId="16">
    <w:abstractNumId w:val="3"/>
  </w:num>
  <w:num w:numId="17">
    <w:abstractNumId w:val="7"/>
  </w:num>
  <w:num w:numId="18">
    <w:abstractNumId w:val="12"/>
  </w:num>
  <w:num w:numId="19">
    <w:abstractNumId w:val="14"/>
  </w:num>
  <w:num w:numId="2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58E3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47F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B7B7C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3E1A"/>
    <w:rsid w:val="007043A1"/>
    <w:rsid w:val="00705894"/>
    <w:rsid w:val="00706D22"/>
    <w:rsid w:val="00706D57"/>
    <w:rsid w:val="0071265A"/>
    <w:rsid w:val="00712A28"/>
    <w:rsid w:val="0071361F"/>
    <w:rsid w:val="007146D8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6BC4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45F3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2AAC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6E79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7760F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Название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FB5A-3193-4C97-8954-A6B1AFD6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4169</Words>
  <Characters>23768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Ludvik</cp:lastModifiedBy>
  <cp:revision>3</cp:revision>
  <cp:lastPrinted>2023-06-21T08:56:00Z</cp:lastPrinted>
  <dcterms:created xsi:type="dcterms:W3CDTF">2023-06-21T08:56:00Z</dcterms:created>
  <dcterms:modified xsi:type="dcterms:W3CDTF">2023-06-21T09:17:00Z</dcterms:modified>
</cp:coreProperties>
</file>