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426E1E" w:rsidP="00016ED2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D63446">
        <w:rPr>
          <w:b/>
          <w:sz w:val="28"/>
          <w:szCs w:val="28"/>
        </w:rPr>
        <w:t>№</w:t>
      </w:r>
      <w:r w:rsidR="00076426">
        <w:rPr>
          <w:b/>
          <w:sz w:val="28"/>
          <w:szCs w:val="28"/>
        </w:rPr>
        <w:t>6</w:t>
      </w:r>
    </w:p>
    <w:p w:rsidR="00921DC5" w:rsidRDefault="00321F19" w:rsidP="00921DC5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>о результата</w:t>
      </w:r>
      <w:r w:rsidR="00426E1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921DC5" w:rsidRPr="00921DC5">
        <w:rPr>
          <w:b/>
        </w:rPr>
        <w:t>достоверности годовой бюджетной отчетности главного администратора бюджетных средств – Администрации Северного сельского поселения за 202</w:t>
      </w:r>
      <w:r w:rsidR="00076426">
        <w:rPr>
          <w:b/>
        </w:rPr>
        <w:t>3</w:t>
      </w:r>
      <w:r w:rsidR="00921DC5" w:rsidRPr="00921DC5">
        <w:rPr>
          <w:b/>
        </w:rPr>
        <w:t xml:space="preserve"> год</w:t>
      </w:r>
    </w:p>
    <w:p w:rsidR="00921DC5" w:rsidRPr="00921DC5" w:rsidRDefault="00921DC5" w:rsidP="00921DC5">
      <w:pPr>
        <w:spacing w:line="276" w:lineRule="auto"/>
        <w:ind w:right="-142"/>
        <w:jc w:val="center"/>
        <w:rPr>
          <w:b/>
        </w:rPr>
      </w:pPr>
    </w:p>
    <w:p w:rsidR="000D45C1" w:rsidRDefault="000D45C1" w:rsidP="00554ED5">
      <w:pPr>
        <w:spacing w:line="276" w:lineRule="auto"/>
        <w:ind w:right="-142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</w:t>
      </w:r>
      <w:r w:rsidR="003A2C94">
        <w:t>7</w:t>
      </w:r>
      <w:r w:rsidRPr="00FC5274">
        <w:t xml:space="preserve"> Положения о бюджетном процессе в МО «</w:t>
      </w:r>
      <w:r w:rsidR="00332C1E">
        <w:t>Северное</w:t>
      </w:r>
      <w:r>
        <w:t xml:space="preserve"> сельское поселение</w:t>
      </w:r>
      <w:r w:rsidRPr="00FC5274">
        <w:t xml:space="preserve">», пункт </w:t>
      </w:r>
      <w:r w:rsidR="00312AD6">
        <w:t>2.1.6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6E68CA">
        <w:t>2</w:t>
      </w:r>
      <w:r w:rsidR="00076426">
        <w:t>4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1C2AE8">
        <w:t>2</w:t>
      </w:r>
      <w:r w:rsidR="00076426">
        <w:t>8</w:t>
      </w:r>
      <w:r w:rsidRPr="00492CA8">
        <w:t>.12.20</w:t>
      </w:r>
      <w:r w:rsidR="006E68CA">
        <w:t>2</w:t>
      </w:r>
      <w:r w:rsidR="00076426">
        <w:t>3</w:t>
      </w:r>
      <w:r w:rsidRPr="00492CA8">
        <w:t xml:space="preserve"> №</w:t>
      </w:r>
      <w:r w:rsidR="00076426">
        <w:t>23</w:t>
      </w:r>
      <w:r w:rsidRPr="00183DE5">
        <w:t>,</w:t>
      </w:r>
      <w:r w:rsidRPr="00FC5274">
        <w:t xml:space="preserve"> распоряжение Контрольно-ревизионной комиссии </w:t>
      </w:r>
      <w:r w:rsidR="00312AD6" w:rsidRPr="00FC5274">
        <w:t>Александровского района о</w:t>
      </w:r>
      <w:r w:rsidRPr="00FC5274">
        <w:t xml:space="preserve"> проведении контрольного мероприятия </w:t>
      </w:r>
      <w:r w:rsidRPr="00183DE5">
        <w:t>о</w:t>
      </w:r>
      <w:r w:rsidR="00F41B7F" w:rsidRPr="00183DE5">
        <w:t xml:space="preserve">т </w:t>
      </w:r>
      <w:r w:rsidR="00076426">
        <w:t>12</w:t>
      </w:r>
      <w:r w:rsidR="00F41B7F" w:rsidRPr="00C970A0">
        <w:t>.</w:t>
      </w:r>
      <w:r w:rsidR="00076426">
        <w:t>02</w:t>
      </w:r>
      <w:r w:rsidR="00F41B7F" w:rsidRPr="00C970A0">
        <w:t>.20</w:t>
      </w:r>
      <w:r w:rsidR="006E68CA">
        <w:t>2</w:t>
      </w:r>
      <w:r w:rsidR="00076426">
        <w:t>4</w:t>
      </w:r>
      <w:r w:rsidR="00F41B7F" w:rsidRPr="00C970A0">
        <w:t xml:space="preserve"> №</w:t>
      </w:r>
      <w:r w:rsidR="00076426">
        <w:t>7</w:t>
      </w:r>
      <w:r w:rsidRPr="00C970A0">
        <w:t>.</w:t>
      </w:r>
    </w:p>
    <w:p w:rsidR="0077618E" w:rsidRPr="0077618E" w:rsidRDefault="0077618E" w:rsidP="006E68CA">
      <w:pPr>
        <w:spacing w:line="276" w:lineRule="auto"/>
        <w:ind w:firstLine="708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1. </w:t>
      </w:r>
      <w:r w:rsidR="00183DE5" w:rsidRPr="00426E1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426E1E" w:rsidRDefault="00B2486F" w:rsidP="006E68CA">
      <w:pPr>
        <w:spacing w:line="276" w:lineRule="auto"/>
        <w:ind w:firstLine="708"/>
        <w:jc w:val="both"/>
        <w:rPr>
          <w:bCs/>
        </w:rPr>
      </w:pPr>
      <w:r w:rsidRPr="00426E1E">
        <w:rPr>
          <w:bCs/>
        </w:rPr>
        <w:t>2. Определение достоверности показателей бюджетной отчетности ГАБС.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3. </w:t>
      </w:r>
      <w:r w:rsidR="00183DE5" w:rsidRPr="00426E1E">
        <w:rPr>
          <w:bCs/>
        </w:rPr>
        <w:t>Оценка соблюдения законодательства в отчетном финансовом году при исполнении бюджета «</w:t>
      </w:r>
      <w:r w:rsidR="00332C1E" w:rsidRPr="00426E1E">
        <w:rPr>
          <w:bCs/>
        </w:rPr>
        <w:t>Северное</w:t>
      </w:r>
      <w:r w:rsidR="00183DE5" w:rsidRPr="00426E1E">
        <w:rPr>
          <w:bCs/>
        </w:rPr>
        <w:t xml:space="preserve"> сельское поселение».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Предмет внешней проверки: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bCs/>
          <w:lang w:eastAsia="en-US"/>
        </w:rPr>
        <w:t xml:space="preserve">- </w:t>
      </w:r>
      <w:r w:rsidRPr="004E2DEE">
        <w:rPr>
          <w:rFonts w:eastAsia="Calibri"/>
          <w:lang w:eastAsia="en-US"/>
        </w:rPr>
        <w:t>Бюджетная отчетность за 20</w:t>
      </w:r>
      <w:r>
        <w:rPr>
          <w:rFonts w:eastAsia="Calibri"/>
          <w:lang w:eastAsia="en-US"/>
        </w:rPr>
        <w:t>2</w:t>
      </w:r>
      <w:r w:rsidR="00076426">
        <w:rPr>
          <w:rFonts w:eastAsia="Calibri"/>
          <w:lang w:eastAsia="en-US"/>
        </w:rPr>
        <w:t>3</w:t>
      </w:r>
      <w:r w:rsidRPr="004E2DEE">
        <w:rPr>
          <w:rFonts w:eastAsia="Calibri"/>
          <w:lang w:eastAsia="en-US"/>
        </w:rPr>
        <w:t xml:space="preserve"> год: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отчет об исполнении </w:t>
      </w:r>
      <w:r>
        <w:rPr>
          <w:rFonts w:eastAsia="Calibri"/>
          <w:lang w:eastAsia="en-US"/>
        </w:rPr>
        <w:t xml:space="preserve">консолидированного </w:t>
      </w:r>
      <w:r w:rsidRPr="004E2DEE">
        <w:rPr>
          <w:rFonts w:eastAsia="Calibri"/>
          <w:lang w:eastAsia="en-US"/>
        </w:rPr>
        <w:t>бюджета (ф. 0503317);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баланс </w:t>
      </w:r>
      <w:r>
        <w:rPr>
          <w:rFonts w:eastAsia="Calibri"/>
          <w:lang w:eastAsia="en-US"/>
        </w:rPr>
        <w:t>исполнения консолидированного бюджета</w:t>
      </w:r>
      <w:r w:rsidRPr="004E2DEE">
        <w:rPr>
          <w:rFonts w:eastAsia="Calibri"/>
          <w:lang w:eastAsia="en-US"/>
        </w:rPr>
        <w:t xml:space="preserve"> (ф. 0503320);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финансовых результатах деятельности (ф. 0503321);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 заключению счетов бюджетного учета отчетного финансового года (ф.0503110);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</w:t>
      </w:r>
      <w:r>
        <w:rPr>
          <w:rFonts w:eastAsia="Calibri"/>
          <w:lang w:eastAsia="en-US"/>
        </w:rPr>
        <w:t xml:space="preserve"> консолидированным </w:t>
      </w:r>
      <w:r w:rsidRPr="004E2DEE">
        <w:rPr>
          <w:rFonts w:eastAsia="Calibri"/>
          <w:lang w:eastAsia="en-US"/>
        </w:rPr>
        <w:t>расчетам (ф. 0503125);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движении денежных средств (ф. 0503323);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пояснительная записка (ф. 0503360) с приложениями.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4E2DEE">
        <w:rPr>
          <w:rFonts w:eastAsiaTheme="minorHAnsi"/>
          <w:b/>
          <w:bCs/>
          <w:lang w:eastAsia="en-US"/>
        </w:rPr>
        <w:t xml:space="preserve">Проверяемый период </w:t>
      </w:r>
      <w:r w:rsidRPr="00776C25">
        <w:rPr>
          <w:rFonts w:eastAsiaTheme="minorHAnsi"/>
          <w:bCs/>
          <w:lang w:eastAsia="en-US"/>
        </w:rPr>
        <w:t xml:space="preserve">- </w:t>
      </w:r>
      <w:r w:rsidRPr="004E2DEE">
        <w:t>01.01.20</w:t>
      </w:r>
      <w:r>
        <w:t>2</w:t>
      </w:r>
      <w:r w:rsidR="00076426">
        <w:t>3</w:t>
      </w:r>
      <w:r w:rsidRPr="004E2DEE">
        <w:t xml:space="preserve"> по 31.12.20</w:t>
      </w:r>
      <w:r>
        <w:t>2</w:t>
      </w:r>
      <w:r w:rsidR="00076426">
        <w:t>3</w:t>
      </w:r>
      <w:r w:rsidRPr="004E2DEE">
        <w:t xml:space="preserve"> г.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Срок проведения проверки: </w:t>
      </w:r>
      <w:r w:rsidRPr="0077618E">
        <w:rPr>
          <w:rFonts w:eastAsiaTheme="minorHAnsi"/>
          <w:lang w:eastAsia="en-US"/>
        </w:rPr>
        <w:t xml:space="preserve">с </w:t>
      </w:r>
      <w:r w:rsidR="00076426">
        <w:rPr>
          <w:rFonts w:eastAsiaTheme="minorHAnsi"/>
          <w:lang w:eastAsia="en-US"/>
        </w:rPr>
        <w:t>19</w:t>
      </w:r>
      <w:r w:rsidRPr="000A0B23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2.</w:t>
      </w:r>
      <w:r w:rsidRPr="000A0B23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>2</w:t>
      </w:r>
      <w:r w:rsidR="00076426">
        <w:rPr>
          <w:rFonts w:eastAsiaTheme="minorHAnsi"/>
          <w:lang w:eastAsia="en-US"/>
        </w:rPr>
        <w:t>4</w:t>
      </w:r>
      <w:r w:rsidRPr="000A0B23">
        <w:rPr>
          <w:rFonts w:eastAsiaTheme="minorHAnsi"/>
          <w:lang w:eastAsia="en-US"/>
        </w:rPr>
        <w:t xml:space="preserve"> г. по </w:t>
      </w:r>
      <w:r w:rsidR="00076426">
        <w:rPr>
          <w:rFonts w:eastAsiaTheme="minorHAnsi"/>
          <w:lang w:eastAsia="en-US"/>
        </w:rPr>
        <w:t>19</w:t>
      </w:r>
      <w:r w:rsidRPr="000A0B23">
        <w:rPr>
          <w:rFonts w:eastAsiaTheme="minorHAnsi"/>
          <w:lang w:eastAsia="en-US"/>
        </w:rPr>
        <w:t>.0</w:t>
      </w:r>
      <w:r w:rsidR="00076426">
        <w:rPr>
          <w:rFonts w:eastAsiaTheme="minorHAnsi"/>
          <w:lang w:eastAsia="en-US"/>
        </w:rPr>
        <w:t>3</w:t>
      </w:r>
      <w:r w:rsidRPr="000A0B23">
        <w:rPr>
          <w:rFonts w:eastAsiaTheme="minorHAnsi"/>
          <w:lang w:eastAsia="en-US"/>
        </w:rPr>
        <w:t>.20</w:t>
      </w:r>
      <w:r>
        <w:rPr>
          <w:rFonts w:eastAsiaTheme="minorHAnsi"/>
          <w:lang w:eastAsia="en-US"/>
        </w:rPr>
        <w:t>2</w:t>
      </w:r>
      <w:r w:rsidR="00076426">
        <w:rPr>
          <w:rFonts w:eastAsiaTheme="minorHAnsi"/>
          <w:lang w:eastAsia="en-US"/>
        </w:rPr>
        <w:t>4</w:t>
      </w:r>
      <w:r w:rsidRPr="000A0B23">
        <w:rPr>
          <w:rFonts w:eastAsiaTheme="minorHAnsi"/>
          <w:lang w:eastAsia="en-US"/>
        </w:rPr>
        <w:t xml:space="preserve"> г.</w:t>
      </w:r>
    </w:p>
    <w:p w:rsidR="003A2C94" w:rsidRPr="00A86C5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Лица ответственные </w:t>
      </w:r>
      <w:r>
        <w:rPr>
          <w:rFonts w:eastAsiaTheme="minorHAnsi"/>
          <w:bCs/>
          <w:lang w:eastAsia="en-US"/>
        </w:rPr>
        <w:t xml:space="preserve">за </w:t>
      </w:r>
      <w:r w:rsidRPr="0077618E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A86C55">
        <w:rPr>
          <w:rFonts w:ascii="Times New Roman,Bold" w:eastAsiaTheme="minorHAnsi" w:hAnsi="Times New Roman,Bold" w:cs="Times New Roman,Bold"/>
          <w:bCs/>
          <w:lang w:eastAsia="en-US"/>
        </w:rPr>
        <w:t>: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Главный бухгалтер Северного сельского поселения.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Голованов Николай Трафимович</w:t>
      </w:r>
      <w:r w:rsidRPr="0077618E"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ind w:firstLine="709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Г</w:t>
      </w:r>
      <w:r w:rsidRPr="00776C25">
        <w:rPr>
          <w:rFonts w:eastAsia="Calibri"/>
          <w:lang w:eastAsia="en-US"/>
        </w:rPr>
        <w:t>лавный бухгалтер</w:t>
      </w:r>
      <w:r w:rsidRPr="00A86C55">
        <w:rPr>
          <w:rFonts w:eastAsia="Calibri"/>
          <w:lang w:eastAsia="en-US"/>
        </w:rPr>
        <w:t xml:space="preserve">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Толстова Галина Владимировна.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Для проверки представлено: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Годовая бюджетная отчетность;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Решения Совета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</w:t>
      </w:r>
      <w:r w:rsidRPr="004E2DEE">
        <w:rPr>
          <w:rFonts w:eastAsia="Calibri"/>
          <w:lang w:eastAsia="en-US"/>
        </w:rPr>
        <w:t>сельского поселения о бюджете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Сводная бюджетная роспись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Бюджетные сметы и изменения к ним;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Регистры бухгалтерского учета;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lastRenderedPageBreak/>
        <w:t>Акты о результатах инвентаризации</w:t>
      </w:r>
      <w:r>
        <w:rPr>
          <w:rFonts w:eastAsia="Calibri"/>
          <w:lang w:eastAsia="en-US"/>
        </w:rPr>
        <w:t xml:space="preserve"> с покупателями и прочими дебиторами и кредиторами</w:t>
      </w:r>
      <w:r w:rsidRPr="004E2DEE">
        <w:rPr>
          <w:rFonts w:eastAsia="Calibri"/>
          <w:lang w:eastAsia="en-US"/>
        </w:rPr>
        <w:t>.</w:t>
      </w:r>
    </w:p>
    <w:p w:rsidR="003A2C94" w:rsidRDefault="003A2C94" w:rsidP="003A2C94">
      <w:pPr>
        <w:jc w:val="center"/>
        <w:rPr>
          <w:b/>
        </w:rPr>
      </w:pPr>
      <w:r w:rsidRPr="00B97BDD">
        <w:rPr>
          <w:b/>
        </w:rPr>
        <w:t>Результаты проверки:</w:t>
      </w:r>
    </w:p>
    <w:p w:rsidR="00076426" w:rsidRDefault="00076426" w:rsidP="000764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80AAC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«Северное сельское поселение» установлено:</w:t>
      </w:r>
    </w:p>
    <w:p w:rsidR="00076426" w:rsidRDefault="00076426" w:rsidP="00076426">
      <w:pPr>
        <w:ind w:firstLine="708"/>
        <w:jc w:val="both"/>
      </w:pPr>
      <w:r w:rsidRPr="00980AAC">
        <w:rPr>
          <w:rFonts w:eastAsiaTheme="minorHAnsi"/>
          <w:lang w:eastAsia="en-US"/>
        </w:rPr>
        <w:t>1.</w:t>
      </w:r>
      <w:r w:rsidRPr="00980AAC">
        <w:rPr>
          <w:rFonts w:eastAsiaTheme="minorHAnsi"/>
          <w:lang w:eastAsia="en-US"/>
        </w:rPr>
        <w:tab/>
      </w: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сроки;</w:t>
      </w:r>
    </w:p>
    <w:p w:rsidR="00076426" w:rsidRPr="00F600C2" w:rsidRDefault="00076426" w:rsidP="00076426">
      <w:pPr>
        <w:pStyle w:val="aff5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>
        <w:tab/>
      </w:r>
      <w:r w:rsidRPr="00F600C2">
        <w:rPr>
          <w:rFonts w:eastAsiaTheme="minorHAnsi"/>
          <w:lang w:eastAsia="en-US"/>
        </w:rPr>
        <w:t>В ходе контрольного мероприятия объем проверенных средств составил всего 30640,334 тыс. 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Бюджетная отчетность сформирована в соответствии со статьей 264.1 БК РФ и представлена в полном объеме;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4 Приказа 191н бюджетная отчетность представлена в сброшюрованном и пронумерованном виде;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6 Приказа 191н бюджетная отчетность подписана руководителем и главным бухгалтером;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659ED">
        <w:rPr>
          <w:rFonts w:eastAsiaTheme="minorHAnsi"/>
          <w:lang w:eastAsia="en-US"/>
        </w:rPr>
        <w:t>В соответствии с п</w:t>
      </w:r>
      <w:r>
        <w:rPr>
          <w:rFonts w:eastAsiaTheme="minorHAnsi"/>
          <w:lang w:eastAsia="en-US"/>
        </w:rPr>
        <w:t xml:space="preserve">унктом </w:t>
      </w:r>
      <w:r w:rsidRPr="009659ED">
        <w:rPr>
          <w:rFonts w:eastAsiaTheme="minorHAnsi"/>
          <w:lang w:eastAsia="en-US"/>
        </w:rPr>
        <w:t>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</w:t>
      </w:r>
      <w:r>
        <w:rPr>
          <w:rFonts w:eastAsiaTheme="minorHAnsi"/>
          <w:lang w:eastAsia="en-US"/>
        </w:rPr>
        <w:t>,</w:t>
      </w:r>
      <w:r w:rsidRPr="009659ED">
        <w:rPr>
          <w:rFonts w:eastAsiaTheme="minorHAnsi"/>
          <w:lang w:eastAsia="en-US"/>
        </w:rPr>
        <w:t xml:space="preserve"> ф.0503372</w:t>
      </w:r>
      <w:r>
        <w:rPr>
          <w:rFonts w:eastAsiaTheme="minorHAnsi"/>
          <w:lang w:eastAsia="en-US"/>
        </w:rPr>
        <w:t>, ф. 0503373, ф. 0503378 и таблиц №8, 9 и 10</w:t>
      </w:r>
      <w:r w:rsidRPr="009659ED">
        <w:rPr>
          <w:rFonts w:eastAsiaTheme="minorHAnsi"/>
          <w:lang w:eastAsia="en-US"/>
        </w:rPr>
        <w:t xml:space="preserve"> указана. Нарушение не установлено.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659ED">
        <w:t xml:space="preserve"> о наличии имущества и обязательств на забалансовых счетах;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</w:t>
      </w:r>
      <w:r>
        <w:t>Северное</w:t>
      </w:r>
      <w:r w:rsidRPr="009659ED">
        <w:t xml:space="preserve"> сельское поселение»;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 xml:space="preserve">В соответствии </w:t>
      </w:r>
      <w:r>
        <w:t xml:space="preserve">со </w:t>
      </w:r>
      <w:r w:rsidRPr="009659ED">
        <w:t>ст</w:t>
      </w:r>
      <w:r>
        <w:t>атьей</w:t>
      </w:r>
      <w:r w:rsidRPr="009659ED">
        <w:t xml:space="preserve"> 11 Федерального закона «О бухгалтерском учете» от 06.12.2011 № 402 и п</w:t>
      </w:r>
      <w:r>
        <w:t xml:space="preserve">унктом </w:t>
      </w:r>
      <w:r w:rsidRPr="009659ED">
        <w:t>7 Инструкции № 191н перед составлением годовой отчетности ГАБС проведена инвентаризация нефинансовых активов;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При инвентаризации излишек и недостача не выявлены.</w:t>
      </w:r>
    </w:p>
    <w:p w:rsidR="00076426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Согласно данным сводной отчетности ф. 0503369 имеется кредиторская задолженность</w:t>
      </w:r>
      <w:r>
        <w:t xml:space="preserve">. 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В соответствии со ст</w:t>
      </w:r>
      <w:r>
        <w:t>атьей</w:t>
      </w:r>
      <w:r w:rsidRPr="009659ED">
        <w:t xml:space="preserve">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</w:t>
      </w:r>
      <w:r>
        <w:t>Северного</w:t>
      </w:r>
      <w:r w:rsidRPr="009659ED">
        <w:t xml:space="preserve"> сельского поселения о бюджете на 202</w:t>
      </w:r>
      <w:r>
        <w:t>3</w:t>
      </w:r>
      <w:r w:rsidRPr="009659ED">
        <w:t xml:space="preserve"> год;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В соответствии с п</w:t>
      </w:r>
      <w:r>
        <w:t>унктом</w:t>
      </w:r>
      <w:r w:rsidRPr="009659ED">
        <w:t xml:space="preserve"> 1 ст</w:t>
      </w:r>
      <w:r>
        <w:t>атьи</w:t>
      </w:r>
      <w:r w:rsidRPr="009659ED">
        <w:t xml:space="preserve">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на 202</w:t>
      </w:r>
      <w:r>
        <w:t>3</w:t>
      </w:r>
      <w:r w:rsidRPr="009659ED">
        <w:t xml:space="preserve"> год. Данные бюджетных смет соответствуют данным Сводной бюджетной росписи;</w:t>
      </w:r>
    </w:p>
    <w:p w:rsidR="00076426" w:rsidRPr="009659ED" w:rsidRDefault="00076426" w:rsidP="00076426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lastRenderedPageBreak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076426" w:rsidRDefault="00076426" w:rsidP="00076426">
      <w:pPr>
        <w:pStyle w:val="aff5"/>
        <w:ind w:left="66"/>
        <w:jc w:val="center"/>
        <w:rPr>
          <w:b/>
        </w:rPr>
      </w:pPr>
    </w:p>
    <w:p w:rsidR="00076426" w:rsidRDefault="00076426" w:rsidP="00076426">
      <w:pPr>
        <w:pStyle w:val="aff5"/>
        <w:ind w:left="66"/>
        <w:jc w:val="center"/>
        <w:rPr>
          <w:b/>
        </w:rPr>
      </w:pPr>
      <w:r w:rsidRPr="00B94317">
        <w:rPr>
          <w:b/>
        </w:rPr>
        <w:t>Предложения:</w:t>
      </w:r>
    </w:p>
    <w:p w:rsidR="00076426" w:rsidRPr="00FF08A5" w:rsidRDefault="00076426" w:rsidP="00076426">
      <w:pPr>
        <w:numPr>
          <w:ilvl w:val="0"/>
          <w:numId w:val="25"/>
        </w:numPr>
        <w:ind w:left="0" w:firstLine="709"/>
        <w:contextualSpacing/>
        <w:jc w:val="both"/>
      </w:pPr>
      <w:r w:rsidRPr="00FF08A5">
        <w:t xml:space="preserve">Главному администратору бюджетных средств </w:t>
      </w:r>
      <w:r>
        <w:t>Северного</w:t>
      </w:r>
      <w:r w:rsidRPr="00FF08A5">
        <w:t xml:space="preserve"> сельского поселения </w:t>
      </w:r>
      <w:r>
        <w:t>– Администрации Северного сельского поселения</w:t>
      </w:r>
      <w:r w:rsidRPr="00FF08A5">
        <w:t xml:space="preserve"> проанализировать результаты </w:t>
      </w:r>
      <w:r>
        <w:t xml:space="preserve">внешней </w:t>
      </w:r>
      <w:r w:rsidRPr="00FF08A5">
        <w:t>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</w:t>
      </w:r>
      <w:r>
        <w:t>.</w:t>
      </w:r>
    </w:p>
    <w:p w:rsidR="00076426" w:rsidRDefault="00076426" w:rsidP="00076426">
      <w:pPr>
        <w:pStyle w:val="aff5"/>
        <w:numPr>
          <w:ilvl w:val="0"/>
          <w:numId w:val="25"/>
        </w:numPr>
        <w:ind w:left="0" w:firstLine="709"/>
        <w:jc w:val="both"/>
      </w:pPr>
      <w:r w:rsidRPr="008A3A4F">
        <w:t>Сводить к минимуму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076426" w:rsidRDefault="00076426" w:rsidP="00076426">
      <w:pPr>
        <w:pStyle w:val="aff5"/>
        <w:numPr>
          <w:ilvl w:val="0"/>
          <w:numId w:val="25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076426" w:rsidRDefault="00076426" w:rsidP="00076426">
      <w:pPr>
        <w:pStyle w:val="aff5"/>
        <w:numPr>
          <w:ilvl w:val="0"/>
          <w:numId w:val="25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3A2C94" w:rsidRDefault="003A2C94" w:rsidP="003A2C94">
      <w:pPr>
        <w:jc w:val="both"/>
      </w:pPr>
    </w:p>
    <w:p w:rsidR="00426E1E" w:rsidRDefault="00426E1E" w:rsidP="003A2C94">
      <w:pPr>
        <w:ind w:right="-2" w:firstLine="567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3A2C94">
        <w:t>. Главе Александровского района и в прокуратуру Александровского района</w:t>
      </w:r>
      <w:r>
        <w:t>.</w:t>
      </w:r>
    </w:p>
    <w:p w:rsidR="00426E1E" w:rsidRPr="001E7374" w:rsidRDefault="00426E1E" w:rsidP="00426E1E"/>
    <w:p w:rsidR="00426E1E" w:rsidRPr="001E7374" w:rsidRDefault="00426E1E" w:rsidP="00426E1E"/>
    <w:p w:rsidR="00426E1E" w:rsidRDefault="00426E1E" w:rsidP="00426E1E"/>
    <w:p w:rsidR="00426E1E" w:rsidRDefault="00D13A83" w:rsidP="00426E1E">
      <w:r>
        <w:t>Инспектор</w:t>
      </w:r>
    </w:p>
    <w:p w:rsidR="00426E1E" w:rsidRDefault="00426E1E" w:rsidP="00426E1E">
      <w:r>
        <w:t>Контрольно-ревизионной комиссии</w:t>
      </w:r>
    </w:p>
    <w:p w:rsidR="00426E1E" w:rsidRDefault="00426E1E" w:rsidP="00426E1E">
      <w:r>
        <w:t xml:space="preserve">Александровского района                                      </w:t>
      </w:r>
      <w:r w:rsidR="00102E67">
        <w:t xml:space="preserve">   </w:t>
      </w:r>
      <w:r>
        <w:t xml:space="preserve">               </w:t>
      </w:r>
      <w:r w:rsidR="00D13A83">
        <w:t xml:space="preserve">     </w:t>
      </w:r>
      <w:r>
        <w:t xml:space="preserve">                        </w:t>
      </w:r>
      <w:r w:rsidR="00D13A83">
        <w:t>В.В.Раренко</w:t>
      </w:r>
    </w:p>
    <w:p w:rsidR="003A2C94" w:rsidRDefault="003A2C94" w:rsidP="00426E1E"/>
    <w:p w:rsidR="003A2C94" w:rsidRDefault="003A2C94" w:rsidP="00426E1E"/>
    <w:p w:rsidR="003A2C94" w:rsidRDefault="003A2C94" w:rsidP="00251D1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5E6A">
        <w:t>6</w:t>
      </w:r>
      <w:r w:rsidR="00251D13">
        <w:t xml:space="preserve"> марта 202</w:t>
      </w:r>
      <w:r w:rsidR="007D5E6A">
        <w:t>4</w:t>
      </w:r>
      <w:bookmarkStart w:id="0" w:name="_GoBack"/>
      <w:bookmarkEnd w:id="0"/>
      <w:r w:rsidR="00251D13">
        <w:t>г.</w:t>
      </w:r>
    </w:p>
    <w:p w:rsidR="00057632" w:rsidRDefault="00D13A83" w:rsidP="00426E1E">
      <w:pPr>
        <w:spacing w:line="276" w:lineRule="auto"/>
        <w:ind w:firstLine="708"/>
        <w:jc w:val="both"/>
      </w:pPr>
      <w:r>
        <w:t xml:space="preserve">   </w:t>
      </w:r>
    </w:p>
    <w:sectPr w:rsidR="00057632" w:rsidSect="006E68CA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B8" w:rsidRDefault="000C4BB8">
      <w:r>
        <w:separator/>
      </w:r>
    </w:p>
  </w:endnote>
  <w:endnote w:type="continuationSeparator" w:id="0">
    <w:p w:rsidR="000C4BB8" w:rsidRDefault="000C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5E6A">
      <w:rPr>
        <w:rStyle w:val="a9"/>
        <w:noProof/>
      </w:rPr>
      <w:t>3</w: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B8" w:rsidRDefault="000C4BB8">
      <w:r>
        <w:separator/>
      </w:r>
    </w:p>
  </w:footnote>
  <w:footnote w:type="continuationSeparator" w:id="0">
    <w:p w:rsidR="000C4BB8" w:rsidRDefault="000C4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>
    <w:pPr>
      <w:pStyle w:val="af0"/>
    </w:pPr>
  </w:p>
  <w:p w:rsidR="00627CA3" w:rsidRDefault="00627CA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E0261"/>
    <w:multiLevelType w:val="hybridMultilevel"/>
    <w:tmpl w:val="339AF482"/>
    <w:lvl w:ilvl="0" w:tplc="1264F6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A13E3F"/>
    <w:multiLevelType w:val="hybridMultilevel"/>
    <w:tmpl w:val="43B4C1AE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4E8803B7"/>
    <w:multiLevelType w:val="multilevel"/>
    <w:tmpl w:val="0419001F"/>
    <w:numStyleLink w:val="111111"/>
  </w:abstractNum>
  <w:abstractNum w:abstractNumId="26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2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3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4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30"/>
  </w:num>
  <w:num w:numId="4">
    <w:abstractNumId w:val="8"/>
  </w:num>
  <w:num w:numId="5">
    <w:abstractNumId w:val="5"/>
  </w:num>
  <w:num w:numId="6">
    <w:abstractNumId w:val="36"/>
  </w:num>
  <w:num w:numId="7">
    <w:abstractNumId w:val="38"/>
  </w:num>
  <w:num w:numId="8">
    <w:abstractNumId w:val="32"/>
  </w:num>
  <w:num w:numId="9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8"/>
  </w:num>
  <w:num w:numId="11">
    <w:abstractNumId w:val="6"/>
  </w:num>
  <w:num w:numId="12">
    <w:abstractNumId w:val="26"/>
  </w:num>
  <w:num w:numId="13">
    <w:abstractNumId w:val="31"/>
  </w:num>
  <w:num w:numId="14">
    <w:abstractNumId w:val="14"/>
  </w:num>
  <w:num w:numId="15">
    <w:abstractNumId w:val="16"/>
  </w:num>
  <w:num w:numId="16">
    <w:abstractNumId w:val="2"/>
  </w:num>
  <w:num w:numId="17">
    <w:abstractNumId w:val="27"/>
  </w:num>
  <w:num w:numId="18">
    <w:abstractNumId w:val="15"/>
  </w:num>
  <w:num w:numId="19">
    <w:abstractNumId w:val="35"/>
  </w:num>
  <w:num w:numId="20">
    <w:abstractNumId w:val="24"/>
  </w:num>
  <w:num w:numId="21">
    <w:abstractNumId w:val="4"/>
  </w:num>
  <w:num w:numId="22">
    <w:abstractNumId w:val="19"/>
  </w:num>
  <w:num w:numId="23">
    <w:abstractNumId w:val="10"/>
  </w:num>
  <w:num w:numId="24">
    <w:abstractNumId w:val="22"/>
  </w:num>
  <w:num w:numId="25">
    <w:abstractNumId w:val="34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37"/>
  </w:num>
  <w:num w:numId="34">
    <w:abstractNumId w:val="29"/>
  </w:num>
  <w:num w:numId="35">
    <w:abstractNumId w:val="9"/>
  </w:num>
  <w:num w:numId="36">
    <w:abstractNumId w:val="33"/>
  </w:num>
  <w:num w:numId="37">
    <w:abstractNumId w:val="11"/>
  </w:num>
  <w:num w:numId="38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67B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16ED2"/>
    <w:rsid w:val="00020D2A"/>
    <w:rsid w:val="00022447"/>
    <w:rsid w:val="00023FD0"/>
    <w:rsid w:val="00024295"/>
    <w:rsid w:val="00026ECB"/>
    <w:rsid w:val="00027E28"/>
    <w:rsid w:val="00027F67"/>
    <w:rsid w:val="000301AF"/>
    <w:rsid w:val="00030309"/>
    <w:rsid w:val="00030C53"/>
    <w:rsid w:val="00032DFE"/>
    <w:rsid w:val="00034189"/>
    <w:rsid w:val="000365B5"/>
    <w:rsid w:val="00037F2B"/>
    <w:rsid w:val="00043022"/>
    <w:rsid w:val="000468C3"/>
    <w:rsid w:val="00050C3E"/>
    <w:rsid w:val="00052C26"/>
    <w:rsid w:val="000543FB"/>
    <w:rsid w:val="00054CEB"/>
    <w:rsid w:val="000559C7"/>
    <w:rsid w:val="00056874"/>
    <w:rsid w:val="00057632"/>
    <w:rsid w:val="000603A4"/>
    <w:rsid w:val="0006181F"/>
    <w:rsid w:val="000624CC"/>
    <w:rsid w:val="0006260C"/>
    <w:rsid w:val="000634C5"/>
    <w:rsid w:val="00064050"/>
    <w:rsid w:val="0006559D"/>
    <w:rsid w:val="00065DC6"/>
    <w:rsid w:val="000676CC"/>
    <w:rsid w:val="00067711"/>
    <w:rsid w:val="000677C6"/>
    <w:rsid w:val="00071279"/>
    <w:rsid w:val="00073828"/>
    <w:rsid w:val="00074287"/>
    <w:rsid w:val="0007500D"/>
    <w:rsid w:val="00076426"/>
    <w:rsid w:val="000776EC"/>
    <w:rsid w:val="00081993"/>
    <w:rsid w:val="00082E57"/>
    <w:rsid w:val="00085025"/>
    <w:rsid w:val="00085DC9"/>
    <w:rsid w:val="00090109"/>
    <w:rsid w:val="00090337"/>
    <w:rsid w:val="000924E5"/>
    <w:rsid w:val="00094D0F"/>
    <w:rsid w:val="0009717B"/>
    <w:rsid w:val="000A09DA"/>
    <w:rsid w:val="000A0A56"/>
    <w:rsid w:val="000A0B23"/>
    <w:rsid w:val="000A202F"/>
    <w:rsid w:val="000A2598"/>
    <w:rsid w:val="000A2F5B"/>
    <w:rsid w:val="000A32BA"/>
    <w:rsid w:val="000A3735"/>
    <w:rsid w:val="000A5AE6"/>
    <w:rsid w:val="000A7023"/>
    <w:rsid w:val="000B2D88"/>
    <w:rsid w:val="000B38A9"/>
    <w:rsid w:val="000B3F2A"/>
    <w:rsid w:val="000B7E33"/>
    <w:rsid w:val="000C17A1"/>
    <w:rsid w:val="000C1EB1"/>
    <w:rsid w:val="000C4BB8"/>
    <w:rsid w:val="000C5F32"/>
    <w:rsid w:val="000C6193"/>
    <w:rsid w:val="000D151E"/>
    <w:rsid w:val="000D45C1"/>
    <w:rsid w:val="000D47D8"/>
    <w:rsid w:val="000E024B"/>
    <w:rsid w:val="000E1950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0F5B84"/>
    <w:rsid w:val="0010133C"/>
    <w:rsid w:val="001014CB"/>
    <w:rsid w:val="00102E67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23EC"/>
    <w:rsid w:val="00133F98"/>
    <w:rsid w:val="00137038"/>
    <w:rsid w:val="00140081"/>
    <w:rsid w:val="00140D1A"/>
    <w:rsid w:val="00145577"/>
    <w:rsid w:val="0014710D"/>
    <w:rsid w:val="0016066B"/>
    <w:rsid w:val="0016477B"/>
    <w:rsid w:val="001657A3"/>
    <w:rsid w:val="00165E86"/>
    <w:rsid w:val="0016607C"/>
    <w:rsid w:val="001662BF"/>
    <w:rsid w:val="001730E8"/>
    <w:rsid w:val="001738F0"/>
    <w:rsid w:val="001744BC"/>
    <w:rsid w:val="00174E2B"/>
    <w:rsid w:val="00176655"/>
    <w:rsid w:val="00180C63"/>
    <w:rsid w:val="00181C35"/>
    <w:rsid w:val="00182A2D"/>
    <w:rsid w:val="00182CC7"/>
    <w:rsid w:val="00183DE5"/>
    <w:rsid w:val="001859A6"/>
    <w:rsid w:val="00186573"/>
    <w:rsid w:val="0018675C"/>
    <w:rsid w:val="001873B9"/>
    <w:rsid w:val="00187D33"/>
    <w:rsid w:val="00190BB3"/>
    <w:rsid w:val="001925FA"/>
    <w:rsid w:val="00194F15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4C6"/>
    <w:rsid w:val="001B0693"/>
    <w:rsid w:val="001B18B1"/>
    <w:rsid w:val="001B1BC9"/>
    <w:rsid w:val="001B3163"/>
    <w:rsid w:val="001B3EB0"/>
    <w:rsid w:val="001B56AE"/>
    <w:rsid w:val="001B60DD"/>
    <w:rsid w:val="001C0818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938"/>
    <w:rsid w:val="001E7579"/>
    <w:rsid w:val="001E767C"/>
    <w:rsid w:val="001F26E0"/>
    <w:rsid w:val="001F282A"/>
    <w:rsid w:val="001F295A"/>
    <w:rsid w:val="001F2AC5"/>
    <w:rsid w:val="001F34F7"/>
    <w:rsid w:val="001F3BE1"/>
    <w:rsid w:val="001F3CE7"/>
    <w:rsid w:val="001F7B17"/>
    <w:rsid w:val="00204258"/>
    <w:rsid w:val="002047A8"/>
    <w:rsid w:val="00206C2A"/>
    <w:rsid w:val="00207578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2707C"/>
    <w:rsid w:val="00231394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D1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67ECC"/>
    <w:rsid w:val="00272884"/>
    <w:rsid w:val="00272FF2"/>
    <w:rsid w:val="00273A14"/>
    <w:rsid w:val="00273FC2"/>
    <w:rsid w:val="0027659F"/>
    <w:rsid w:val="00276796"/>
    <w:rsid w:val="00276B35"/>
    <w:rsid w:val="00277C0C"/>
    <w:rsid w:val="002830DA"/>
    <w:rsid w:val="00284FA2"/>
    <w:rsid w:val="00286441"/>
    <w:rsid w:val="00286551"/>
    <w:rsid w:val="002879BC"/>
    <w:rsid w:val="0029334B"/>
    <w:rsid w:val="002945D9"/>
    <w:rsid w:val="00294A87"/>
    <w:rsid w:val="00295634"/>
    <w:rsid w:val="002973FE"/>
    <w:rsid w:val="00297560"/>
    <w:rsid w:val="00297C80"/>
    <w:rsid w:val="00297D11"/>
    <w:rsid w:val="002A0651"/>
    <w:rsid w:val="002A07E0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805"/>
    <w:rsid w:val="002B3E00"/>
    <w:rsid w:val="002B3FD6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3EEE"/>
    <w:rsid w:val="002D465B"/>
    <w:rsid w:val="002D4AED"/>
    <w:rsid w:val="002D5A04"/>
    <w:rsid w:val="002D6189"/>
    <w:rsid w:val="002D61DB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4FAE"/>
    <w:rsid w:val="002F593C"/>
    <w:rsid w:val="002F59F2"/>
    <w:rsid w:val="0030090F"/>
    <w:rsid w:val="0030108A"/>
    <w:rsid w:val="00301605"/>
    <w:rsid w:val="00302000"/>
    <w:rsid w:val="0030448F"/>
    <w:rsid w:val="00304D28"/>
    <w:rsid w:val="00304DA4"/>
    <w:rsid w:val="003106D8"/>
    <w:rsid w:val="003117F9"/>
    <w:rsid w:val="003120D3"/>
    <w:rsid w:val="0031298E"/>
    <w:rsid w:val="00312AD6"/>
    <w:rsid w:val="00314786"/>
    <w:rsid w:val="00314C48"/>
    <w:rsid w:val="00314DA9"/>
    <w:rsid w:val="003168CE"/>
    <w:rsid w:val="003218F5"/>
    <w:rsid w:val="00321F19"/>
    <w:rsid w:val="00331CD9"/>
    <w:rsid w:val="003322CD"/>
    <w:rsid w:val="00332C1E"/>
    <w:rsid w:val="00334AC2"/>
    <w:rsid w:val="00336593"/>
    <w:rsid w:val="00336C91"/>
    <w:rsid w:val="003379D0"/>
    <w:rsid w:val="00337B19"/>
    <w:rsid w:val="003428D9"/>
    <w:rsid w:val="00342E73"/>
    <w:rsid w:val="0034502D"/>
    <w:rsid w:val="0034622C"/>
    <w:rsid w:val="003464D3"/>
    <w:rsid w:val="00351E0E"/>
    <w:rsid w:val="00352936"/>
    <w:rsid w:val="00353028"/>
    <w:rsid w:val="00353845"/>
    <w:rsid w:val="003541E6"/>
    <w:rsid w:val="003564DD"/>
    <w:rsid w:val="003617B5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330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83BB9"/>
    <w:rsid w:val="003915B5"/>
    <w:rsid w:val="00391EC0"/>
    <w:rsid w:val="0039325F"/>
    <w:rsid w:val="00394E34"/>
    <w:rsid w:val="0039787A"/>
    <w:rsid w:val="003A0A95"/>
    <w:rsid w:val="003A1A39"/>
    <w:rsid w:val="003A226E"/>
    <w:rsid w:val="003A27A7"/>
    <w:rsid w:val="003A2C94"/>
    <w:rsid w:val="003A3701"/>
    <w:rsid w:val="003A4C82"/>
    <w:rsid w:val="003A4F84"/>
    <w:rsid w:val="003B07C6"/>
    <w:rsid w:val="003B1198"/>
    <w:rsid w:val="003B193D"/>
    <w:rsid w:val="003B28F7"/>
    <w:rsid w:val="003B32DF"/>
    <w:rsid w:val="003B4C3E"/>
    <w:rsid w:val="003B58CE"/>
    <w:rsid w:val="003B5F42"/>
    <w:rsid w:val="003B62C6"/>
    <w:rsid w:val="003C186A"/>
    <w:rsid w:val="003C3241"/>
    <w:rsid w:val="003C34D0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6B4E"/>
    <w:rsid w:val="003D73E5"/>
    <w:rsid w:val="003D7852"/>
    <w:rsid w:val="003E04B7"/>
    <w:rsid w:val="003E3481"/>
    <w:rsid w:val="003E3804"/>
    <w:rsid w:val="003E3A5F"/>
    <w:rsid w:val="003E5773"/>
    <w:rsid w:val="003E57B9"/>
    <w:rsid w:val="003E6B62"/>
    <w:rsid w:val="003E7C4B"/>
    <w:rsid w:val="003F0F61"/>
    <w:rsid w:val="003F21B0"/>
    <w:rsid w:val="003F2941"/>
    <w:rsid w:val="003F33DA"/>
    <w:rsid w:val="003F52F6"/>
    <w:rsid w:val="003F737E"/>
    <w:rsid w:val="003F7CEB"/>
    <w:rsid w:val="00401A91"/>
    <w:rsid w:val="00401C42"/>
    <w:rsid w:val="00402D03"/>
    <w:rsid w:val="00402F0A"/>
    <w:rsid w:val="004035FC"/>
    <w:rsid w:val="00403810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26E1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2336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2543"/>
    <w:rsid w:val="004A38C1"/>
    <w:rsid w:val="004A51F8"/>
    <w:rsid w:val="004A5EBF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1A5"/>
    <w:rsid w:val="004D59B0"/>
    <w:rsid w:val="004D5D46"/>
    <w:rsid w:val="004E1342"/>
    <w:rsid w:val="004E345C"/>
    <w:rsid w:val="004E64D1"/>
    <w:rsid w:val="004E6693"/>
    <w:rsid w:val="004E682D"/>
    <w:rsid w:val="004E7397"/>
    <w:rsid w:val="004F01CD"/>
    <w:rsid w:val="004F1005"/>
    <w:rsid w:val="004F1E88"/>
    <w:rsid w:val="004F24DF"/>
    <w:rsid w:val="004F3070"/>
    <w:rsid w:val="004F484D"/>
    <w:rsid w:val="004F4A0C"/>
    <w:rsid w:val="004F6BA6"/>
    <w:rsid w:val="0050146F"/>
    <w:rsid w:val="00502471"/>
    <w:rsid w:val="00502604"/>
    <w:rsid w:val="005031F7"/>
    <w:rsid w:val="005032CD"/>
    <w:rsid w:val="005076F5"/>
    <w:rsid w:val="00511E7E"/>
    <w:rsid w:val="00512237"/>
    <w:rsid w:val="00513A48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1A6"/>
    <w:rsid w:val="0053288D"/>
    <w:rsid w:val="00532BAD"/>
    <w:rsid w:val="00535E83"/>
    <w:rsid w:val="005361CA"/>
    <w:rsid w:val="00536655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4ED5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77A93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5FDE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06D"/>
    <w:rsid w:val="005C7750"/>
    <w:rsid w:val="005D17FF"/>
    <w:rsid w:val="005D4A07"/>
    <w:rsid w:val="005D5A36"/>
    <w:rsid w:val="005E1C3E"/>
    <w:rsid w:val="005E23D9"/>
    <w:rsid w:val="005E517A"/>
    <w:rsid w:val="005E5E01"/>
    <w:rsid w:val="005E6F0E"/>
    <w:rsid w:val="005E7E84"/>
    <w:rsid w:val="005F007D"/>
    <w:rsid w:val="005F103C"/>
    <w:rsid w:val="005F113C"/>
    <w:rsid w:val="005F2C29"/>
    <w:rsid w:val="005F3409"/>
    <w:rsid w:val="005F4CDA"/>
    <w:rsid w:val="005F61B9"/>
    <w:rsid w:val="0060187C"/>
    <w:rsid w:val="0060263F"/>
    <w:rsid w:val="0060337E"/>
    <w:rsid w:val="00605637"/>
    <w:rsid w:val="00607DE6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57C3"/>
    <w:rsid w:val="006264D7"/>
    <w:rsid w:val="00627CA3"/>
    <w:rsid w:val="006301EB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53C0"/>
    <w:rsid w:val="006562EA"/>
    <w:rsid w:val="00662DE9"/>
    <w:rsid w:val="00663C31"/>
    <w:rsid w:val="00665F75"/>
    <w:rsid w:val="00665F9F"/>
    <w:rsid w:val="006707BD"/>
    <w:rsid w:val="006713FB"/>
    <w:rsid w:val="0067236F"/>
    <w:rsid w:val="00674962"/>
    <w:rsid w:val="00676924"/>
    <w:rsid w:val="00676AA3"/>
    <w:rsid w:val="00676C13"/>
    <w:rsid w:val="006777CC"/>
    <w:rsid w:val="00682B43"/>
    <w:rsid w:val="0068419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0617"/>
    <w:rsid w:val="006C1ABD"/>
    <w:rsid w:val="006C2C84"/>
    <w:rsid w:val="006C437A"/>
    <w:rsid w:val="006C4721"/>
    <w:rsid w:val="006C4966"/>
    <w:rsid w:val="006D1304"/>
    <w:rsid w:val="006D179F"/>
    <w:rsid w:val="006D1A5D"/>
    <w:rsid w:val="006D37AA"/>
    <w:rsid w:val="006D3D00"/>
    <w:rsid w:val="006D4EE1"/>
    <w:rsid w:val="006D6BBD"/>
    <w:rsid w:val="006E35E7"/>
    <w:rsid w:val="006E42AC"/>
    <w:rsid w:val="006E68CA"/>
    <w:rsid w:val="006F12A2"/>
    <w:rsid w:val="006F325B"/>
    <w:rsid w:val="006F3B65"/>
    <w:rsid w:val="006F4A9C"/>
    <w:rsid w:val="006F707B"/>
    <w:rsid w:val="006F7100"/>
    <w:rsid w:val="006F797F"/>
    <w:rsid w:val="00702AF4"/>
    <w:rsid w:val="007032F8"/>
    <w:rsid w:val="007043A1"/>
    <w:rsid w:val="00704CDA"/>
    <w:rsid w:val="00705894"/>
    <w:rsid w:val="00706D22"/>
    <w:rsid w:val="00706D57"/>
    <w:rsid w:val="00710312"/>
    <w:rsid w:val="0071265A"/>
    <w:rsid w:val="00712A1F"/>
    <w:rsid w:val="00712A28"/>
    <w:rsid w:val="0071361F"/>
    <w:rsid w:val="0071699A"/>
    <w:rsid w:val="00717ADA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3738B"/>
    <w:rsid w:val="00740FA4"/>
    <w:rsid w:val="007473EE"/>
    <w:rsid w:val="00750859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41B"/>
    <w:rsid w:val="007778DB"/>
    <w:rsid w:val="00780542"/>
    <w:rsid w:val="00782DC6"/>
    <w:rsid w:val="00785736"/>
    <w:rsid w:val="007859B3"/>
    <w:rsid w:val="00786B95"/>
    <w:rsid w:val="00790C34"/>
    <w:rsid w:val="00791AF1"/>
    <w:rsid w:val="0079240D"/>
    <w:rsid w:val="007942EF"/>
    <w:rsid w:val="007975A5"/>
    <w:rsid w:val="00797B2C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B6FF5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5E6A"/>
    <w:rsid w:val="007D78FD"/>
    <w:rsid w:val="007E15E6"/>
    <w:rsid w:val="007E4070"/>
    <w:rsid w:val="007E4A55"/>
    <w:rsid w:val="007E64DA"/>
    <w:rsid w:val="007F06E4"/>
    <w:rsid w:val="007F07E3"/>
    <w:rsid w:val="007F08CF"/>
    <w:rsid w:val="007F19C9"/>
    <w:rsid w:val="007F450D"/>
    <w:rsid w:val="007F546E"/>
    <w:rsid w:val="007F57C1"/>
    <w:rsid w:val="007F5928"/>
    <w:rsid w:val="007F7238"/>
    <w:rsid w:val="008024B6"/>
    <w:rsid w:val="00802D96"/>
    <w:rsid w:val="008069E9"/>
    <w:rsid w:val="0080781E"/>
    <w:rsid w:val="00810D04"/>
    <w:rsid w:val="00813CBD"/>
    <w:rsid w:val="00814ED2"/>
    <w:rsid w:val="0082051A"/>
    <w:rsid w:val="00821CFB"/>
    <w:rsid w:val="00823503"/>
    <w:rsid w:val="008246D7"/>
    <w:rsid w:val="0082641B"/>
    <w:rsid w:val="008279E7"/>
    <w:rsid w:val="00827CA9"/>
    <w:rsid w:val="008303D4"/>
    <w:rsid w:val="008331CF"/>
    <w:rsid w:val="0083341E"/>
    <w:rsid w:val="00834B92"/>
    <w:rsid w:val="00834F6E"/>
    <w:rsid w:val="00835904"/>
    <w:rsid w:val="0083750F"/>
    <w:rsid w:val="00840A6A"/>
    <w:rsid w:val="00843E46"/>
    <w:rsid w:val="008444FF"/>
    <w:rsid w:val="00847FA9"/>
    <w:rsid w:val="0085152C"/>
    <w:rsid w:val="00852ED5"/>
    <w:rsid w:val="00854B64"/>
    <w:rsid w:val="0085681E"/>
    <w:rsid w:val="00862F78"/>
    <w:rsid w:val="00864664"/>
    <w:rsid w:val="00864812"/>
    <w:rsid w:val="00870936"/>
    <w:rsid w:val="0087130C"/>
    <w:rsid w:val="008748F9"/>
    <w:rsid w:val="008759B3"/>
    <w:rsid w:val="008759BE"/>
    <w:rsid w:val="008759F5"/>
    <w:rsid w:val="00877200"/>
    <w:rsid w:val="00877942"/>
    <w:rsid w:val="008809A5"/>
    <w:rsid w:val="00881BE2"/>
    <w:rsid w:val="00882981"/>
    <w:rsid w:val="00884015"/>
    <w:rsid w:val="008875E4"/>
    <w:rsid w:val="00893217"/>
    <w:rsid w:val="00894601"/>
    <w:rsid w:val="00895900"/>
    <w:rsid w:val="00895EAD"/>
    <w:rsid w:val="008A0E32"/>
    <w:rsid w:val="008A20C5"/>
    <w:rsid w:val="008A3473"/>
    <w:rsid w:val="008A3A44"/>
    <w:rsid w:val="008A6BEF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9BF"/>
    <w:rsid w:val="00900D9D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1DC5"/>
    <w:rsid w:val="00922AE8"/>
    <w:rsid w:val="009230E2"/>
    <w:rsid w:val="00924B1D"/>
    <w:rsid w:val="00925510"/>
    <w:rsid w:val="009276DF"/>
    <w:rsid w:val="00927DAD"/>
    <w:rsid w:val="00933AC8"/>
    <w:rsid w:val="00934E59"/>
    <w:rsid w:val="00936E2A"/>
    <w:rsid w:val="009372F7"/>
    <w:rsid w:val="00940FA6"/>
    <w:rsid w:val="0094381F"/>
    <w:rsid w:val="0094536C"/>
    <w:rsid w:val="00952C3B"/>
    <w:rsid w:val="0095560E"/>
    <w:rsid w:val="009601A1"/>
    <w:rsid w:val="00960B95"/>
    <w:rsid w:val="00963D50"/>
    <w:rsid w:val="00963E51"/>
    <w:rsid w:val="009661BC"/>
    <w:rsid w:val="00966812"/>
    <w:rsid w:val="00966CBC"/>
    <w:rsid w:val="009679CA"/>
    <w:rsid w:val="009706E9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87F6A"/>
    <w:rsid w:val="00990B02"/>
    <w:rsid w:val="00990C74"/>
    <w:rsid w:val="00991377"/>
    <w:rsid w:val="0099314E"/>
    <w:rsid w:val="009A01C8"/>
    <w:rsid w:val="009A16CD"/>
    <w:rsid w:val="009A212C"/>
    <w:rsid w:val="009A2136"/>
    <w:rsid w:val="009A2253"/>
    <w:rsid w:val="009A37F1"/>
    <w:rsid w:val="009A3C63"/>
    <w:rsid w:val="009A3F98"/>
    <w:rsid w:val="009A56EC"/>
    <w:rsid w:val="009A6D71"/>
    <w:rsid w:val="009A71DC"/>
    <w:rsid w:val="009B01AA"/>
    <w:rsid w:val="009B0EBA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1FDC"/>
    <w:rsid w:val="009D2E1E"/>
    <w:rsid w:val="009D71DD"/>
    <w:rsid w:val="009D7237"/>
    <w:rsid w:val="009E02A3"/>
    <w:rsid w:val="009E051B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5EDE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5CE"/>
    <w:rsid w:val="00A30700"/>
    <w:rsid w:val="00A311FE"/>
    <w:rsid w:val="00A36197"/>
    <w:rsid w:val="00A410FF"/>
    <w:rsid w:val="00A41244"/>
    <w:rsid w:val="00A423CF"/>
    <w:rsid w:val="00A4396E"/>
    <w:rsid w:val="00A4409D"/>
    <w:rsid w:val="00A453FC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77CB4"/>
    <w:rsid w:val="00A82D9B"/>
    <w:rsid w:val="00A831B0"/>
    <w:rsid w:val="00A84932"/>
    <w:rsid w:val="00A86C55"/>
    <w:rsid w:val="00A86C81"/>
    <w:rsid w:val="00A870E9"/>
    <w:rsid w:val="00A87909"/>
    <w:rsid w:val="00A90115"/>
    <w:rsid w:val="00A90161"/>
    <w:rsid w:val="00A91A3B"/>
    <w:rsid w:val="00A9742D"/>
    <w:rsid w:val="00A975D6"/>
    <w:rsid w:val="00A97A03"/>
    <w:rsid w:val="00A97C5E"/>
    <w:rsid w:val="00AA0586"/>
    <w:rsid w:val="00AA1D40"/>
    <w:rsid w:val="00AA35E3"/>
    <w:rsid w:val="00AA4228"/>
    <w:rsid w:val="00AA4D8A"/>
    <w:rsid w:val="00AA5CF9"/>
    <w:rsid w:val="00AA5F38"/>
    <w:rsid w:val="00AB3218"/>
    <w:rsid w:val="00AC00D2"/>
    <w:rsid w:val="00AC044D"/>
    <w:rsid w:val="00AC1EEB"/>
    <w:rsid w:val="00AC220D"/>
    <w:rsid w:val="00AC706F"/>
    <w:rsid w:val="00AD0531"/>
    <w:rsid w:val="00AD0871"/>
    <w:rsid w:val="00AD0CE5"/>
    <w:rsid w:val="00AD1503"/>
    <w:rsid w:val="00AD2371"/>
    <w:rsid w:val="00AD3947"/>
    <w:rsid w:val="00AD65CB"/>
    <w:rsid w:val="00AD663B"/>
    <w:rsid w:val="00AD7430"/>
    <w:rsid w:val="00AE132F"/>
    <w:rsid w:val="00AE2915"/>
    <w:rsid w:val="00AE3406"/>
    <w:rsid w:val="00AE560B"/>
    <w:rsid w:val="00AE7210"/>
    <w:rsid w:val="00AF46D4"/>
    <w:rsid w:val="00AF6219"/>
    <w:rsid w:val="00AF6B7F"/>
    <w:rsid w:val="00AF6D8C"/>
    <w:rsid w:val="00AF7E9E"/>
    <w:rsid w:val="00AF7F5A"/>
    <w:rsid w:val="00B0060C"/>
    <w:rsid w:val="00B0122E"/>
    <w:rsid w:val="00B013B2"/>
    <w:rsid w:val="00B029B1"/>
    <w:rsid w:val="00B030C8"/>
    <w:rsid w:val="00B03726"/>
    <w:rsid w:val="00B037F0"/>
    <w:rsid w:val="00B0392E"/>
    <w:rsid w:val="00B05824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0194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2A90"/>
    <w:rsid w:val="00B73449"/>
    <w:rsid w:val="00B738DA"/>
    <w:rsid w:val="00B73D5A"/>
    <w:rsid w:val="00B75159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97C94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23A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586D"/>
    <w:rsid w:val="00BF6655"/>
    <w:rsid w:val="00BF6F00"/>
    <w:rsid w:val="00BF7261"/>
    <w:rsid w:val="00C01906"/>
    <w:rsid w:val="00C0467D"/>
    <w:rsid w:val="00C05C6E"/>
    <w:rsid w:val="00C1113B"/>
    <w:rsid w:val="00C11E0D"/>
    <w:rsid w:val="00C12D34"/>
    <w:rsid w:val="00C12E62"/>
    <w:rsid w:val="00C13A63"/>
    <w:rsid w:val="00C14327"/>
    <w:rsid w:val="00C146FD"/>
    <w:rsid w:val="00C224A5"/>
    <w:rsid w:val="00C22684"/>
    <w:rsid w:val="00C309FC"/>
    <w:rsid w:val="00C32636"/>
    <w:rsid w:val="00C33CE4"/>
    <w:rsid w:val="00C35170"/>
    <w:rsid w:val="00C36147"/>
    <w:rsid w:val="00C40A4F"/>
    <w:rsid w:val="00C418FE"/>
    <w:rsid w:val="00C41A8E"/>
    <w:rsid w:val="00C41C2A"/>
    <w:rsid w:val="00C42A88"/>
    <w:rsid w:val="00C448C5"/>
    <w:rsid w:val="00C44A8A"/>
    <w:rsid w:val="00C46AFA"/>
    <w:rsid w:val="00C46F3A"/>
    <w:rsid w:val="00C474D1"/>
    <w:rsid w:val="00C514E9"/>
    <w:rsid w:val="00C52A49"/>
    <w:rsid w:val="00C547D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00F"/>
    <w:rsid w:val="00C75E09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5EC4"/>
    <w:rsid w:val="00C96CA8"/>
    <w:rsid w:val="00C970A0"/>
    <w:rsid w:val="00C97AFF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B77B6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9F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1515"/>
    <w:rsid w:val="00D122B3"/>
    <w:rsid w:val="00D13A83"/>
    <w:rsid w:val="00D1592D"/>
    <w:rsid w:val="00D178C1"/>
    <w:rsid w:val="00D20DCF"/>
    <w:rsid w:val="00D21764"/>
    <w:rsid w:val="00D217D4"/>
    <w:rsid w:val="00D22838"/>
    <w:rsid w:val="00D24485"/>
    <w:rsid w:val="00D2564D"/>
    <w:rsid w:val="00D2703B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63446"/>
    <w:rsid w:val="00D71ECD"/>
    <w:rsid w:val="00D74336"/>
    <w:rsid w:val="00D754AD"/>
    <w:rsid w:val="00D75C9E"/>
    <w:rsid w:val="00D812B3"/>
    <w:rsid w:val="00D84B8A"/>
    <w:rsid w:val="00D87F3E"/>
    <w:rsid w:val="00D91959"/>
    <w:rsid w:val="00D92D8B"/>
    <w:rsid w:val="00D959E0"/>
    <w:rsid w:val="00D95B58"/>
    <w:rsid w:val="00D96ADF"/>
    <w:rsid w:val="00D9714B"/>
    <w:rsid w:val="00D9771E"/>
    <w:rsid w:val="00DA1D95"/>
    <w:rsid w:val="00DA1DB7"/>
    <w:rsid w:val="00DA2B1E"/>
    <w:rsid w:val="00DA5053"/>
    <w:rsid w:val="00DA56DC"/>
    <w:rsid w:val="00DA6C72"/>
    <w:rsid w:val="00DA7A82"/>
    <w:rsid w:val="00DB0307"/>
    <w:rsid w:val="00DB0BF1"/>
    <w:rsid w:val="00DB0E7D"/>
    <w:rsid w:val="00DB369A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B0E"/>
    <w:rsid w:val="00DE7820"/>
    <w:rsid w:val="00DF4C43"/>
    <w:rsid w:val="00DF6323"/>
    <w:rsid w:val="00DF7F71"/>
    <w:rsid w:val="00E0083A"/>
    <w:rsid w:val="00E0100E"/>
    <w:rsid w:val="00E025D1"/>
    <w:rsid w:val="00E04DFE"/>
    <w:rsid w:val="00E072E4"/>
    <w:rsid w:val="00E07C15"/>
    <w:rsid w:val="00E1010F"/>
    <w:rsid w:val="00E10B68"/>
    <w:rsid w:val="00E176A7"/>
    <w:rsid w:val="00E207B9"/>
    <w:rsid w:val="00E214FA"/>
    <w:rsid w:val="00E2473C"/>
    <w:rsid w:val="00E24E28"/>
    <w:rsid w:val="00E32CE2"/>
    <w:rsid w:val="00E33B30"/>
    <w:rsid w:val="00E35AB9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3F51"/>
    <w:rsid w:val="00E54623"/>
    <w:rsid w:val="00E6088C"/>
    <w:rsid w:val="00E61B1E"/>
    <w:rsid w:val="00E62759"/>
    <w:rsid w:val="00E6285E"/>
    <w:rsid w:val="00E63C59"/>
    <w:rsid w:val="00E671CD"/>
    <w:rsid w:val="00E67B26"/>
    <w:rsid w:val="00E73B91"/>
    <w:rsid w:val="00E74347"/>
    <w:rsid w:val="00E82B7A"/>
    <w:rsid w:val="00E83F9C"/>
    <w:rsid w:val="00E85987"/>
    <w:rsid w:val="00E85ED3"/>
    <w:rsid w:val="00E86F14"/>
    <w:rsid w:val="00E91E70"/>
    <w:rsid w:val="00E92432"/>
    <w:rsid w:val="00E946C4"/>
    <w:rsid w:val="00E96B82"/>
    <w:rsid w:val="00EA1F98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1CC6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18B"/>
    <w:rsid w:val="00F0185B"/>
    <w:rsid w:val="00F01B53"/>
    <w:rsid w:val="00F02FB1"/>
    <w:rsid w:val="00F0320B"/>
    <w:rsid w:val="00F05D9B"/>
    <w:rsid w:val="00F06771"/>
    <w:rsid w:val="00F06CA3"/>
    <w:rsid w:val="00F0721B"/>
    <w:rsid w:val="00F07DD0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1414"/>
    <w:rsid w:val="00F2311A"/>
    <w:rsid w:val="00F24353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141"/>
    <w:rsid w:val="00F32DD4"/>
    <w:rsid w:val="00F33E22"/>
    <w:rsid w:val="00F3498B"/>
    <w:rsid w:val="00F35320"/>
    <w:rsid w:val="00F35BEA"/>
    <w:rsid w:val="00F35FF2"/>
    <w:rsid w:val="00F37ABA"/>
    <w:rsid w:val="00F41B7F"/>
    <w:rsid w:val="00F4232B"/>
    <w:rsid w:val="00F434CC"/>
    <w:rsid w:val="00F46F8C"/>
    <w:rsid w:val="00F47198"/>
    <w:rsid w:val="00F4761B"/>
    <w:rsid w:val="00F51C55"/>
    <w:rsid w:val="00F531FA"/>
    <w:rsid w:val="00F53565"/>
    <w:rsid w:val="00F535E6"/>
    <w:rsid w:val="00F61216"/>
    <w:rsid w:val="00F61A79"/>
    <w:rsid w:val="00F622E0"/>
    <w:rsid w:val="00F64864"/>
    <w:rsid w:val="00F66561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4500"/>
    <w:rsid w:val="00F8635D"/>
    <w:rsid w:val="00F86668"/>
    <w:rsid w:val="00F8687E"/>
    <w:rsid w:val="00F86BF0"/>
    <w:rsid w:val="00F878DB"/>
    <w:rsid w:val="00F905B2"/>
    <w:rsid w:val="00F918D7"/>
    <w:rsid w:val="00F91C0E"/>
    <w:rsid w:val="00F954E8"/>
    <w:rsid w:val="00F96A55"/>
    <w:rsid w:val="00FA2109"/>
    <w:rsid w:val="00FA25CE"/>
    <w:rsid w:val="00FA266F"/>
    <w:rsid w:val="00FA363C"/>
    <w:rsid w:val="00FA5521"/>
    <w:rsid w:val="00FA7D76"/>
    <w:rsid w:val="00FB2491"/>
    <w:rsid w:val="00FB41E7"/>
    <w:rsid w:val="00FB463D"/>
    <w:rsid w:val="00FB5CC3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2F80"/>
    <w:rsid w:val="00FE3565"/>
    <w:rsid w:val="00FE42F1"/>
    <w:rsid w:val="00FE53D4"/>
    <w:rsid w:val="00FE549A"/>
    <w:rsid w:val="00FE629B"/>
    <w:rsid w:val="00FE7B48"/>
    <w:rsid w:val="00FF038C"/>
    <w:rsid w:val="00FF08A5"/>
    <w:rsid w:val="00FF11A0"/>
    <w:rsid w:val="00FF12FF"/>
    <w:rsid w:val="00FF25B2"/>
    <w:rsid w:val="00FF32D1"/>
    <w:rsid w:val="00FF42CA"/>
    <w:rsid w:val="00FF5BAB"/>
    <w:rsid w:val="00FF5C2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9511"/>
  <w15:docId w15:val="{A53208A9-865C-404E-9727-E7F3598E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6">
    <w:name w:val="No Spacing"/>
    <w:uiPriority w:val="1"/>
    <w:qFormat/>
    <w:rsid w:val="00102E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071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454E-3240-47B9-889A-BCCC9211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4628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121</cp:revision>
  <cp:lastPrinted>2019-12-26T10:01:00Z</cp:lastPrinted>
  <dcterms:created xsi:type="dcterms:W3CDTF">2018-02-15T20:27:00Z</dcterms:created>
  <dcterms:modified xsi:type="dcterms:W3CDTF">2024-04-09T05:22:00Z</dcterms:modified>
</cp:coreProperties>
</file>