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E9" w:rsidRPr="003F7765" w:rsidRDefault="003A473E" w:rsidP="008E059C">
      <w:pPr>
        <w:keepNext/>
        <w:spacing w:line="240" w:lineRule="atLeast"/>
        <w:jc w:val="center"/>
        <w:outlineLvl w:val="0"/>
        <w:rPr>
          <w:sz w:val="28"/>
          <w:szCs w:val="20"/>
          <w:lang w:eastAsia="x-none"/>
        </w:rPr>
      </w:pPr>
      <w:r>
        <w:rPr>
          <w:noProof/>
          <w:sz w:val="28"/>
          <w:szCs w:val="20"/>
        </w:rPr>
        <w:drawing>
          <wp:inline distT="0" distB="0" distL="0" distR="0" wp14:anchorId="356499D5">
            <wp:extent cx="53657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9" w:rsidRPr="003A473E" w:rsidRDefault="00CC2EE9" w:rsidP="00CC2EE9">
      <w:pPr>
        <w:keepNext/>
        <w:spacing w:line="240" w:lineRule="atLeast"/>
        <w:jc w:val="center"/>
        <w:outlineLvl w:val="0"/>
        <w:rPr>
          <w:b/>
          <w:sz w:val="28"/>
          <w:szCs w:val="28"/>
          <w:lang w:val="x-none" w:eastAsia="x-none"/>
        </w:rPr>
      </w:pPr>
      <w:r w:rsidRPr="003A473E">
        <w:rPr>
          <w:b/>
          <w:sz w:val="28"/>
          <w:szCs w:val="28"/>
          <w:lang w:val="x-none" w:eastAsia="x-none"/>
        </w:rPr>
        <w:t>ДУМА АЛЕКСАНДРОВСКОГО РАЙОНА</w:t>
      </w:r>
    </w:p>
    <w:p w:rsidR="00CC2EE9" w:rsidRPr="003A473E" w:rsidRDefault="005B7615" w:rsidP="00CC2EE9">
      <w:pPr>
        <w:keepNext/>
        <w:spacing w:line="240" w:lineRule="atLeast"/>
        <w:jc w:val="center"/>
        <w:outlineLvl w:val="2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>ТОМС</w:t>
      </w:r>
      <w:r w:rsidR="00CC2EE9" w:rsidRPr="003A473E">
        <w:rPr>
          <w:b/>
          <w:sz w:val="28"/>
          <w:szCs w:val="28"/>
          <w:lang w:val="x-none" w:eastAsia="x-none"/>
        </w:rPr>
        <w:t>ОЙ ОБЛАСТИ</w:t>
      </w:r>
    </w:p>
    <w:p w:rsidR="003354B8" w:rsidRPr="00CC2EE9" w:rsidRDefault="00CC2EE9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54B8" w:rsidRDefault="003354B8" w:rsidP="003354B8">
      <w:pPr>
        <w:jc w:val="center"/>
        <w:rPr>
          <w:caps/>
          <w:sz w:val="28"/>
        </w:rPr>
      </w:pPr>
    </w:p>
    <w:p w:rsidR="003354B8" w:rsidRDefault="00D309FD" w:rsidP="00EC7F14">
      <w:r>
        <w:t>.2023</w:t>
      </w:r>
      <w:r w:rsidR="00EC7F14">
        <w:tab/>
      </w:r>
      <w:r w:rsidR="00EC7F14">
        <w:tab/>
      </w:r>
      <w:r w:rsidR="00EC7F14">
        <w:tab/>
      </w:r>
      <w:r w:rsidR="0058411D">
        <w:tab/>
      </w:r>
      <w:r w:rsidR="0058411D">
        <w:tab/>
      </w:r>
      <w:r w:rsidR="0058411D">
        <w:tab/>
      </w:r>
      <w:r w:rsidR="0058411D">
        <w:tab/>
      </w:r>
      <w:r w:rsidR="003354B8">
        <w:t xml:space="preserve"> </w:t>
      </w:r>
      <w:r w:rsidR="00C8164F">
        <w:t xml:space="preserve">                               </w:t>
      </w:r>
      <w:r w:rsidR="00EC7F14">
        <w:t xml:space="preserve">    </w:t>
      </w:r>
      <w:r w:rsidR="008E059C">
        <w:t xml:space="preserve">      </w:t>
      </w:r>
      <w:r w:rsidR="00EC7F14">
        <w:t xml:space="preserve">     </w:t>
      </w:r>
      <w:r w:rsidR="00DD6B6A">
        <w:t xml:space="preserve">  </w:t>
      </w:r>
      <w:r w:rsidR="003F259B">
        <w:t xml:space="preserve">  </w:t>
      </w:r>
      <w:r w:rsidR="003354B8">
        <w:t>№</w:t>
      </w:r>
    </w:p>
    <w:p w:rsidR="003354B8" w:rsidRDefault="003354B8" w:rsidP="00DD6B6A">
      <w:pPr>
        <w:jc w:val="center"/>
      </w:pPr>
      <w:r>
        <w:t>с. Александровское</w:t>
      </w:r>
    </w:p>
    <w:p w:rsidR="003354B8" w:rsidRDefault="003354B8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54B8" w:rsidTr="00D309FD">
        <w:trPr>
          <w:trHeight w:val="781"/>
        </w:trPr>
        <w:tc>
          <w:tcPr>
            <w:tcW w:w="9072" w:type="dxa"/>
            <w:shd w:val="clear" w:color="auto" w:fill="auto"/>
          </w:tcPr>
          <w:p w:rsidR="00D309FD" w:rsidRDefault="003354B8" w:rsidP="00D309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</w:t>
            </w:r>
            <w:r w:rsidR="00D309FD" w:rsidRPr="00D309FD">
              <w:rPr>
                <w:rFonts w:ascii="Times New Roman" w:eastAsia="Arial Unicode MS" w:hAnsi="Times New Roman" w:cs="Times New Roman"/>
                <w:sz w:val="24"/>
                <w:szCs w:val="24"/>
              </w:rPr>
              <w:t>порядке участия муниципального образования «Александровский район»</w:t>
            </w:r>
            <w:r w:rsidR="00D309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3354B8" w:rsidRPr="00D309FD" w:rsidRDefault="00D309FD" w:rsidP="00D309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309FD">
              <w:rPr>
                <w:rFonts w:ascii="Times New Roman" w:eastAsia="Arial Unicode MS" w:hAnsi="Times New Roman" w:cs="Times New Roman"/>
                <w:sz w:val="24"/>
                <w:szCs w:val="24"/>
              </w:rPr>
              <w:t>в организациях 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ежмуниципального сотрудничества</w:t>
            </w:r>
            <w:r w:rsidR="003354B8" w:rsidRPr="00335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54B8" w:rsidRDefault="003354B8" w:rsidP="003354B8"/>
    <w:p w:rsidR="00D309FD" w:rsidRDefault="00D309FD" w:rsidP="002A78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9FD">
        <w:rPr>
          <w:rFonts w:ascii="Times New Roman" w:hAnsi="Times New Roman" w:cs="Times New Roman"/>
          <w:sz w:val="24"/>
          <w:szCs w:val="24"/>
        </w:rPr>
        <w:t>Руководствуясь статьями 8, 35, 66 - 69 Федерального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 xml:space="preserve"> года №131-ФЗ «</w:t>
      </w:r>
      <w:r w:rsidRPr="00D309F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Уставом муниципального образования «Александровский район»</w:t>
      </w:r>
    </w:p>
    <w:p w:rsidR="003354B8" w:rsidRDefault="00C8164F" w:rsidP="002A78D3">
      <w:pPr>
        <w:ind w:firstLine="567"/>
      </w:pPr>
      <w:r>
        <w:t xml:space="preserve">Дума Александровского района </w:t>
      </w:r>
      <w:r w:rsidR="00907317">
        <w:t xml:space="preserve">Томской области </w:t>
      </w:r>
      <w:r w:rsidR="003354B8">
        <w:t>РЕШИЛ</w:t>
      </w:r>
      <w:r>
        <w:t>А</w:t>
      </w:r>
      <w:r w:rsidR="003354B8">
        <w:t>:</w:t>
      </w:r>
    </w:p>
    <w:p w:rsidR="003354B8" w:rsidRPr="003354B8" w:rsidRDefault="003354B8" w:rsidP="00D309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>1. Утвердить П</w:t>
      </w:r>
      <w:r w:rsidR="00D309FD">
        <w:rPr>
          <w:rFonts w:ascii="Times New Roman" w:hAnsi="Times New Roman" w:cs="Times New Roman"/>
          <w:sz w:val="24"/>
          <w:szCs w:val="24"/>
        </w:rPr>
        <w:t xml:space="preserve">оложение о порядке участия </w:t>
      </w:r>
      <w:r w:rsidR="00D309FD" w:rsidRPr="00D309FD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D309FD">
        <w:rPr>
          <w:rFonts w:ascii="Times New Roman" w:hAnsi="Times New Roman" w:cs="Times New Roman"/>
          <w:sz w:val="24"/>
          <w:szCs w:val="24"/>
        </w:rPr>
        <w:t xml:space="preserve"> </w:t>
      </w:r>
      <w:r w:rsidR="00D309FD" w:rsidRPr="00D309FD">
        <w:rPr>
          <w:rFonts w:ascii="Times New Roman" w:hAnsi="Times New Roman" w:cs="Times New Roman"/>
          <w:sz w:val="24"/>
          <w:szCs w:val="24"/>
        </w:rPr>
        <w:t>в организациях межмуниципального сотрудничества</w:t>
      </w:r>
      <w:r w:rsidR="00D309FD">
        <w:rPr>
          <w:rFonts w:ascii="Times New Roman" w:hAnsi="Times New Roman" w:cs="Times New Roman"/>
          <w:sz w:val="24"/>
          <w:szCs w:val="24"/>
        </w:rPr>
        <w:t xml:space="preserve"> </w:t>
      </w:r>
      <w:r w:rsidRPr="003354B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D309F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3354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73E" w:rsidRDefault="00C8164F" w:rsidP="00D309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473E">
        <w:rPr>
          <w:rFonts w:ascii="Times New Roman" w:hAnsi="Times New Roman" w:cs="Times New Roman"/>
          <w:sz w:val="24"/>
          <w:szCs w:val="24"/>
        </w:rPr>
        <w:t xml:space="preserve">Отменить решение Думы Александровского района Томской области от </w:t>
      </w:r>
      <w:r w:rsidR="003A473E" w:rsidRPr="003A473E">
        <w:rPr>
          <w:rFonts w:ascii="Times New Roman" w:hAnsi="Times New Roman" w:cs="Times New Roman"/>
          <w:sz w:val="24"/>
          <w:szCs w:val="24"/>
        </w:rPr>
        <w:t>23.05.20</w:t>
      </w:r>
      <w:r w:rsidR="00D309FD">
        <w:rPr>
          <w:rFonts w:ascii="Times New Roman" w:hAnsi="Times New Roman" w:cs="Times New Roman"/>
          <w:sz w:val="24"/>
          <w:szCs w:val="24"/>
        </w:rPr>
        <w:t>08</w:t>
      </w:r>
      <w:r w:rsidR="003A473E">
        <w:rPr>
          <w:rFonts w:ascii="Times New Roman" w:hAnsi="Times New Roman" w:cs="Times New Roman"/>
          <w:sz w:val="24"/>
          <w:szCs w:val="24"/>
        </w:rPr>
        <w:t xml:space="preserve"> № </w:t>
      </w:r>
      <w:r w:rsidR="00D309FD">
        <w:rPr>
          <w:rFonts w:ascii="Times New Roman" w:hAnsi="Times New Roman" w:cs="Times New Roman"/>
          <w:sz w:val="24"/>
          <w:szCs w:val="24"/>
        </w:rPr>
        <w:t>363</w:t>
      </w:r>
      <w:r w:rsidR="003A473E">
        <w:rPr>
          <w:rFonts w:ascii="Times New Roman" w:hAnsi="Times New Roman" w:cs="Times New Roman"/>
          <w:sz w:val="24"/>
          <w:szCs w:val="24"/>
        </w:rPr>
        <w:t xml:space="preserve"> «</w:t>
      </w:r>
      <w:r w:rsidR="00D309FD" w:rsidRPr="00D309FD">
        <w:rPr>
          <w:rFonts w:ascii="Times New Roman" w:hAnsi="Times New Roman" w:cs="Times New Roman"/>
          <w:sz w:val="24"/>
          <w:szCs w:val="24"/>
        </w:rPr>
        <w:t>О порядке участия муниципального образования «Александровский район»</w:t>
      </w:r>
      <w:r w:rsidR="00D309FD">
        <w:rPr>
          <w:rFonts w:ascii="Times New Roman" w:hAnsi="Times New Roman" w:cs="Times New Roman"/>
          <w:sz w:val="24"/>
          <w:szCs w:val="24"/>
        </w:rPr>
        <w:t xml:space="preserve"> </w:t>
      </w:r>
      <w:r w:rsidR="00D309FD" w:rsidRPr="00D309FD">
        <w:rPr>
          <w:rFonts w:ascii="Times New Roman" w:hAnsi="Times New Roman" w:cs="Times New Roman"/>
          <w:sz w:val="24"/>
          <w:szCs w:val="24"/>
        </w:rPr>
        <w:t>в организациях межмуниципального сотрудничества</w:t>
      </w:r>
      <w:r w:rsidR="003A473E">
        <w:rPr>
          <w:rFonts w:ascii="Times New Roman" w:hAnsi="Times New Roman" w:cs="Times New Roman"/>
          <w:sz w:val="24"/>
          <w:szCs w:val="24"/>
        </w:rPr>
        <w:t>».</w:t>
      </w:r>
    </w:p>
    <w:p w:rsidR="003A473E" w:rsidRPr="003A473E" w:rsidRDefault="003A473E" w:rsidP="002A78D3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3A473E">
        <w:rPr>
          <w:rFonts w:ascii="Times New Roman" w:hAnsi="Times New Roman" w:cs="Times New Roman"/>
          <w:iCs/>
          <w:sz w:val="24"/>
          <w:szCs w:val="24"/>
        </w:rPr>
        <w:t xml:space="preserve">Настоящее </w:t>
      </w:r>
      <w:r w:rsidR="00907317"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 w:rsidRPr="003A473E">
        <w:rPr>
          <w:rFonts w:ascii="Times New Roman" w:hAnsi="Times New Roman" w:cs="Times New Roman"/>
          <w:iCs/>
          <w:sz w:val="24"/>
          <w:szCs w:val="24"/>
        </w:rPr>
        <w:t>опубликовать в газете «Северянка», разместить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3A473E" w:rsidRPr="003A473E" w:rsidRDefault="003A473E" w:rsidP="002A78D3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3A473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3A473E">
        <w:rPr>
          <w:rFonts w:ascii="Times New Roman" w:hAnsi="Times New Roman" w:cs="Times New Roman"/>
          <w:iCs/>
          <w:sz w:val="24"/>
          <w:szCs w:val="24"/>
        </w:rPr>
        <w:t xml:space="preserve">Настоящее </w:t>
      </w:r>
      <w:r w:rsidR="00907317"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 w:rsidRPr="003A473E">
        <w:rPr>
          <w:rFonts w:ascii="Times New Roman" w:hAnsi="Times New Roman" w:cs="Times New Roman"/>
          <w:iCs/>
          <w:sz w:val="24"/>
          <w:szCs w:val="24"/>
        </w:rPr>
        <w:t>вступает в силу на следующий день после его  официального опубликования.</w:t>
      </w:r>
      <w:proofErr w:type="gramEnd"/>
    </w:p>
    <w:p w:rsidR="00C8164F" w:rsidRDefault="00C8164F" w:rsidP="003354B8"/>
    <w:p w:rsidR="00211E1D" w:rsidRDefault="00211E1D" w:rsidP="003354B8"/>
    <w:p w:rsidR="00211E1D" w:rsidRDefault="00211E1D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4"/>
        <w:gridCol w:w="4865"/>
      </w:tblGrid>
      <w:tr w:rsidR="003A0965" w:rsidTr="003A0965">
        <w:tc>
          <w:tcPr>
            <w:tcW w:w="4361" w:type="dxa"/>
            <w:hideMark/>
          </w:tcPr>
          <w:p w:rsidR="003A0965" w:rsidRDefault="00C8164F" w:rsidP="00C8164F">
            <w:pPr>
              <w:jc w:val="both"/>
            </w:pPr>
            <w:r>
              <w:t>Председатель Думы Александровского</w:t>
            </w:r>
          </w:p>
          <w:p w:rsidR="00C8164F" w:rsidRDefault="00C8164F" w:rsidP="00C8164F">
            <w:pPr>
              <w:jc w:val="both"/>
            </w:pPr>
            <w:r>
              <w:t>района</w:t>
            </w:r>
          </w:p>
          <w:p w:rsidR="00C8164F" w:rsidRDefault="003A473E" w:rsidP="003A473E">
            <w:pPr>
              <w:jc w:val="both"/>
            </w:pPr>
            <w:r>
              <w:t>____________________</w:t>
            </w:r>
            <w:r w:rsidR="00C8164F">
              <w:t xml:space="preserve"> </w:t>
            </w:r>
            <w:r>
              <w:t>М.А. Миронова</w:t>
            </w:r>
          </w:p>
        </w:tc>
        <w:tc>
          <w:tcPr>
            <w:tcW w:w="4927" w:type="dxa"/>
          </w:tcPr>
          <w:p w:rsidR="003A0965" w:rsidRDefault="00DD6B6A">
            <w:pPr>
              <w:jc w:val="both"/>
            </w:pPr>
            <w:r>
              <w:t xml:space="preserve">             </w:t>
            </w:r>
            <w:r w:rsidR="003A473E">
              <w:t>Глава</w:t>
            </w:r>
            <w:r w:rsidR="00C8164F">
              <w:t xml:space="preserve"> Александровского района</w:t>
            </w:r>
          </w:p>
          <w:p w:rsidR="003A0965" w:rsidRDefault="003A0965">
            <w:pPr>
              <w:jc w:val="both"/>
            </w:pPr>
          </w:p>
          <w:p w:rsidR="003A0965" w:rsidRDefault="00DD6B6A">
            <w:pPr>
              <w:jc w:val="both"/>
            </w:pPr>
            <w:r>
              <w:t xml:space="preserve">             </w:t>
            </w:r>
            <w:r w:rsidR="003A0965">
              <w:t>___</w:t>
            </w:r>
            <w:r>
              <w:t>_________________ В.П. Мумбер</w:t>
            </w:r>
          </w:p>
        </w:tc>
      </w:tr>
      <w:tr w:rsidR="00C8164F" w:rsidTr="003A0965">
        <w:tc>
          <w:tcPr>
            <w:tcW w:w="4361" w:type="dxa"/>
          </w:tcPr>
          <w:p w:rsidR="00C8164F" w:rsidRDefault="00C8164F" w:rsidP="00C8164F">
            <w:pPr>
              <w:jc w:val="both"/>
            </w:pPr>
          </w:p>
        </w:tc>
        <w:tc>
          <w:tcPr>
            <w:tcW w:w="4927" w:type="dxa"/>
          </w:tcPr>
          <w:p w:rsidR="00C8164F" w:rsidRDefault="00C8164F">
            <w:pPr>
              <w:jc w:val="both"/>
            </w:pPr>
          </w:p>
        </w:tc>
      </w:tr>
    </w:tbl>
    <w:p w:rsidR="00405856" w:rsidRDefault="00405856" w:rsidP="00405856">
      <w:pPr>
        <w:jc w:val="both"/>
        <w:sectPr w:rsidR="00405856" w:rsidSect="00906F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823A4B" w:rsidRDefault="003354B8" w:rsidP="00823A4B">
      <w:pPr>
        <w:pStyle w:val="a6"/>
        <w:ind w:left="4820"/>
        <w:rPr>
          <w:rFonts w:ascii="Times New Roman" w:hAnsi="Times New Roman" w:cs="Times New Roman"/>
          <w:sz w:val="20"/>
          <w:szCs w:val="20"/>
        </w:rPr>
      </w:pPr>
      <w:r w:rsidRPr="00823A4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</w:p>
    <w:p w:rsidR="003354B8" w:rsidRPr="00823A4B" w:rsidRDefault="00C8164F" w:rsidP="00823A4B">
      <w:pPr>
        <w:pStyle w:val="a6"/>
        <w:ind w:left="4820"/>
        <w:rPr>
          <w:rFonts w:ascii="Times New Roman" w:hAnsi="Times New Roman" w:cs="Times New Roman"/>
          <w:sz w:val="20"/>
          <w:szCs w:val="20"/>
        </w:rPr>
      </w:pPr>
      <w:r w:rsidRPr="00823A4B">
        <w:rPr>
          <w:rFonts w:ascii="Times New Roman" w:hAnsi="Times New Roman" w:cs="Times New Roman"/>
          <w:sz w:val="20"/>
          <w:szCs w:val="20"/>
        </w:rPr>
        <w:t>к решению Думы</w:t>
      </w:r>
      <w:r w:rsidR="003354B8" w:rsidRPr="00823A4B">
        <w:rPr>
          <w:rFonts w:ascii="Times New Roman" w:hAnsi="Times New Roman" w:cs="Times New Roman"/>
          <w:sz w:val="20"/>
          <w:szCs w:val="20"/>
        </w:rPr>
        <w:t xml:space="preserve"> Александровского</w:t>
      </w:r>
      <w:r w:rsidRPr="00823A4B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823A4B" w:rsidRPr="00823A4B">
        <w:rPr>
          <w:rFonts w:ascii="Times New Roman" w:hAnsi="Times New Roman" w:cs="Times New Roman"/>
          <w:sz w:val="20"/>
          <w:szCs w:val="20"/>
        </w:rPr>
        <w:t xml:space="preserve"> </w:t>
      </w:r>
      <w:r w:rsidR="00DD6B6A" w:rsidRPr="00823A4B">
        <w:rPr>
          <w:rFonts w:ascii="Times New Roman" w:hAnsi="Times New Roman" w:cs="Times New Roman"/>
          <w:sz w:val="20"/>
          <w:szCs w:val="20"/>
        </w:rPr>
        <w:t xml:space="preserve"> </w:t>
      </w:r>
      <w:r w:rsidR="00823A4B">
        <w:rPr>
          <w:rFonts w:ascii="Times New Roman" w:hAnsi="Times New Roman" w:cs="Times New Roman"/>
          <w:sz w:val="20"/>
          <w:szCs w:val="20"/>
        </w:rPr>
        <w:t xml:space="preserve">Томской области </w:t>
      </w:r>
      <w:r w:rsidR="003354B8" w:rsidRPr="00823A4B">
        <w:rPr>
          <w:rFonts w:ascii="Times New Roman" w:hAnsi="Times New Roman" w:cs="Times New Roman"/>
          <w:sz w:val="20"/>
          <w:szCs w:val="20"/>
        </w:rPr>
        <w:t xml:space="preserve">от </w:t>
      </w:r>
      <w:r w:rsidR="00211E1D">
        <w:rPr>
          <w:rFonts w:ascii="Times New Roman" w:hAnsi="Times New Roman" w:cs="Times New Roman"/>
          <w:sz w:val="20"/>
          <w:szCs w:val="20"/>
        </w:rPr>
        <w:t>.2023</w:t>
      </w:r>
      <w:r w:rsidR="00823A4B">
        <w:rPr>
          <w:rFonts w:ascii="Times New Roman" w:hAnsi="Times New Roman" w:cs="Times New Roman"/>
          <w:sz w:val="20"/>
          <w:szCs w:val="20"/>
        </w:rPr>
        <w:t xml:space="preserve"> </w:t>
      </w:r>
      <w:r w:rsidR="003F259B" w:rsidRPr="00823A4B">
        <w:rPr>
          <w:rFonts w:ascii="Times New Roman" w:hAnsi="Times New Roman" w:cs="Times New Roman"/>
          <w:sz w:val="20"/>
          <w:szCs w:val="20"/>
        </w:rPr>
        <w:t xml:space="preserve">№ </w:t>
      </w:r>
    </w:p>
    <w:p w:rsidR="003354B8" w:rsidRDefault="003354B8" w:rsidP="003354B8">
      <w:pPr>
        <w:pStyle w:val="a6"/>
        <w:rPr>
          <w:rFonts w:ascii="Times New Roman" w:hAnsi="Times New Roman" w:cs="Times New Roman"/>
        </w:rPr>
      </w:pPr>
    </w:p>
    <w:p w:rsidR="00211E1D" w:rsidRPr="00554714" w:rsidRDefault="00211E1D" w:rsidP="003354B8">
      <w:pPr>
        <w:pStyle w:val="a6"/>
        <w:rPr>
          <w:rFonts w:ascii="Times New Roman" w:hAnsi="Times New Roman" w:cs="Times New Roman"/>
        </w:rPr>
      </w:pPr>
    </w:p>
    <w:p w:rsidR="00211E1D" w:rsidRDefault="00211E1D" w:rsidP="00211E1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1E1D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211E1D" w:rsidRDefault="00211E1D" w:rsidP="00211E1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1E1D">
        <w:rPr>
          <w:rFonts w:ascii="Times New Roman" w:hAnsi="Times New Roman" w:cs="Times New Roman"/>
          <w:sz w:val="24"/>
          <w:szCs w:val="24"/>
        </w:rPr>
        <w:t xml:space="preserve">о порядке участия муниципального образования «Александровский район» </w:t>
      </w:r>
    </w:p>
    <w:p w:rsidR="003354B8" w:rsidRPr="003354B8" w:rsidRDefault="00211E1D" w:rsidP="00211E1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1E1D">
        <w:rPr>
          <w:rFonts w:ascii="Times New Roman" w:hAnsi="Times New Roman" w:cs="Times New Roman"/>
          <w:sz w:val="24"/>
          <w:szCs w:val="24"/>
        </w:rPr>
        <w:t>в организациях межмуниципального сотрудничества</w:t>
      </w:r>
    </w:p>
    <w:p w:rsidR="003354B8" w:rsidRPr="00554714" w:rsidRDefault="003354B8" w:rsidP="003354B8">
      <w:pPr>
        <w:pStyle w:val="a6"/>
        <w:rPr>
          <w:rFonts w:ascii="Times New Roman" w:hAnsi="Times New Roman" w:cs="Times New Roman"/>
        </w:rPr>
      </w:pPr>
    </w:p>
    <w:p w:rsidR="00211E1D" w:rsidRPr="00211E1D" w:rsidRDefault="00B36150" w:rsidP="00211E1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E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11E1D">
        <w:rPr>
          <w:rFonts w:ascii="Times New Roman" w:hAnsi="Times New Roman" w:cs="Times New Roman"/>
          <w:sz w:val="24"/>
          <w:szCs w:val="24"/>
        </w:rPr>
        <w:t>Настоящ</w:t>
      </w:r>
      <w:r w:rsidR="00211E1D" w:rsidRPr="00211E1D">
        <w:rPr>
          <w:rFonts w:ascii="Times New Roman" w:hAnsi="Times New Roman" w:cs="Times New Roman"/>
          <w:sz w:val="24"/>
          <w:szCs w:val="24"/>
        </w:rPr>
        <w:t>ее Положение о порядке участия муниципального образования «Александровский район» в организациях межмуниципального сотрудничества</w:t>
      </w:r>
      <w:r w:rsidRPr="00211E1D">
        <w:rPr>
          <w:rFonts w:ascii="Times New Roman" w:hAnsi="Times New Roman" w:cs="Times New Roman"/>
          <w:sz w:val="24"/>
          <w:szCs w:val="24"/>
        </w:rPr>
        <w:t xml:space="preserve"> </w:t>
      </w:r>
      <w:r w:rsidR="00211E1D" w:rsidRPr="00211E1D">
        <w:rPr>
          <w:rFonts w:ascii="Times New Roman" w:hAnsi="Times New Roman" w:cs="Times New Roman"/>
          <w:sz w:val="24"/>
          <w:szCs w:val="24"/>
        </w:rPr>
        <w:t>(далее – Положение) определяет порядок участия муниципального образования «Александровский район» в организациях межмуниципально</w:t>
      </w:r>
      <w:r w:rsidR="00211E1D">
        <w:rPr>
          <w:rFonts w:ascii="Times New Roman" w:hAnsi="Times New Roman" w:cs="Times New Roman"/>
          <w:sz w:val="24"/>
          <w:szCs w:val="24"/>
        </w:rPr>
        <w:t>го сотрудничества - Ассоциации «</w:t>
      </w:r>
      <w:r w:rsidR="00211E1D" w:rsidRPr="00211E1D">
        <w:rPr>
          <w:rFonts w:ascii="Times New Roman" w:hAnsi="Times New Roman" w:cs="Times New Roman"/>
          <w:sz w:val="24"/>
          <w:szCs w:val="24"/>
        </w:rPr>
        <w:t>Совет муниципаль</w:t>
      </w:r>
      <w:r w:rsidR="00211E1D">
        <w:rPr>
          <w:rFonts w:ascii="Times New Roman" w:hAnsi="Times New Roman" w:cs="Times New Roman"/>
          <w:sz w:val="24"/>
          <w:szCs w:val="24"/>
        </w:rPr>
        <w:t>ных образований Томской области»</w:t>
      </w:r>
      <w:r w:rsidR="00211E1D" w:rsidRPr="00211E1D">
        <w:rPr>
          <w:rFonts w:ascii="Times New Roman" w:hAnsi="Times New Roman" w:cs="Times New Roman"/>
          <w:sz w:val="24"/>
          <w:szCs w:val="24"/>
        </w:rPr>
        <w:t xml:space="preserve"> (далее - Совет муниципальных образований, Совет), в иных объединениях муниципальных образований, а также порядок участия в образовании и деятельности некоммерческих организаций муниципальных образований и межмуниципальных хозяйственных обществ.</w:t>
      </w:r>
      <w:proofErr w:type="gramEnd"/>
    </w:p>
    <w:p w:rsidR="00211E1D" w:rsidRPr="00211E1D" w:rsidRDefault="00211E1D" w:rsidP="00211E1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E1D">
        <w:rPr>
          <w:rFonts w:ascii="Times New Roman" w:hAnsi="Times New Roman" w:cs="Times New Roman"/>
          <w:sz w:val="24"/>
          <w:szCs w:val="24"/>
        </w:rPr>
        <w:t>2. Под межмуниципальным сотрудничеством понимается форма объединения и согласования интересов муниципального образования «Александровский район» с иными муниципальными образованиями на территории Томской области и Российской Федерации, осуществляемая в установленном настоящим Положением порядке.</w:t>
      </w:r>
    </w:p>
    <w:p w:rsidR="00211E1D" w:rsidRPr="00726601" w:rsidRDefault="00211E1D" w:rsidP="007266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26601">
        <w:rPr>
          <w:rFonts w:ascii="Times New Roman" w:hAnsi="Times New Roman" w:cs="Times New Roman"/>
          <w:sz w:val="24"/>
          <w:szCs w:val="24"/>
        </w:rPr>
        <w:t xml:space="preserve">Правовую основу межмуниципального сотрудничества составляют </w:t>
      </w:r>
      <w:hyperlink r:id="rId14" w:history="1">
        <w:r w:rsidRPr="007266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Конституция</w:t>
        </w:r>
      </w:hyperlink>
      <w:r w:rsidRPr="0072660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15" w:history="1">
        <w:r w:rsidRPr="007266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726601">
        <w:rPr>
          <w:rFonts w:ascii="Times New Roman" w:hAnsi="Times New Roman" w:cs="Times New Roman"/>
          <w:sz w:val="24"/>
          <w:szCs w:val="24"/>
        </w:rPr>
        <w:t xml:space="preserve"> от 06.10.2003 года № 131-ФЗ «</w:t>
      </w:r>
      <w:r w:rsidRPr="0072660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726601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726601">
        <w:rPr>
          <w:rFonts w:ascii="Times New Roman" w:hAnsi="Times New Roman" w:cs="Times New Roman"/>
          <w:sz w:val="24"/>
          <w:szCs w:val="24"/>
        </w:rPr>
        <w:t xml:space="preserve">, Гражданский </w:t>
      </w:r>
      <w:hyperlink r:id="rId16" w:history="1">
        <w:r w:rsidRPr="007266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72660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17" w:history="1">
        <w:r w:rsidRPr="007266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726601">
        <w:rPr>
          <w:rFonts w:ascii="Times New Roman" w:hAnsi="Times New Roman" w:cs="Times New Roman"/>
          <w:sz w:val="24"/>
          <w:szCs w:val="24"/>
        </w:rPr>
        <w:t xml:space="preserve"> от 26.12.1995 года № 208-ФЗ «Об акционерных обществах»</w:t>
      </w:r>
      <w:r w:rsidRPr="00726601">
        <w:rPr>
          <w:rFonts w:ascii="Times New Roman" w:hAnsi="Times New Roman" w:cs="Times New Roman"/>
          <w:sz w:val="24"/>
          <w:szCs w:val="24"/>
        </w:rPr>
        <w:t xml:space="preserve">, Федеральный </w:t>
      </w:r>
      <w:hyperlink r:id="rId18" w:history="1">
        <w:r w:rsidRPr="007266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726601">
        <w:rPr>
          <w:rFonts w:ascii="Times New Roman" w:hAnsi="Times New Roman" w:cs="Times New Roman"/>
          <w:sz w:val="24"/>
          <w:szCs w:val="24"/>
        </w:rPr>
        <w:t xml:space="preserve"> от 12.01.1996 года №</w:t>
      </w:r>
      <w:r w:rsidRPr="00726601">
        <w:rPr>
          <w:rFonts w:ascii="Times New Roman" w:hAnsi="Times New Roman" w:cs="Times New Roman"/>
          <w:sz w:val="24"/>
          <w:szCs w:val="24"/>
        </w:rPr>
        <w:t xml:space="preserve"> </w:t>
      </w:r>
      <w:r w:rsidR="00726601">
        <w:rPr>
          <w:rFonts w:ascii="Times New Roman" w:hAnsi="Times New Roman" w:cs="Times New Roman"/>
          <w:sz w:val="24"/>
          <w:szCs w:val="24"/>
        </w:rPr>
        <w:t>7-ФЗ «О некоммерческих организациях»</w:t>
      </w:r>
      <w:r w:rsidRPr="00726601">
        <w:rPr>
          <w:rFonts w:ascii="Times New Roman" w:hAnsi="Times New Roman" w:cs="Times New Roman"/>
          <w:sz w:val="24"/>
          <w:szCs w:val="24"/>
        </w:rPr>
        <w:t xml:space="preserve">, Федеральный </w:t>
      </w:r>
      <w:hyperlink r:id="rId19" w:history="1">
        <w:r w:rsidRPr="007266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726601">
        <w:rPr>
          <w:rFonts w:ascii="Times New Roman" w:hAnsi="Times New Roman" w:cs="Times New Roman"/>
          <w:sz w:val="24"/>
          <w:szCs w:val="24"/>
        </w:rPr>
        <w:t xml:space="preserve"> от 08.02.1998 года № 14-ФЗ «</w:t>
      </w:r>
      <w:r w:rsidRPr="00726601">
        <w:rPr>
          <w:rFonts w:ascii="Times New Roman" w:hAnsi="Times New Roman" w:cs="Times New Roman"/>
          <w:sz w:val="24"/>
          <w:szCs w:val="24"/>
        </w:rPr>
        <w:t>Об обществах с ограниченной ответственн</w:t>
      </w:r>
      <w:r w:rsidR="00726601">
        <w:rPr>
          <w:rFonts w:ascii="Times New Roman" w:hAnsi="Times New Roman" w:cs="Times New Roman"/>
          <w:sz w:val="24"/>
          <w:szCs w:val="24"/>
        </w:rPr>
        <w:t>остью»</w:t>
      </w:r>
      <w:r w:rsidRPr="00726601">
        <w:rPr>
          <w:rFonts w:ascii="Times New Roman" w:hAnsi="Times New Roman" w:cs="Times New Roman"/>
          <w:sz w:val="24"/>
          <w:szCs w:val="24"/>
        </w:rPr>
        <w:t>, иные нормативные правовые акты</w:t>
      </w:r>
      <w:proofErr w:type="gramEnd"/>
      <w:r w:rsidRPr="00726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601">
        <w:rPr>
          <w:rFonts w:ascii="Times New Roman" w:hAnsi="Times New Roman" w:cs="Times New Roman"/>
          <w:sz w:val="24"/>
          <w:szCs w:val="24"/>
        </w:rPr>
        <w:t xml:space="preserve">Российской Федерации и Томской области, регламентирующие участие муниципальных образований в межмуниципальном сотрудничестве, </w:t>
      </w:r>
      <w:hyperlink r:id="rId20" w:history="1">
        <w:r w:rsidRPr="007266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Устав</w:t>
        </w:r>
      </w:hyperlink>
      <w:r w:rsidR="007266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  <w:r w:rsidRPr="00726601">
        <w:rPr>
          <w:rFonts w:ascii="Times New Roman" w:hAnsi="Times New Roman" w:cs="Times New Roman"/>
          <w:sz w:val="24"/>
          <w:szCs w:val="24"/>
        </w:rPr>
        <w:t xml:space="preserve"> и настоящее Положение.</w:t>
      </w:r>
      <w:proofErr w:type="gramEnd"/>
    </w:p>
    <w:p w:rsidR="00726601" w:rsidRPr="00726601" w:rsidRDefault="00726601" w:rsidP="007266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Муниципальное образование </w:t>
      </w:r>
      <w:r w:rsidRPr="00726601">
        <w:rPr>
          <w:rFonts w:ascii="Times New Roman" w:hAnsi="Times New Roman" w:cs="Times New Roman"/>
          <w:sz w:val="24"/>
          <w:szCs w:val="24"/>
        </w:rPr>
        <w:t>«Александровский район» участвует в организациях межмуниципального сотрудничества в целях:</w:t>
      </w:r>
    </w:p>
    <w:p w:rsidR="00726601" w:rsidRPr="00726601" w:rsidRDefault="00726601" w:rsidP="007266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01">
        <w:rPr>
          <w:rFonts w:ascii="Times New Roman" w:hAnsi="Times New Roman" w:cs="Times New Roman"/>
          <w:sz w:val="24"/>
          <w:szCs w:val="24"/>
        </w:rPr>
        <w:t>1) содействия развитию местного самоуправления;</w:t>
      </w:r>
    </w:p>
    <w:p w:rsidR="00726601" w:rsidRPr="00726601" w:rsidRDefault="00726601" w:rsidP="007266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01">
        <w:rPr>
          <w:rFonts w:ascii="Times New Roman" w:hAnsi="Times New Roman" w:cs="Times New Roman"/>
          <w:sz w:val="24"/>
          <w:szCs w:val="24"/>
        </w:rPr>
        <w:t>2) осуществления взаимодействия органов местного самоуправления по вопросам местного значения, выражения и защиты общих интересов муниципальных образований;</w:t>
      </w:r>
    </w:p>
    <w:p w:rsidR="00726601" w:rsidRPr="00726601" w:rsidRDefault="00726601" w:rsidP="007266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01">
        <w:rPr>
          <w:rFonts w:ascii="Times New Roman" w:hAnsi="Times New Roman" w:cs="Times New Roman"/>
          <w:sz w:val="24"/>
          <w:szCs w:val="24"/>
        </w:rPr>
        <w:t>3)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726601" w:rsidRPr="00726601" w:rsidRDefault="00726601" w:rsidP="007266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01">
        <w:rPr>
          <w:rFonts w:ascii="Times New Roman" w:hAnsi="Times New Roman" w:cs="Times New Roman"/>
          <w:sz w:val="24"/>
          <w:szCs w:val="24"/>
        </w:rPr>
        <w:t>4) представления интересов муниципального образования «Александровский район»  в федеральных органах государственной власти;</w:t>
      </w:r>
    </w:p>
    <w:p w:rsidR="00726601" w:rsidRPr="00726601" w:rsidRDefault="00726601" w:rsidP="007266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01">
        <w:rPr>
          <w:rFonts w:ascii="Times New Roman" w:hAnsi="Times New Roman" w:cs="Times New Roman"/>
          <w:sz w:val="24"/>
          <w:szCs w:val="24"/>
        </w:rPr>
        <w:t>5) организации сотрудничества муниципального образования «Александровский район» с международными организациями и иностранными юридическими лицами.</w:t>
      </w:r>
    </w:p>
    <w:p w:rsidR="00726601" w:rsidRPr="00726601" w:rsidRDefault="00726601" w:rsidP="007266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01">
        <w:rPr>
          <w:rFonts w:ascii="Times New Roman" w:hAnsi="Times New Roman" w:cs="Times New Roman"/>
          <w:sz w:val="24"/>
          <w:szCs w:val="24"/>
        </w:rPr>
        <w:t>5. Для достижения целей, указанных в пункте 4 настоящего Положения, муниципальное образование «Александровский район» участвует:</w:t>
      </w:r>
    </w:p>
    <w:p w:rsidR="00726601" w:rsidRPr="00726601" w:rsidRDefault="00726601" w:rsidP="007266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01">
        <w:rPr>
          <w:rFonts w:ascii="Times New Roman" w:hAnsi="Times New Roman" w:cs="Times New Roman"/>
          <w:sz w:val="24"/>
          <w:szCs w:val="24"/>
        </w:rPr>
        <w:t>1) в образовании и деятельности Совета муниципальных образований Томской области;</w:t>
      </w:r>
    </w:p>
    <w:p w:rsidR="00726601" w:rsidRPr="00726601" w:rsidRDefault="00726601" w:rsidP="007266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01">
        <w:rPr>
          <w:rFonts w:ascii="Times New Roman" w:hAnsi="Times New Roman" w:cs="Times New Roman"/>
          <w:sz w:val="24"/>
          <w:szCs w:val="24"/>
        </w:rPr>
        <w:t>2) в других межмуниципальных объединениях путем заключения соответствующих договоров и соглашений;</w:t>
      </w:r>
    </w:p>
    <w:p w:rsidR="00211E1D" w:rsidRDefault="00726601" w:rsidP="007266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01">
        <w:rPr>
          <w:rFonts w:ascii="Times New Roman" w:hAnsi="Times New Roman" w:cs="Times New Roman"/>
          <w:sz w:val="24"/>
          <w:szCs w:val="24"/>
        </w:rPr>
        <w:t>3) в создании и деятельности межмуниципальных хозяйственных обществ, некоммерческих организаций муниципальных образований и других организаций межмуниципального сотрудничества в соответствии с действующим законодательством Российской Федерации.</w:t>
      </w:r>
    </w:p>
    <w:p w:rsidR="00726601" w:rsidRPr="00726601" w:rsidRDefault="00726601" w:rsidP="007266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01">
        <w:rPr>
          <w:rFonts w:ascii="Times New Roman" w:hAnsi="Times New Roman" w:cs="Times New Roman"/>
          <w:sz w:val="24"/>
          <w:szCs w:val="24"/>
        </w:rPr>
        <w:lastRenderedPageBreak/>
        <w:t>6. Муниципальное образование «Александровский район» участвует в образовании и деятельности Совета муниципальных образований Томской области в порядке и на условиях, предусмотренных учредительными документами Совета.</w:t>
      </w:r>
    </w:p>
    <w:p w:rsidR="00726601" w:rsidRPr="00726601" w:rsidRDefault="00726601" w:rsidP="007266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01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</w:t>
      </w:r>
      <w:r w:rsidRPr="00726601">
        <w:rPr>
          <w:rFonts w:ascii="Times New Roman" w:hAnsi="Times New Roman" w:cs="Times New Roman"/>
          <w:sz w:val="24"/>
          <w:szCs w:val="24"/>
        </w:rPr>
        <w:t xml:space="preserve">и председатель Думы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726601">
        <w:rPr>
          <w:rFonts w:ascii="Times New Roman" w:hAnsi="Times New Roman" w:cs="Times New Roman"/>
          <w:sz w:val="24"/>
          <w:szCs w:val="24"/>
        </w:rPr>
        <w:t xml:space="preserve">представляют интересы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726601">
        <w:rPr>
          <w:rFonts w:ascii="Times New Roman" w:hAnsi="Times New Roman" w:cs="Times New Roman"/>
          <w:sz w:val="24"/>
          <w:szCs w:val="24"/>
        </w:rPr>
        <w:t xml:space="preserve"> и участвуют в деятельности Совета муниципальных образований Томской области в пределах своих полномочий.</w:t>
      </w:r>
    </w:p>
    <w:p w:rsidR="00726601" w:rsidRPr="00726601" w:rsidRDefault="00726601" w:rsidP="007266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01">
        <w:rPr>
          <w:rFonts w:ascii="Times New Roman" w:hAnsi="Times New Roman" w:cs="Times New Roman"/>
          <w:sz w:val="24"/>
          <w:szCs w:val="24"/>
        </w:rPr>
        <w:t xml:space="preserve">На общем собрании членов Совета муниципальных образований Томской области (Съезде Совета) интересы муниципального образования «Александровский район»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района, </w:t>
      </w:r>
      <w:r w:rsidRPr="00726601">
        <w:rPr>
          <w:rFonts w:ascii="Times New Roman" w:hAnsi="Times New Roman" w:cs="Times New Roman"/>
          <w:sz w:val="24"/>
          <w:szCs w:val="24"/>
        </w:rPr>
        <w:t>который действует от имени муниципального образования «Александровский район» без доверенности и обладает всеми полномочиями, которыми наделены учредители (члены) Совета в соответствии с учредительными документами Совета муниципальных образований Томской области.</w:t>
      </w:r>
    </w:p>
    <w:p w:rsidR="00726601" w:rsidRPr="00726601" w:rsidRDefault="00726601" w:rsidP="007266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01">
        <w:rPr>
          <w:rFonts w:ascii="Times New Roman" w:hAnsi="Times New Roman" w:cs="Times New Roman"/>
          <w:sz w:val="24"/>
          <w:szCs w:val="24"/>
        </w:rPr>
        <w:t xml:space="preserve">В случае временного отсутствия </w:t>
      </w:r>
      <w:r>
        <w:rPr>
          <w:rFonts w:ascii="Times New Roman" w:hAnsi="Times New Roman" w:cs="Times New Roman"/>
          <w:sz w:val="24"/>
          <w:szCs w:val="24"/>
        </w:rPr>
        <w:t xml:space="preserve">Главы Александровского района </w:t>
      </w:r>
      <w:r w:rsidRPr="00726601">
        <w:rPr>
          <w:rFonts w:ascii="Times New Roman" w:hAnsi="Times New Roman" w:cs="Times New Roman"/>
          <w:sz w:val="24"/>
          <w:szCs w:val="24"/>
        </w:rPr>
        <w:t xml:space="preserve">представителем муниципального образования «Александровский район»  на общем собрании членов Совета муниципальных образований Томской области (Съезде Совета) является </w:t>
      </w:r>
      <w:r>
        <w:rPr>
          <w:rFonts w:ascii="Times New Roman" w:hAnsi="Times New Roman" w:cs="Times New Roman"/>
          <w:sz w:val="24"/>
          <w:szCs w:val="24"/>
        </w:rPr>
        <w:t xml:space="preserve">лицо, установленное </w:t>
      </w:r>
      <w:r w:rsidRPr="00726601">
        <w:rPr>
          <w:rFonts w:ascii="Times New Roman" w:hAnsi="Times New Roman" w:cs="Times New Roman"/>
          <w:sz w:val="24"/>
          <w:szCs w:val="24"/>
        </w:rPr>
        <w:t>учредительными документами Совета муниципальных образований Томской области.</w:t>
      </w:r>
    </w:p>
    <w:p w:rsidR="00726601" w:rsidRDefault="00726601" w:rsidP="0072660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601">
        <w:rPr>
          <w:rFonts w:ascii="Times New Roman" w:hAnsi="Times New Roman" w:cs="Times New Roman"/>
          <w:sz w:val="24"/>
          <w:szCs w:val="24"/>
        </w:rPr>
        <w:t>8. Исполнение обязанностей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601">
        <w:rPr>
          <w:rFonts w:ascii="Times New Roman" w:hAnsi="Times New Roman" w:cs="Times New Roman"/>
          <w:sz w:val="24"/>
          <w:szCs w:val="24"/>
        </w:rPr>
        <w:t>«Александровский район», связанных со своевременной уплатой членских взносов на осуществление деятельности Совета, исполнением соглашений, заключенных с Советом, возлагается на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Александровского района Томской области</w:t>
      </w:r>
      <w:r w:rsidRPr="00726601">
        <w:rPr>
          <w:rFonts w:ascii="Times New Roman" w:hAnsi="Times New Roman" w:cs="Times New Roman"/>
          <w:sz w:val="24"/>
          <w:szCs w:val="24"/>
        </w:rPr>
        <w:t>.</w:t>
      </w:r>
    </w:p>
    <w:p w:rsidR="00726601" w:rsidRPr="001C2D78" w:rsidRDefault="00726601" w:rsidP="001C2D78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Александровского района</w:t>
      </w:r>
      <w:r w:rsidR="005D3AD0">
        <w:rPr>
          <w:rFonts w:ascii="Times New Roman" w:hAnsi="Times New Roman" w:cs="Times New Roman"/>
          <w:sz w:val="24"/>
          <w:szCs w:val="24"/>
        </w:rPr>
        <w:t>, депутаты Думы 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601">
        <w:rPr>
          <w:rFonts w:ascii="Times New Roman" w:hAnsi="Times New Roman" w:cs="Times New Roman"/>
          <w:sz w:val="24"/>
          <w:szCs w:val="24"/>
        </w:rPr>
        <w:t>и иные субъекты правотворческой инициативы в соответствии с</w:t>
      </w:r>
      <w:r w:rsidR="005D3AD0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«Александровский район», Регламентом</w:t>
      </w:r>
      <w:r w:rsidR="005D3AD0" w:rsidRPr="005D3AD0">
        <w:rPr>
          <w:rFonts w:ascii="Times New Roman" w:hAnsi="Times New Roman" w:cs="Times New Roman"/>
          <w:sz w:val="24"/>
          <w:szCs w:val="24"/>
        </w:rPr>
        <w:t xml:space="preserve"> Думы Александровского района Томской области</w:t>
      </w:r>
      <w:r w:rsidR="005D3AD0">
        <w:rPr>
          <w:rFonts w:ascii="Times New Roman" w:hAnsi="Times New Roman" w:cs="Times New Roman"/>
          <w:sz w:val="24"/>
          <w:szCs w:val="24"/>
        </w:rPr>
        <w:t xml:space="preserve"> </w:t>
      </w:r>
      <w:r w:rsidR="005D3AD0" w:rsidRPr="005D3AD0">
        <w:rPr>
          <w:rFonts w:ascii="Times New Roman" w:hAnsi="Times New Roman" w:cs="Times New Roman"/>
          <w:sz w:val="24"/>
          <w:szCs w:val="24"/>
        </w:rPr>
        <w:t>вправе внести в Думу Александровского района Томской области проект решения о заключении межмуниципального соглашения, исполнение которого связано с расходованием средств из местного бюджета.</w:t>
      </w:r>
      <w:proofErr w:type="gramEnd"/>
      <w:r w:rsidR="005D3AD0">
        <w:rPr>
          <w:rFonts w:ascii="Times New Roman" w:hAnsi="Times New Roman" w:cs="Times New Roman"/>
          <w:sz w:val="24"/>
          <w:szCs w:val="24"/>
        </w:rPr>
        <w:t xml:space="preserve"> Внесение проекта решения Думы Александровского района Томской области </w:t>
      </w:r>
      <w:r w:rsidR="001C2D78" w:rsidRPr="001C2D78">
        <w:rPr>
          <w:rFonts w:ascii="Times New Roman" w:hAnsi="Times New Roman" w:cs="Times New Roman"/>
          <w:sz w:val="24"/>
          <w:szCs w:val="24"/>
        </w:rPr>
        <w:t>о заключении межмуниципального соглашения, исполнение которого связано с расходованием средств из местного бюджета</w:t>
      </w:r>
      <w:r w:rsidR="001C2D78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5D3AD0">
        <w:rPr>
          <w:rFonts w:ascii="Times New Roman" w:hAnsi="Times New Roman" w:cs="Times New Roman"/>
          <w:sz w:val="24"/>
          <w:szCs w:val="24"/>
        </w:rPr>
        <w:t xml:space="preserve">в </w:t>
      </w:r>
      <w:r w:rsidR="001C2D78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5D3AD0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1C2D78">
        <w:rPr>
          <w:rFonts w:ascii="Times New Roman" w:hAnsi="Times New Roman" w:cs="Times New Roman"/>
          <w:bCs/>
          <w:sz w:val="24"/>
          <w:szCs w:val="24"/>
        </w:rPr>
        <w:t>внесения</w:t>
      </w:r>
      <w:r w:rsidR="001C2D78" w:rsidRPr="001C2D78">
        <w:rPr>
          <w:rFonts w:ascii="Times New Roman" w:hAnsi="Times New Roman" w:cs="Times New Roman"/>
          <w:bCs/>
          <w:sz w:val="24"/>
          <w:szCs w:val="24"/>
        </w:rPr>
        <w:t xml:space="preserve"> проектов муниципальных правовых актов в Думу</w:t>
      </w:r>
      <w:r w:rsidR="001C2D78" w:rsidRPr="001C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D78" w:rsidRPr="001C2D78">
        <w:rPr>
          <w:rFonts w:ascii="Times New Roman" w:hAnsi="Times New Roman" w:cs="Times New Roman"/>
          <w:bCs/>
          <w:sz w:val="24"/>
          <w:szCs w:val="24"/>
        </w:rPr>
        <w:t>Александровского района Томской области</w:t>
      </w:r>
      <w:r w:rsidR="001C2D78">
        <w:rPr>
          <w:rFonts w:ascii="Times New Roman" w:hAnsi="Times New Roman" w:cs="Times New Roman"/>
          <w:bCs/>
          <w:sz w:val="24"/>
          <w:szCs w:val="24"/>
        </w:rPr>
        <w:t>,</w:t>
      </w:r>
      <w:r w:rsidR="001C2D78" w:rsidRPr="001C2D78">
        <w:rPr>
          <w:rFonts w:ascii="Times New Roman" w:hAnsi="Times New Roman" w:cs="Times New Roman"/>
          <w:sz w:val="24"/>
          <w:szCs w:val="24"/>
        </w:rPr>
        <w:t xml:space="preserve"> </w:t>
      </w:r>
      <w:r w:rsidR="001C2D78">
        <w:rPr>
          <w:rFonts w:ascii="Times New Roman" w:hAnsi="Times New Roman" w:cs="Times New Roman"/>
          <w:sz w:val="24"/>
          <w:szCs w:val="24"/>
        </w:rPr>
        <w:t>установленном</w:t>
      </w:r>
      <w:r w:rsidR="005D3AD0">
        <w:rPr>
          <w:rFonts w:ascii="Times New Roman" w:hAnsi="Times New Roman" w:cs="Times New Roman"/>
          <w:sz w:val="24"/>
          <w:szCs w:val="24"/>
        </w:rPr>
        <w:t xml:space="preserve"> </w:t>
      </w:r>
      <w:r w:rsidR="005D3AD0" w:rsidRPr="005D3AD0">
        <w:rPr>
          <w:rFonts w:ascii="Times New Roman" w:hAnsi="Times New Roman" w:cs="Times New Roman"/>
          <w:sz w:val="24"/>
          <w:szCs w:val="24"/>
        </w:rPr>
        <w:t>Уставом муниципального образования «Александровский район», Регламентом Думы Александровского района Томской области</w:t>
      </w:r>
      <w:r w:rsidR="005D3AD0">
        <w:rPr>
          <w:rFonts w:ascii="Times New Roman" w:hAnsi="Times New Roman" w:cs="Times New Roman"/>
          <w:sz w:val="24"/>
          <w:szCs w:val="24"/>
        </w:rPr>
        <w:t>.</w:t>
      </w:r>
      <w:r w:rsidR="001C2D78" w:rsidRPr="001C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C2D78" w:rsidRPr="001C2D78">
        <w:rPr>
          <w:rFonts w:ascii="Times New Roman" w:hAnsi="Times New Roman" w:cs="Times New Roman"/>
          <w:sz w:val="24"/>
          <w:szCs w:val="24"/>
        </w:rPr>
        <w:t>о заключении межмуниципального соглашения, исполнение которого связано с расходованием средств из местного бюджета</w:t>
      </w:r>
      <w:r w:rsidR="001C2D78">
        <w:rPr>
          <w:rFonts w:ascii="Times New Roman" w:hAnsi="Times New Roman" w:cs="Times New Roman"/>
          <w:sz w:val="24"/>
          <w:szCs w:val="24"/>
        </w:rPr>
        <w:t>, либо решение об отказе в заключени</w:t>
      </w:r>
      <w:proofErr w:type="gramStart"/>
      <w:r w:rsidR="001C2D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C2D78">
        <w:rPr>
          <w:rFonts w:ascii="Times New Roman" w:hAnsi="Times New Roman" w:cs="Times New Roman"/>
          <w:sz w:val="24"/>
          <w:szCs w:val="24"/>
        </w:rPr>
        <w:t xml:space="preserve"> </w:t>
      </w:r>
      <w:r w:rsidR="001C2D78" w:rsidRPr="001C2D78">
        <w:rPr>
          <w:rFonts w:ascii="Times New Roman" w:hAnsi="Times New Roman" w:cs="Times New Roman"/>
          <w:sz w:val="24"/>
          <w:szCs w:val="24"/>
        </w:rPr>
        <w:t>межмуниципального соглашения, исполнение которого связано с расходованием средств из местного бюджета</w:t>
      </w:r>
      <w:r w:rsidR="001C2D78">
        <w:rPr>
          <w:rFonts w:ascii="Times New Roman" w:hAnsi="Times New Roman" w:cs="Times New Roman"/>
          <w:sz w:val="24"/>
          <w:szCs w:val="24"/>
        </w:rPr>
        <w:t xml:space="preserve">, оформляется решением Думы </w:t>
      </w:r>
      <w:r w:rsidR="001C2D78" w:rsidRPr="001C2D78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 w:rsidR="001C2D78">
        <w:rPr>
          <w:rFonts w:ascii="Times New Roman" w:hAnsi="Times New Roman" w:cs="Times New Roman"/>
          <w:sz w:val="24"/>
          <w:szCs w:val="24"/>
        </w:rPr>
        <w:t>.</w:t>
      </w:r>
    </w:p>
    <w:p w:rsidR="00211E1D" w:rsidRPr="00211E1D" w:rsidRDefault="0078586D" w:rsidP="00211E1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C2D78">
        <w:rPr>
          <w:rFonts w:ascii="Times New Roman" w:hAnsi="Times New Roman" w:cs="Times New Roman"/>
          <w:sz w:val="24"/>
          <w:szCs w:val="24"/>
        </w:rPr>
        <w:t>Решение</w:t>
      </w:r>
      <w:r w:rsidR="001C2D78" w:rsidRPr="001C2D78">
        <w:rPr>
          <w:rFonts w:ascii="Times New Roman" w:hAnsi="Times New Roman" w:cs="Times New Roman"/>
          <w:sz w:val="24"/>
          <w:szCs w:val="24"/>
        </w:rPr>
        <w:t xml:space="preserve"> о заключении межмуниципального соглашения, исполнение которого </w:t>
      </w:r>
      <w:r w:rsidR="001C2D78">
        <w:rPr>
          <w:rFonts w:ascii="Times New Roman" w:hAnsi="Times New Roman" w:cs="Times New Roman"/>
          <w:sz w:val="24"/>
          <w:szCs w:val="24"/>
        </w:rPr>
        <w:t xml:space="preserve">не </w:t>
      </w:r>
      <w:r w:rsidR="001C2D78" w:rsidRPr="001C2D78">
        <w:rPr>
          <w:rFonts w:ascii="Times New Roman" w:hAnsi="Times New Roman" w:cs="Times New Roman"/>
          <w:sz w:val="24"/>
          <w:szCs w:val="24"/>
        </w:rPr>
        <w:t>связано с расходованием средств из местного бюджета</w:t>
      </w:r>
      <w:r w:rsidR="001C2D78">
        <w:rPr>
          <w:rFonts w:ascii="Times New Roman" w:hAnsi="Times New Roman" w:cs="Times New Roman"/>
          <w:sz w:val="24"/>
          <w:szCs w:val="24"/>
        </w:rPr>
        <w:t xml:space="preserve"> принимается единолично Главой Александровского района и оформляется в виде постановления Администрации Александровского района Томской области, подписанного Главой Александровского района.</w:t>
      </w:r>
    </w:p>
    <w:p w:rsidR="0078586D" w:rsidRPr="0078586D" w:rsidRDefault="0078586D" w:rsidP="0078586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8586D">
        <w:rPr>
          <w:rFonts w:ascii="Times New Roman" w:hAnsi="Times New Roman" w:cs="Times New Roman"/>
          <w:sz w:val="24"/>
          <w:szCs w:val="24"/>
        </w:rPr>
        <w:t>Решение об участии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86D">
        <w:rPr>
          <w:rFonts w:ascii="Times New Roman" w:hAnsi="Times New Roman" w:cs="Times New Roman"/>
          <w:sz w:val="24"/>
          <w:szCs w:val="24"/>
        </w:rPr>
        <w:t xml:space="preserve">в межмуниципальных хозяйственных обществах и некоммерческих организациях, а также об их учреждении принимает Дума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78586D">
        <w:rPr>
          <w:rFonts w:ascii="Times New Roman" w:hAnsi="Times New Roman" w:cs="Times New Roman"/>
          <w:sz w:val="24"/>
          <w:szCs w:val="24"/>
        </w:rPr>
        <w:t xml:space="preserve">в порядке, установленном Уставом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8586D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86D">
        <w:rPr>
          <w:rFonts w:ascii="Times New Roman" w:hAnsi="Times New Roman" w:cs="Times New Roman"/>
          <w:sz w:val="24"/>
          <w:szCs w:val="24"/>
        </w:rPr>
        <w:t>и Регламентом Думы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</w:t>
      </w:r>
      <w:r w:rsidRPr="0078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78586D">
        <w:rPr>
          <w:rFonts w:ascii="Times New Roman" w:hAnsi="Times New Roman" w:cs="Times New Roman"/>
          <w:sz w:val="24"/>
          <w:szCs w:val="24"/>
        </w:rPr>
        <w:t xml:space="preserve"> для принятия муниципальных актов Думы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Pr="0078586D">
        <w:rPr>
          <w:rFonts w:ascii="Times New Roman" w:hAnsi="Times New Roman" w:cs="Times New Roman"/>
          <w:sz w:val="24"/>
          <w:szCs w:val="24"/>
        </w:rPr>
        <w:t>, с учетом особенностей, установленных настоящим Положением.</w:t>
      </w:r>
      <w:proofErr w:type="gramEnd"/>
    </w:p>
    <w:p w:rsidR="0078586D" w:rsidRPr="0078586D" w:rsidRDefault="0078586D" w:rsidP="0078586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86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8586D">
        <w:rPr>
          <w:rFonts w:ascii="Times New Roman" w:hAnsi="Times New Roman" w:cs="Times New Roman"/>
          <w:sz w:val="24"/>
          <w:szCs w:val="24"/>
        </w:rPr>
        <w:t xml:space="preserve">Мотивированное предложение о необходимости учреждения межмуниципального хозяйственного общества, некоммерческой организации, а также о </w:t>
      </w:r>
      <w:r w:rsidRPr="0078586D">
        <w:rPr>
          <w:rFonts w:ascii="Times New Roman" w:hAnsi="Times New Roman" w:cs="Times New Roman"/>
          <w:sz w:val="24"/>
          <w:szCs w:val="24"/>
        </w:rPr>
        <w:lastRenderedPageBreak/>
        <w:t>необходимости участия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86D">
        <w:rPr>
          <w:rFonts w:ascii="Times New Roman" w:hAnsi="Times New Roman" w:cs="Times New Roman"/>
          <w:sz w:val="24"/>
          <w:szCs w:val="24"/>
        </w:rPr>
        <w:t>в межмуниципальных хозяйственных обществах и некоммерческих организациях вносится в Думу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 Главой Александровского района</w:t>
      </w:r>
      <w:r w:rsidRPr="0078586D">
        <w:rPr>
          <w:rFonts w:ascii="Times New Roman" w:hAnsi="Times New Roman" w:cs="Times New Roman"/>
          <w:sz w:val="24"/>
          <w:szCs w:val="24"/>
        </w:rPr>
        <w:t>, депутатом Думы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Pr="0078586D">
        <w:rPr>
          <w:rFonts w:ascii="Times New Roman" w:hAnsi="Times New Roman" w:cs="Times New Roman"/>
          <w:sz w:val="24"/>
          <w:szCs w:val="24"/>
        </w:rPr>
        <w:t>, иными субъектами правотворческой инициативы в соответствии с 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8586D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3979" w:rsidRPr="00E93979">
        <w:rPr>
          <w:rFonts w:ascii="Times New Roman" w:hAnsi="Times New Roman" w:cs="Times New Roman"/>
          <w:sz w:val="24"/>
          <w:szCs w:val="24"/>
        </w:rPr>
        <w:t>Регламентом Думы Александровского района Томской области</w:t>
      </w:r>
      <w:r w:rsidR="00E939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1E1D" w:rsidRDefault="0078586D" w:rsidP="0078586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86D">
        <w:rPr>
          <w:rFonts w:ascii="Times New Roman" w:hAnsi="Times New Roman" w:cs="Times New Roman"/>
          <w:sz w:val="24"/>
          <w:szCs w:val="24"/>
        </w:rPr>
        <w:t>13. Для принятия решения об участии в организациях межмуниципального сотрудничества лица, указанные в пункте 12 настоящего Положения, одновременно с мотивированным предложением о необходимости участия муниципального образования</w:t>
      </w:r>
      <w:r w:rsidR="00E93979">
        <w:rPr>
          <w:rFonts w:ascii="Times New Roman" w:hAnsi="Times New Roman" w:cs="Times New Roman"/>
          <w:sz w:val="24"/>
          <w:szCs w:val="24"/>
        </w:rPr>
        <w:t xml:space="preserve"> </w:t>
      </w:r>
      <w:r w:rsidR="00E93979" w:rsidRPr="00E93979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78586D">
        <w:rPr>
          <w:rFonts w:ascii="Times New Roman" w:hAnsi="Times New Roman" w:cs="Times New Roman"/>
          <w:sz w:val="24"/>
          <w:szCs w:val="24"/>
        </w:rPr>
        <w:t xml:space="preserve"> в межмуниципальных хозяйственных обществах и некоммерческих организациях представляют в Думу </w:t>
      </w:r>
      <w:r w:rsidR="00E93979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78586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E93979" w:rsidRDefault="00E93979" w:rsidP="0078586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проект решения Думы Александровского района Томской области и иные документы, установленные </w:t>
      </w:r>
      <w:r w:rsidRPr="00E93979">
        <w:rPr>
          <w:rFonts w:ascii="Times New Roman" w:hAnsi="Times New Roman" w:cs="Times New Roman"/>
          <w:sz w:val="24"/>
          <w:szCs w:val="24"/>
        </w:rPr>
        <w:t>Уставом муниципального образования «Александровский район», Регламентом Думы 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>2) учредительные документы (проекты учредительных документов) организации межмуниципального сотрудничества.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 xml:space="preserve">14. Дума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E93979">
        <w:rPr>
          <w:rFonts w:ascii="Times New Roman" w:hAnsi="Times New Roman" w:cs="Times New Roman"/>
          <w:sz w:val="24"/>
          <w:szCs w:val="24"/>
        </w:rPr>
        <w:t>наряду с представительными органами иных муниципальных образований для совместного решения вопросов местного значения может принять решение: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>1) об учреждении межмуниципальных хозяйственных обществ в форме закрытых акционерных обществ и обществ с ограниченной ответственностью или об участии в образованном межмуниципальном хозяйственном обществе;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>2) о создании межмуниципальной некоммерческой организации в форме автономной некоммерческой организации или фонда или об участии в образованной межмуниципальной некоммерческой организации.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 xml:space="preserve">15. Решение Думы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E93979">
        <w:rPr>
          <w:rFonts w:ascii="Times New Roman" w:hAnsi="Times New Roman" w:cs="Times New Roman"/>
          <w:sz w:val="24"/>
          <w:szCs w:val="24"/>
        </w:rPr>
        <w:t>об учреждении межмуниципального хозяйственного общества должно содержать следующие положения: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>1) форма организации, которую предполагается учредить;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>2) наименование организации;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>3) цели создания (вопросы местного значения, подлежащие совместному решению муниципальными образованиями);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>4) размер вклада или взноса, вносимого в организацию межмуниципального сотрудничества (в случаях, предусмотренных учредительными документами);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>5) лицо, уполномоченное подписывать учредительные документы организации межмуниципального сотрудничества;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>6) орган местного самоуправления, который будет выступать участником указанных обществ;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>7) иные сведения, предусмотренные действующим законодательством Российской Федерации и Томской области.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 xml:space="preserve">16. Решение Думы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E93979">
        <w:rPr>
          <w:rFonts w:ascii="Times New Roman" w:hAnsi="Times New Roman" w:cs="Times New Roman"/>
          <w:sz w:val="24"/>
          <w:szCs w:val="24"/>
        </w:rPr>
        <w:t>о создании межмуниципальной некоммерческой организации должно содержать следующие положения: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>1) форма организации, которую предполагается учредить;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>2) цели создания (вопросы местного значения, подлежащие совместному решению муниципальными образованиями);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>3) об утверждении проекта (согласовании проекта) учредительного договора в случае его заключения;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>4) об утверждении проекта (согласования проекта) устава организации;</w:t>
      </w:r>
    </w:p>
    <w:p w:rsidR="0078586D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>5) о внесении добровольных имущественных взносов.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Pr="00E93979">
        <w:rPr>
          <w:rFonts w:ascii="Times New Roman" w:hAnsi="Times New Roman" w:cs="Times New Roman"/>
          <w:sz w:val="24"/>
          <w:szCs w:val="24"/>
        </w:rPr>
        <w:t xml:space="preserve">В соответствии с принятым решением Думы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E93979">
        <w:rPr>
          <w:rFonts w:ascii="Times New Roman" w:hAnsi="Times New Roman" w:cs="Times New Roman"/>
          <w:sz w:val="24"/>
          <w:szCs w:val="24"/>
        </w:rPr>
        <w:t xml:space="preserve">об участии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E93979">
        <w:rPr>
          <w:rFonts w:ascii="Times New Roman" w:hAnsi="Times New Roman" w:cs="Times New Roman"/>
          <w:sz w:val="24"/>
          <w:szCs w:val="24"/>
        </w:rPr>
        <w:t>в организации межмуниципального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Глава Александровского района</w:t>
      </w:r>
      <w:r w:rsidRPr="00E93979">
        <w:rPr>
          <w:rFonts w:ascii="Times New Roman" w:hAnsi="Times New Roman" w:cs="Times New Roman"/>
          <w:sz w:val="24"/>
          <w:szCs w:val="24"/>
        </w:rPr>
        <w:t>: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>1) представляет интересы муниципального образования «Александровский район» в организациях межмуниципального сотрудничества;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>2) подписывает от имени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979">
        <w:rPr>
          <w:rFonts w:ascii="Times New Roman" w:hAnsi="Times New Roman" w:cs="Times New Roman"/>
          <w:sz w:val="24"/>
          <w:szCs w:val="24"/>
        </w:rPr>
        <w:t>учредительные документы организации межмуниципального сотрудничества;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>3) осуществляет иные полномочия, установленные законодательством и учредительными документами организации межмуниципального сотрудничества.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 xml:space="preserve">18. В целях объединения финансовых средств, материальных и иных ресурсов для решения вопросов местного значения от имени муниципального образования </w:t>
      </w:r>
      <w:r w:rsidR="00F43426" w:rsidRPr="00F43426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="00F43426">
        <w:rPr>
          <w:rFonts w:ascii="Times New Roman" w:hAnsi="Times New Roman" w:cs="Times New Roman"/>
          <w:sz w:val="24"/>
          <w:szCs w:val="24"/>
        </w:rPr>
        <w:t xml:space="preserve"> </w:t>
      </w:r>
      <w:r w:rsidRPr="00E93979">
        <w:rPr>
          <w:rFonts w:ascii="Times New Roman" w:hAnsi="Times New Roman" w:cs="Times New Roman"/>
          <w:sz w:val="24"/>
          <w:szCs w:val="24"/>
        </w:rPr>
        <w:t>заключаются договоры и соглашения с органами местного самоуправления иных муниципальных образований в порядке, предусмотренном действующим законодательством и настоящим Положением.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 xml:space="preserve">19. Финансирование расходов, связанных с участием муниципального образования </w:t>
      </w:r>
      <w:r w:rsidR="00F43426" w:rsidRPr="00F43426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="00F43426">
        <w:rPr>
          <w:rFonts w:ascii="Times New Roman" w:hAnsi="Times New Roman" w:cs="Times New Roman"/>
          <w:sz w:val="24"/>
          <w:szCs w:val="24"/>
        </w:rPr>
        <w:t xml:space="preserve"> </w:t>
      </w:r>
      <w:r w:rsidRPr="00E93979">
        <w:rPr>
          <w:rFonts w:ascii="Times New Roman" w:hAnsi="Times New Roman" w:cs="Times New Roman"/>
          <w:sz w:val="24"/>
          <w:szCs w:val="24"/>
        </w:rPr>
        <w:t>в организациях межмуниципального сотрудничества (внесение членских взносов и иных платежей, предусмотренных учредительными документами организации межмуниципального сотрудничества), осуществляется за счет средств местного бюджета в порядке, предусмотренном действующим законодательством.</w:t>
      </w:r>
    </w:p>
    <w:p w:rsidR="00E93979" w:rsidRP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 xml:space="preserve">20. Перечень муниципального имущества, вносимого в качестве доли муниципального образования </w:t>
      </w:r>
      <w:r w:rsidR="00F43426" w:rsidRPr="00F43426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E93979">
        <w:rPr>
          <w:rFonts w:ascii="Times New Roman" w:hAnsi="Times New Roman" w:cs="Times New Roman"/>
          <w:sz w:val="24"/>
          <w:szCs w:val="24"/>
        </w:rPr>
        <w:t xml:space="preserve"> в уставный капитал при создании организаций межмуниципального сотрудничества или передаваемого в собственность некоммерческой организации, утверждается решением Думы </w:t>
      </w:r>
      <w:r w:rsidR="00F43426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E93979">
        <w:rPr>
          <w:rFonts w:ascii="Times New Roman" w:hAnsi="Times New Roman" w:cs="Times New Roman"/>
          <w:sz w:val="24"/>
          <w:szCs w:val="24"/>
        </w:rPr>
        <w:t>по предложению</w:t>
      </w:r>
      <w:r w:rsidR="00F43426">
        <w:rPr>
          <w:rFonts w:ascii="Times New Roman" w:hAnsi="Times New Roman" w:cs="Times New Roman"/>
          <w:sz w:val="24"/>
          <w:szCs w:val="24"/>
        </w:rPr>
        <w:t xml:space="preserve"> Главы Александровского района</w:t>
      </w:r>
      <w:r w:rsidRPr="00E93979">
        <w:rPr>
          <w:rFonts w:ascii="Times New Roman" w:hAnsi="Times New Roman" w:cs="Times New Roman"/>
          <w:sz w:val="24"/>
          <w:szCs w:val="24"/>
        </w:rPr>
        <w:t>.</w:t>
      </w:r>
    </w:p>
    <w:p w:rsidR="00E93979" w:rsidRDefault="00E93979" w:rsidP="00E9397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979">
        <w:rPr>
          <w:rFonts w:ascii="Times New Roman" w:hAnsi="Times New Roman" w:cs="Times New Roman"/>
          <w:sz w:val="24"/>
          <w:szCs w:val="24"/>
        </w:rPr>
        <w:t xml:space="preserve">21. </w:t>
      </w:r>
      <w:r w:rsidR="00F43426"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</w:t>
      </w:r>
      <w:r w:rsidRPr="00E93979">
        <w:rPr>
          <w:rFonts w:ascii="Times New Roman" w:hAnsi="Times New Roman" w:cs="Times New Roman"/>
          <w:sz w:val="24"/>
          <w:szCs w:val="24"/>
        </w:rPr>
        <w:t xml:space="preserve">ежегодно информирует депутатов Думы </w:t>
      </w:r>
      <w:r w:rsidR="00F43426"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E93979">
        <w:rPr>
          <w:rFonts w:ascii="Times New Roman" w:hAnsi="Times New Roman" w:cs="Times New Roman"/>
          <w:sz w:val="24"/>
          <w:szCs w:val="24"/>
        </w:rPr>
        <w:t>о результатах учас</w:t>
      </w:r>
      <w:r w:rsidR="00F43426">
        <w:rPr>
          <w:rFonts w:ascii="Times New Roman" w:hAnsi="Times New Roman" w:cs="Times New Roman"/>
          <w:sz w:val="24"/>
          <w:szCs w:val="24"/>
        </w:rPr>
        <w:t xml:space="preserve">тия муниципального образования </w:t>
      </w:r>
      <w:r w:rsidR="00F43426" w:rsidRPr="00F43426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E93979">
        <w:rPr>
          <w:rFonts w:ascii="Times New Roman" w:hAnsi="Times New Roman" w:cs="Times New Roman"/>
          <w:sz w:val="24"/>
          <w:szCs w:val="24"/>
        </w:rPr>
        <w:t xml:space="preserve"> в межмуниципальном сотрудничестве, предусматривающем выделение средств из бюджета муниципального образования</w:t>
      </w:r>
      <w:r w:rsidR="00F43426">
        <w:rPr>
          <w:rFonts w:ascii="Times New Roman" w:hAnsi="Times New Roman" w:cs="Times New Roman"/>
          <w:sz w:val="24"/>
          <w:szCs w:val="24"/>
        </w:rPr>
        <w:t xml:space="preserve"> </w:t>
      </w:r>
      <w:r w:rsidR="00F43426" w:rsidRPr="00F43426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E93979">
        <w:rPr>
          <w:rFonts w:ascii="Times New Roman" w:hAnsi="Times New Roman" w:cs="Times New Roman"/>
          <w:sz w:val="24"/>
          <w:szCs w:val="24"/>
        </w:rPr>
        <w:t xml:space="preserve">, не позднее 1 июля года, следующего за </w:t>
      </w:r>
      <w:proofErr w:type="gramStart"/>
      <w:r w:rsidRPr="00E9397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E93979">
        <w:rPr>
          <w:rFonts w:ascii="Times New Roman" w:hAnsi="Times New Roman" w:cs="Times New Roman"/>
          <w:sz w:val="24"/>
          <w:szCs w:val="24"/>
        </w:rPr>
        <w:t>.</w:t>
      </w:r>
    </w:p>
    <w:p w:rsidR="00F43426" w:rsidRPr="00F43426" w:rsidRDefault="00F43426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F43426">
        <w:rPr>
          <w:rFonts w:ascii="Times New Roman" w:hAnsi="Times New Roman" w:cs="Times New Roman"/>
          <w:sz w:val="24"/>
          <w:szCs w:val="24"/>
        </w:rPr>
        <w:t>Межмуниципальное сотрудничество прекращается путем:</w:t>
      </w:r>
    </w:p>
    <w:p w:rsidR="00F43426" w:rsidRPr="00F43426" w:rsidRDefault="00F43426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sz w:val="24"/>
          <w:szCs w:val="24"/>
        </w:rPr>
        <w:t>1) выхода из состава участников организации межмуниципального сотрудничества. Выход из организации межмуниципального сотрудничества осуществляется в соответствии с законодательством Российской Федерации и учредительными документами организации межмуниципального сотрудничества;</w:t>
      </w:r>
    </w:p>
    <w:p w:rsidR="00F43426" w:rsidRPr="00F43426" w:rsidRDefault="00F43426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sz w:val="24"/>
          <w:szCs w:val="24"/>
        </w:rPr>
        <w:t>2) ликвидации организации межмуниципального сотрудничества;</w:t>
      </w:r>
    </w:p>
    <w:p w:rsidR="00F43426" w:rsidRPr="00F43426" w:rsidRDefault="00F43426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sz w:val="24"/>
          <w:szCs w:val="24"/>
        </w:rPr>
        <w:t>3) в других случаях, предусмотренных учредительными документами организации межмуниципального сотрудничества, Гражданским кодексом Российской Федерации, Фед</w:t>
      </w:r>
      <w:r>
        <w:rPr>
          <w:rFonts w:ascii="Times New Roman" w:hAnsi="Times New Roman" w:cs="Times New Roman"/>
          <w:sz w:val="24"/>
          <w:szCs w:val="24"/>
        </w:rPr>
        <w:t>еральным законом от 26.12.1995 года № 208-ФЗ «Об акционерных обществах»</w:t>
      </w:r>
      <w:r w:rsidRPr="00F43426">
        <w:rPr>
          <w:rFonts w:ascii="Times New Roman" w:hAnsi="Times New Roman" w:cs="Times New Roman"/>
          <w:sz w:val="24"/>
          <w:szCs w:val="24"/>
        </w:rPr>
        <w:t>, Фед</w:t>
      </w:r>
      <w:r>
        <w:rPr>
          <w:rFonts w:ascii="Times New Roman" w:hAnsi="Times New Roman" w:cs="Times New Roman"/>
          <w:sz w:val="24"/>
          <w:szCs w:val="24"/>
        </w:rPr>
        <w:t>еральным законом от 12.01.1996 года №</w:t>
      </w:r>
      <w:r w:rsidRPr="00F43426">
        <w:rPr>
          <w:rFonts w:ascii="Times New Roman" w:hAnsi="Times New Roman" w:cs="Times New Roman"/>
          <w:sz w:val="24"/>
          <w:szCs w:val="24"/>
        </w:rPr>
        <w:t xml:space="preserve"> 7-ФЗ </w:t>
      </w:r>
      <w:r>
        <w:rPr>
          <w:rFonts w:ascii="Times New Roman" w:hAnsi="Times New Roman" w:cs="Times New Roman"/>
          <w:sz w:val="24"/>
          <w:szCs w:val="24"/>
        </w:rPr>
        <w:t>«О некоммерческих организациях»</w:t>
      </w:r>
      <w:r w:rsidRPr="00F43426">
        <w:rPr>
          <w:rFonts w:ascii="Times New Roman" w:hAnsi="Times New Roman" w:cs="Times New Roman"/>
          <w:sz w:val="24"/>
          <w:szCs w:val="24"/>
        </w:rPr>
        <w:t>, Фед</w:t>
      </w:r>
      <w:r>
        <w:rPr>
          <w:rFonts w:ascii="Times New Roman" w:hAnsi="Times New Roman" w:cs="Times New Roman"/>
          <w:sz w:val="24"/>
          <w:szCs w:val="24"/>
        </w:rPr>
        <w:t>еральным законом от 08.02.1998 года № 14-ФЗ «</w:t>
      </w:r>
      <w:r w:rsidRPr="00F43426">
        <w:rPr>
          <w:rFonts w:ascii="Times New Roman" w:hAnsi="Times New Roman" w:cs="Times New Roman"/>
          <w:sz w:val="24"/>
          <w:szCs w:val="24"/>
        </w:rPr>
        <w:t xml:space="preserve">Об обществах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ответственностью»</w:t>
      </w:r>
      <w:r w:rsidRPr="00F43426">
        <w:rPr>
          <w:rFonts w:ascii="Times New Roman" w:hAnsi="Times New Roman" w:cs="Times New Roman"/>
          <w:sz w:val="24"/>
          <w:szCs w:val="24"/>
        </w:rPr>
        <w:t>, иными федеральными законами.</w:t>
      </w:r>
    </w:p>
    <w:p w:rsidR="00F43426" w:rsidRPr="00F43426" w:rsidRDefault="00F43426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sz w:val="24"/>
          <w:szCs w:val="24"/>
        </w:rPr>
        <w:t xml:space="preserve">23. Решение о </w:t>
      </w:r>
      <w:r>
        <w:rPr>
          <w:rFonts w:ascii="Times New Roman" w:hAnsi="Times New Roman" w:cs="Times New Roman"/>
          <w:sz w:val="24"/>
          <w:szCs w:val="24"/>
        </w:rPr>
        <w:t xml:space="preserve">прекращении </w:t>
      </w:r>
      <w:r w:rsidRPr="00F43426">
        <w:rPr>
          <w:rFonts w:ascii="Times New Roman" w:hAnsi="Times New Roman" w:cs="Times New Roman"/>
          <w:sz w:val="24"/>
          <w:szCs w:val="24"/>
        </w:rPr>
        <w:t>межмуниципального соглашения, исполнение которого не связано с расходованием средств из местного бюджета принимается единолично Главой Александровского района и оформляется в виде постановления Администрации Александровского района Томской области, подписанного Главой Александровского района.</w:t>
      </w:r>
    </w:p>
    <w:p w:rsidR="00F43426" w:rsidRDefault="00F43426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иных случаях решение </w:t>
      </w:r>
      <w:r w:rsidRPr="00F43426">
        <w:rPr>
          <w:rFonts w:ascii="Times New Roman" w:hAnsi="Times New Roman" w:cs="Times New Roman"/>
          <w:sz w:val="24"/>
          <w:szCs w:val="24"/>
        </w:rPr>
        <w:t>о прекращении межмуниципального сотрудничества принимает</w:t>
      </w:r>
      <w:r>
        <w:rPr>
          <w:rFonts w:ascii="Times New Roman" w:hAnsi="Times New Roman" w:cs="Times New Roman"/>
          <w:sz w:val="24"/>
          <w:szCs w:val="24"/>
        </w:rPr>
        <w:t>ся Думой Александровского района Томской области и оформляется муниципальным правовым актом Думы Александровского района Томской области.</w:t>
      </w:r>
    </w:p>
    <w:p w:rsidR="00F43426" w:rsidRDefault="00F43426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F43426">
        <w:rPr>
          <w:rFonts w:ascii="Times New Roman" w:hAnsi="Times New Roman" w:cs="Times New Roman"/>
          <w:sz w:val="24"/>
          <w:szCs w:val="24"/>
        </w:rPr>
        <w:t>Предложение о прекращении межмуниципального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может исходить от Главы Александровского района</w:t>
      </w:r>
      <w:r w:rsidRPr="00F43426">
        <w:rPr>
          <w:rFonts w:ascii="Times New Roman" w:hAnsi="Times New Roman" w:cs="Times New Roman"/>
          <w:sz w:val="24"/>
          <w:szCs w:val="24"/>
        </w:rPr>
        <w:t>, депутатов Думы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</w:t>
      </w:r>
      <w:r w:rsidRPr="00F43426">
        <w:rPr>
          <w:rFonts w:ascii="Times New Roman" w:hAnsi="Times New Roman" w:cs="Times New Roman"/>
          <w:sz w:val="24"/>
          <w:szCs w:val="24"/>
        </w:rPr>
        <w:t xml:space="preserve">, а также иных субъектов правотворческой инициативы в порядке, </w:t>
      </w:r>
      <w:r w:rsidRPr="00F43426">
        <w:rPr>
          <w:rFonts w:ascii="Times New Roman" w:hAnsi="Times New Roman" w:cs="Times New Roman"/>
          <w:sz w:val="24"/>
          <w:szCs w:val="24"/>
        </w:rPr>
        <w:lastRenderedPageBreak/>
        <w:t>предусмотренном Уставом</w:t>
      </w:r>
      <w:r w:rsidRPr="00F4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426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район», Регламентом Думы 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EA4" w:rsidRDefault="00F43426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F43426">
        <w:rPr>
          <w:rFonts w:ascii="Times New Roman" w:hAnsi="Times New Roman" w:cs="Times New Roman"/>
          <w:sz w:val="24"/>
          <w:szCs w:val="24"/>
        </w:rPr>
        <w:t xml:space="preserve">При принятии Думой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F43426">
        <w:rPr>
          <w:rFonts w:ascii="Times New Roman" w:hAnsi="Times New Roman" w:cs="Times New Roman"/>
          <w:sz w:val="24"/>
          <w:szCs w:val="24"/>
        </w:rPr>
        <w:t xml:space="preserve">решения о прекращении участия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F43426">
        <w:rPr>
          <w:rFonts w:ascii="Times New Roman" w:hAnsi="Times New Roman" w:cs="Times New Roman"/>
          <w:sz w:val="24"/>
          <w:szCs w:val="24"/>
        </w:rPr>
        <w:t xml:space="preserve"> в организации межмуниципального сотрудничества </w:t>
      </w:r>
      <w:r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</w:t>
      </w:r>
      <w:r w:rsidRPr="00F43426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учредительными документами организации межмуниципального сотрудничества осуществляет действия по выходу из состава член</w:t>
      </w:r>
      <w:r>
        <w:rPr>
          <w:rFonts w:ascii="Times New Roman" w:hAnsi="Times New Roman" w:cs="Times New Roman"/>
          <w:sz w:val="24"/>
          <w:szCs w:val="24"/>
        </w:rPr>
        <w:t>ов межмуниципальной организации.</w:t>
      </w: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426" w:rsidRDefault="00F43426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F4342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D9" w:rsidRDefault="004105D9" w:rsidP="004105D9">
      <w:pPr>
        <w:jc w:val="center"/>
      </w:pPr>
      <w:r>
        <w:lastRenderedPageBreak/>
        <w:t>ПОЯСНИТЕЛЬНАЯ ЗАПИСКА</w:t>
      </w:r>
    </w:p>
    <w:p w:rsidR="004105D9" w:rsidRDefault="004105D9" w:rsidP="004105D9">
      <w:pPr>
        <w:jc w:val="center"/>
      </w:pPr>
      <w:r>
        <w:t>к проекту решения Думы Александровского района Томской области</w:t>
      </w:r>
    </w:p>
    <w:p w:rsidR="004105D9" w:rsidRPr="004105D9" w:rsidRDefault="004105D9" w:rsidP="004105D9">
      <w:pPr>
        <w:jc w:val="center"/>
      </w:pPr>
      <w:r>
        <w:t>«</w:t>
      </w:r>
      <w:r w:rsidRPr="004105D9">
        <w:t>О порядке участия муниципального образования «Александровский район»</w:t>
      </w:r>
    </w:p>
    <w:p w:rsidR="004105D9" w:rsidRDefault="004105D9" w:rsidP="004105D9">
      <w:pPr>
        <w:jc w:val="center"/>
      </w:pPr>
      <w:r w:rsidRPr="004105D9">
        <w:t>в организациях межмуниципального сотрудничества</w:t>
      </w:r>
      <w:r>
        <w:t>»</w:t>
      </w:r>
    </w:p>
    <w:p w:rsidR="004105D9" w:rsidRDefault="004105D9" w:rsidP="004105D9">
      <w:pPr>
        <w:jc w:val="center"/>
      </w:pPr>
    </w:p>
    <w:p w:rsidR="004105D9" w:rsidRDefault="004105D9" w:rsidP="004105D9">
      <w:pPr>
        <w:ind w:firstLine="709"/>
        <w:jc w:val="both"/>
      </w:pPr>
      <w:r>
        <w:t>Настоящий проект решения Думы Александровского района Томской области «О порядке участия муниципального образования «Александровский район» в организациях межмуниципального сотрудничества» (далее – проект) разработан в целях определения</w:t>
      </w:r>
      <w:r w:rsidRPr="004105D9">
        <w:t xml:space="preserve"> порядка участия муниципального образования в организациях межмуниципального сотрудничества</w:t>
      </w:r>
      <w:r>
        <w:t>.</w:t>
      </w:r>
    </w:p>
    <w:p w:rsidR="00842929" w:rsidRDefault="004105D9" w:rsidP="00842929">
      <w:pPr>
        <w:ind w:firstLine="709"/>
        <w:jc w:val="both"/>
        <w:rPr>
          <w:rFonts w:eastAsiaTheme="minorHAnsi"/>
        </w:rPr>
      </w:pPr>
      <w:r>
        <w:t xml:space="preserve">Настоящим проектом </w:t>
      </w:r>
      <w:r w:rsidR="00842929">
        <w:t xml:space="preserve">определен </w:t>
      </w:r>
      <w:r w:rsidR="00842929" w:rsidRPr="00842929">
        <w:rPr>
          <w:rFonts w:eastAsiaTheme="minorHAnsi"/>
        </w:rPr>
        <w:t>порядок участия муниципального образования</w:t>
      </w:r>
      <w:r w:rsidR="00842929" w:rsidRPr="00842929">
        <w:t xml:space="preserve"> «Александровский район»</w:t>
      </w:r>
      <w:r w:rsidR="00842929" w:rsidRPr="00842929">
        <w:rPr>
          <w:rFonts w:eastAsiaTheme="minorHAnsi"/>
        </w:rPr>
        <w:t xml:space="preserve"> в организациях межмуниципально</w:t>
      </w:r>
      <w:r w:rsidR="00842929" w:rsidRPr="00842929">
        <w:t>го сотрудничества - Ассоциации «</w:t>
      </w:r>
      <w:r w:rsidR="00842929" w:rsidRPr="00842929">
        <w:rPr>
          <w:rFonts w:eastAsiaTheme="minorHAnsi"/>
        </w:rPr>
        <w:t>Совет муниципаль</w:t>
      </w:r>
      <w:r w:rsidR="00842929" w:rsidRPr="00842929">
        <w:t>ных образований Томской области</w:t>
      </w:r>
      <w:r w:rsidR="00842929">
        <w:t>»</w:t>
      </w:r>
      <w:r w:rsidR="00842929" w:rsidRPr="00842929">
        <w:rPr>
          <w:rFonts w:eastAsiaTheme="minorHAnsi"/>
        </w:rPr>
        <w:t xml:space="preserve">, в иных объединениях муниципальных образований, а также порядок участия в образовании и деятельности некоммерческих организаций муниципальных образований и межмуниципальных хозяйственных обществ. </w:t>
      </w:r>
    </w:p>
    <w:p w:rsidR="00842929" w:rsidRPr="00842929" w:rsidRDefault="00842929" w:rsidP="00842929">
      <w:pPr>
        <w:ind w:firstLine="709"/>
        <w:jc w:val="both"/>
        <w:rPr>
          <w:rFonts w:eastAsiaTheme="minorHAnsi"/>
        </w:rPr>
      </w:pPr>
      <w:r w:rsidRPr="00842929">
        <w:rPr>
          <w:rFonts w:eastAsiaTheme="minorHAnsi"/>
        </w:rPr>
        <w:t>В настоящем проекте под межмуниципальным сотрудничеством понимается форма объединения и согласования интересов муниципального образования</w:t>
      </w:r>
      <w:r w:rsidRPr="00842929">
        <w:t xml:space="preserve"> «Александровский район»</w:t>
      </w:r>
      <w:r w:rsidRPr="00842929">
        <w:rPr>
          <w:rFonts w:eastAsiaTheme="minorHAnsi"/>
        </w:rPr>
        <w:t xml:space="preserve"> с иными муниципальными образованиями на территории Томской области и Российской Федерации, осуществляемая в установленном настоящим Положением порядке. </w:t>
      </w:r>
      <w:proofErr w:type="gramStart"/>
      <w:r w:rsidRPr="00842929">
        <w:rPr>
          <w:rFonts w:eastAsiaTheme="minorHAnsi"/>
        </w:rPr>
        <w:t xml:space="preserve">Правовую основу межмуниципального сотрудничества составляют </w:t>
      </w:r>
      <w:hyperlink r:id="rId21" w:history="1">
        <w:r w:rsidRPr="00842929">
          <w:rPr>
            <w:rStyle w:val="a9"/>
            <w:rFonts w:eastAsiaTheme="minorHAnsi"/>
            <w:color w:val="auto"/>
            <w:u w:val="none"/>
          </w:rPr>
          <w:t>Конституция</w:t>
        </w:r>
      </w:hyperlink>
      <w:r w:rsidRPr="00842929">
        <w:rPr>
          <w:rFonts w:eastAsiaTheme="minorHAnsi"/>
        </w:rPr>
        <w:t xml:space="preserve"> Российской Федерации, Федеральный </w:t>
      </w:r>
      <w:hyperlink r:id="rId22" w:history="1">
        <w:r w:rsidRPr="00842929">
          <w:rPr>
            <w:rStyle w:val="a9"/>
            <w:rFonts w:eastAsiaTheme="minorHAnsi"/>
            <w:color w:val="auto"/>
            <w:u w:val="none"/>
          </w:rPr>
          <w:t>закон</w:t>
        </w:r>
      </w:hyperlink>
      <w:r w:rsidRPr="00842929">
        <w:rPr>
          <w:rFonts w:eastAsiaTheme="minorHAnsi"/>
        </w:rPr>
        <w:t xml:space="preserve"> от 06.10.2003 года № 131-ФЗ «Об общих принципах организации местного самоуправления в Российской Федерации», Гражданский </w:t>
      </w:r>
      <w:hyperlink r:id="rId23" w:history="1">
        <w:r w:rsidRPr="00842929">
          <w:rPr>
            <w:rStyle w:val="a9"/>
            <w:rFonts w:eastAsiaTheme="minorHAnsi"/>
            <w:color w:val="auto"/>
            <w:u w:val="none"/>
          </w:rPr>
          <w:t>кодекс</w:t>
        </w:r>
      </w:hyperlink>
      <w:r w:rsidRPr="00842929">
        <w:rPr>
          <w:rFonts w:eastAsiaTheme="minorHAnsi"/>
        </w:rPr>
        <w:t xml:space="preserve"> Российской Федерации, Федеральный </w:t>
      </w:r>
      <w:hyperlink r:id="rId24" w:history="1">
        <w:r w:rsidRPr="00842929">
          <w:rPr>
            <w:rStyle w:val="a9"/>
            <w:rFonts w:eastAsiaTheme="minorHAnsi"/>
            <w:color w:val="auto"/>
            <w:u w:val="none"/>
          </w:rPr>
          <w:t>закон</w:t>
        </w:r>
      </w:hyperlink>
      <w:r w:rsidRPr="00842929">
        <w:rPr>
          <w:rFonts w:eastAsiaTheme="minorHAnsi"/>
        </w:rPr>
        <w:t xml:space="preserve"> от 26.12.1995 года № 208-ФЗ «Об акционерных обществах», Федеральный </w:t>
      </w:r>
      <w:hyperlink r:id="rId25" w:history="1">
        <w:r w:rsidRPr="00842929">
          <w:rPr>
            <w:rStyle w:val="a9"/>
            <w:rFonts w:eastAsiaTheme="minorHAnsi"/>
            <w:color w:val="auto"/>
            <w:u w:val="none"/>
          </w:rPr>
          <w:t>закон</w:t>
        </w:r>
      </w:hyperlink>
      <w:r w:rsidRPr="00842929">
        <w:rPr>
          <w:rFonts w:eastAsiaTheme="minorHAnsi"/>
        </w:rPr>
        <w:t xml:space="preserve"> от 12.01.1996 года № 7-ФЗ «О некоммерческих организациях», Федеральный </w:t>
      </w:r>
      <w:hyperlink r:id="rId26" w:history="1">
        <w:r w:rsidRPr="00842929">
          <w:rPr>
            <w:rStyle w:val="a9"/>
            <w:rFonts w:eastAsiaTheme="minorHAnsi"/>
            <w:color w:val="auto"/>
            <w:u w:val="none"/>
          </w:rPr>
          <w:t>закон</w:t>
        </w:r>
      </w:hyperlink>
      <w:r w:rsidRPr="00842929">
        <w:rPr>
          <w:rFonts w:eastAsiaTheme="minorHAnsi"/>
        </w:rPr>
        <w:t xml:space="preserve"> от 08.02.1998 года № 14-ФЗ «Об обществах с ограниченной ответственностью», иные нормативные правовые акты</w:t>
      </w:r>
      <w:proofErr w:type="gramEnd"/>
      <w:r w:rsidRPr="00842929">
        <w:rPr>
          <w:rFonts w:eastAsiaTheme="minorHAnsi"/>
        </w:rPr>
        <w:t xml:space="preserve"> </w:t>
      </w:r>
      <w:proofErr w:type="gramStart"/>
      <w:r w:rsidRPr="00842929">
        <w:rPr>
          <w:rFonts w:eastAsiaTheme="minorHAnsi"/>
        </w:rPr>
        <w:t xml:space="preserve">Российской Федерации и Томской области, регламентирующие участие муниципальных образований в межмуниципальном сотрудничестве, </w:t>
      </w:r>
      <w:hyperlink r:id="rId27" w:history="1">
        <w:r w:rsidRPr="00842929">
          <w:rPr>
            <w:rStyle w:val="a9"/>
            <w:rFonts w:eastAsiaTheme="minorHAnsi"/>
            <w:color w:val="auto"/>
            <w:u w:val="none"/>
          </w:rPr>
          <w:t>Устав</w:t>
        </w:r>
      </w:hyperlink>
      <w:r w:rsidRPr="00842929">
        <w:rPr>
          <w:rFonts w:eastAsiaTheme="minorHAnsi"/>
        </w:rPr>
        <w:t xml:space="preserve"> муниципального образования «Александровский район» и настоящее Положение.</w:t>
      </w:r>
      <w:proofErr w:type="gramEnd"/>
    </w:p>
    <w:p w:rsidR="004105D9" w:rsidRPr="00410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 xml:space="preserve">В муниципальных образованиях </w:t>
      </w:r>
      <w:r>
        <w:rPr>
          <w:bCs/>
        </w:rPr>
        <w:t xml:space="preserve">Томской области </w:t>
      </w:r>
      <w:r w:rsidRPr="00EC75D9">
        <w:rPr>
          <w:bCs/>
        </w:rPr>
        <w:t>имеются подобные нормативные правовые акты,</w:t>
      </w:r>
      <w:r>
        <w:rPr>
          <w:bCs/>
        </w:rPr>
        <w:t xml:space="preserve"> например, это </w:t>
      </w:r>
      <w:r w:rsidRPr="004105D9">
        <w:rPr>
          <w:bCs/>
        </w:rPr>
        <w:t>Решение Думы г. Т</w:t>
      </w:r>
      <w:r>
        <w:rPr>
          <w:bCs/>
        </w:rPr>
        <w:t xml:space="preserve">омска от 31.10.2006 года № 287 </w:t>
      </w:r>
      <w:r w:rsidR="00842929">
        <w:rPr>
          <w:bCs/>
        </w:rPr>
        <w:t>«</w:t>
      </w:r>
      <w:r w:rsidRPr="004105D9">
        <w:rPr>
          <w:bCs/>
        </w:rPr>
        <w:t>О порядке учас</w:t>
      </w:r>
      <w:r>
        <w:rPr>
          <w:bCs/>
        </w:rPr>
        <w:t>тия муниципального образования «Город Томск»</w:t>
      </w:r>
      <w:r w:rsidRPr="004105D9">
        <w:rPr>
          <w:bCs/>
        </w:rPr>
        <w:t xml:space="preserve"> в организациях м</w:t>
      </w:r>
      <w:r>
        <w:rPr>
          <w:bCs/>
        </w:rPr>
        <w:t xml:space="preserve">ежмуниципального сотрудничества» </w:t>
      </w:r>
      <w:r w:rsidRPr="004105D9">
        <w:rPr>
          <w:bCs/>
        </w:rPr>
        <w:t>(ред. от 06.07.2021)</w:t>
      </w:r>
      <w:r>
        <w:rPr>
          <w:bCs/>
        </w:rPr>
        <w:t>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 xml:space="preserve">Возможные риски принятия проекта не выявлены. 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>Негативные социально-экономические последствия действия проекта после его принятия отсутствуют.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>Принятие проекта не повлечет дополнительных расходов, покрываемых за счёт средств местного бюджета.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>В связи с принятием пр</w:t>
      </w:r>
      <w:r>
        <w:rPr>
          <w:bCs/>
        </w:rPr>
        <w:t>оекта потребуется отмена решения</w:t>
      </w:r>
      <w:r w:rsidRPr="004105D9">
        <w:t xml:space="preserve"> </w:t>
      </w:r>
      <w:r w:rsidRPr="004105D9">
        <w:rPr>
          <w:bCs/>
        </w:rPr>
        <w:t>Думы Александровского района Томской области от 23.05.2008 № 363 «О порядке участия муниципального образования «Александровский район» в организациях ме</w:t>
      </w:r>
      <w:r>
        <w:rPr>
          <w:bCs/>
        </w:rPr>
        <w:t>жмуниципального сотрудничества», п</w:t>
      </w:r>
      <w:r w:rsidRPr="00EC75D9">
        <w:rPr>
          <w:bCs/>
        </w:rPr>
        <w:t xml:space="preserve">ризнания </w:t>
      </w:r>
      <w:proofErr w:type="gramStart"/>
      <w:r w:rsidRPr="00EC75D9">
        <w:rPr>
          <w:bCs/>
        </w:rPr>
        <w:t>утратившими</w:t>
      </w:r>
      <w:proofErr w:type="gramEnd"/>
      <w:r w:rsidRPr="00EC75D9">
        <w:rPr>
          <w:bCs/>
        </w:rPr>
        <w:t xml:space="preserve"> силу, </w:t>
      </w:r>
      <w:r>
        <w:rPr>
          <w:bCs/>
        </w:rPr>
        <w:t xml:space="preserve">отмены, </w:t>
      </w:r>
      <w:r w:rsidRPr="00EC75D9">
        <w:rPr>
          <w:bCs/>
        </w:rPr>
        <w:t>приостановления, изменения каких-либо иных муниципальных правовых актов Думы Александр</w:t>
      </w:r>
      <w:r>
        <w:rPr>
          <w:bCs/>
        </w:rPr>
        <w:t xml:space="preserve">овского района Томской области </w:t>
      </w:r>
      <w:r w:rsidRPr="00EC75D9">
        <w:rPr>
          <w:bCs/>
        </w:rPr>
        <w:t>не потребуется.</w:t>
      </w:r>
    </w:p>
    <w:p w:rsidR="004105D9" w:rsidRPr="00EC75D9" w:rsidRDefault="004105D9" w:rsidP="004105D9">
      <w:pPr>
        <w:ind w:firstLine="709"/>
        <w:jc w:val="both"/>
        <w:rPr>
          <w:bCs/>
        </w:rPr>
      </w:pPr>
      <w:r w:rsidRPr="00EC75D9">
        <w:rPr>
          <w:bCs/>
        </w:rPr>
        <w:t xml:space="preserve">На основании </w:t>
      </w:r>
      <w:proofErr w:type="gramStart"/>
      <w:r w:rsidRPr="00EC75D9">
        <w:rPr>
          <w:bCs/>
        </w:rPr>
        <w:t>изложенного</w:t>
      </w:r>
      <w:proofErr w:type="gramEnd"/>
      <w:r w:rsidRPr="00EC75D9">
        <w:rPr>
          <w:bCs/>
        </w:rPr>
        <w:t xml:space="preserve"> предлагаю принять настоящий проект.</w:t>
      </w:r>
    </w:p>
    <w:p w:rsidR="004105D9" w:rsidRPr="00EC75D9" w:rsidRDefault="004105D9" w:rsidP="004105D9">
      <w:pPr>
        <w:ind w:firstLine="709"/>
        <w:jc w:val="both"/>
        <w:rPr>
          <w:bCs/>
        </w:rPr>
      </w:pPr>
    </w:p>
    <w:p w:rsidR="004105D9" w:rsidRPr="00EC75D9" w:rsidRDefault="004105D9" w:rsidP="004105D9">
      <w:pPr>
        <w:ind w:firstLine="709"/>
        <w:jc w:val="both"/>
        <w:rPr>
          <w:bCs/>
        </w:rPr>
      </w:pPr>
    </w:p>
    <w:p w:rsidR="004105D9" w:rsidRPr="00EC75D9" w:rsidRDefault="004105D9" w:rsidP="004105D9">
      <w:pPr>
        <w:ind w:firstLine="709"/>
        <w:jc w:val="both"/>
        <w:rPr>
          <w:bCs/>
        </w:rPr>
      </w:pPr>
    </w:p>
    <w:p w:rsidR="004105D9" w:rsidRPr="00EC75D9" w:rsidRDefault="004105D9" w:rsidP="004105D9">
      <w:pPr>
        <w:jc w:val="both"/>
        <w:rPr>
          <w:bCs/>
        </w:rPr>
      </w:pPr>
      <w:r w:rsidRPr="00EC75D9">
        <w:rPr>
          <w:bCs/>
        </w:rPr>
        <w:t xml:space="preserve">Главный специалист – юрист </w:t>
      </w:r>
    </w:p>
    <w:p w:rsidR="004105D9" w:rsidRPr="00EC75D9" w:rsidRDefault="004105D9" w:rsidP="004105D9">
      <w:pPr>
        <w:jc w:val="both"/>
        <w:rPr>
          <w:bCs/>
        </w:rPr>
      </w:pPr>
      <w:r w:rsidRPr="00EC75D9">
        <w:rPr>
          <w:bCs/>
        </w:rPr>
        <w:t>Администрации района                                                                                    Климова А.А.</w:t>
      </w:r>
    </w:p>
    <w:p w:rsidR="004105D9" w:rsidRDefault="004105D9" w:rsidP="004105D9">
      <w:pPr>
        <w:ind w:firstLine="709"/>
        <w:jc w:val="both"/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Согласовано: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05D9" w:rsidRPr="00EC75D9">
        <w:rPr>
          <w:rFonts w:eastAsia="Calibri"/>
          <w:lang w:eastAsia="en-US"/>
        </w:rPr>
        <w:t xml:space="preserve">ачальник Отдела экономики </w:t>
      </w: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4105D9" w:rsidRPr="00EC75D9" w:rsidRDefault="00842929" w:rsidP="0084292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Е.Л. </w:t>
      </w:r>
      <w:r w:rsidR="004105D9" w:rsidRPr="00EC75D9">
        <w:rPr>
          <w:rFonts w:eastAsia="Calibri"/>
          <w:lang w:eastAsia="en-US"/>
        </w:rPr>
        <w:t>_________________________</w:t>
      </w:r>
    </w:p>
    <w:p w:rsidR="004105D9" w:rsidRPr="00EC75D9" w:rsidRDefault="004105D9" w:rsidP="004105D9">
      <w:pPr>
        <w:ind w:left="4536"/>
        <w:jc w:val="both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lang w:eastAsia="en-US"/>
        </w:rPr>
        <w:t xml:space="preserve">                                       </w:t>
      </w:r>
      <w:r w:rsidRPr="00EC75D9">
        <w:rPr>
          <w:rFonts w:eastAsia="Calibri"/>
          <w:i/>
          <w:sz w:val="20"/>
          <w:szCs w:val="20"/>
          <w:lang w:eastAsia="en-US"/>
        </w:rPr>
        <w:t>подпись, дата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ЗАКЛЮЧЕНИЕ ОБ ОЦЕНКЕ РЕГУЛИРУЮЩЕГО ВОЗДЕЙСТВИЯ</w:t>
      </w:r>
    </w:p>
    <w:p w:rsidR="00842929" w:rsidRPr="00842929" w:rsidRDefault="004105D9" w:rsidP="0084292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к проекту решения Думы Александровского района Томской области </w:t>
      </w:r>
      <w:r w:rsidR="00842929" w:rsidRPr="00842929">
        <w:rPr>
          <w:rFonts w:eastAsia="Calibri"/>
          <w:lang w:eastAsia="en-US"/>
        </w:rPr>
        <w:t>«О порядке участия муниципального образования «Александровский район»</w:t>
      </w:r>
    </w:p>
    <w:p w:rsidR="00842929" w:rsidRPr="00842929" w:rsidRDefault="00842929" w:rsidP="00842929">
      <w:pPr>
        <w:jc w:val="center"/>
        <w:rPr>
          <w:rFonts w:eastAsia="Calibri"/>
          <w:lang w:eastAsia="en-US"/>
        </w:rPr>
      </w:pPr>
      <w:r w:rsidRPr="00842929">
        <w:rPr>
          <w:rFonts w:eastAsia="Calibri"/>
          <w:lang w:eastAsia="en-US"/>
        </w:rPr>
        <w:t>в организациях межмуниципального сотрудничества»</w:t>
      </w:r>
    </w:p>
    <w:p w:rsidR="00410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842929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EC75D9">
        <w:rPr>
          <w:rFonts w:eastAsia="Calibri"/>
          <w:bCs/>
          <w:lang w:eastAsia="en-US"/>
        </w:rPr>
        <w:t>В представленном проекте решения Думы Александровского района Томской области</w:t>
      </w:r>
      <w:r w:rsidR="00842929">
        <w:rPr>
          <w:rFonts w:eastAsia="Calibri"/>
          <w:bCs/>
          <w:lang w:eastAsia="en-US"/>
        </w:rPr>
        <w:t xml:space="preserve"> </w:t>
      </w:r>
      <w:r w:rsidR="00842929" w:rsidRPr="00842929">
        <w:rPr>
          <w:rFonts w:eastAsia="Calibri"/>
          <w:bCs/>
          <w:lang w:eastAsia="en-US"/>
        </w:rPr>
        <w:t>«О порядке участия муниципального образования «Александровский район»</w:t>
      </w:r>
      <w:r w:rsidR="00842929">
        <w:rPr>
          <w:rFonts w:eastAsia="Calibri"/>
          <w:bCs/>
          <w:lang w:eastAsia="en-US"/>
        </w:rPr>
        <w:t xml:space="preserve"> </w:t>
      </w:r>
      <w:r w:rsidR="00842929" w:rsidRPr="00842929">
        <w:rPr>
          <w:rFonts w:eastAsia="Calibri"/>
          <w:bCs/>
          <w:lang w:eastAsia="en-US"/>
        </w:rPr>
        <w:t>в организациях межмуниципального сотрудничества»</w:t>
      </w:r>
      <w:r w:rsidRPr="00EC75D9">
        <w:rPr>
          <w:rFonts w:eastAsia="Calibri"/>
          <w:bCs/>
          <w:lang w:eastAsia="en-US"/>
        </w:rPr>
        <w:t xml:space="preserve"> положений, вводящих избыточные обязанности, запреты и ограничения для субъектов предпринимательской и </w:t>
      </w:r>
      <w:r w:rsidR="00BB631D" w:rsidRPr="00BB631D">
        <w:rPr>
          <w:rFonts w:eastAsia="Calibri"/>
          <w:bCs/>
          <w:lang w:eastAsia="en-US"/>
        </w:rPr>
        <w:t xml:space="preserve">иной экономической </w:t>
      </w:r>
      <w:r w:rsidRPr="00EC75D9">
        <w:rPr>
          <w:rFonts w:eastAsia="Calibri"/>
          <w:bCs/>
          <w:lang w:eastAsia="en-US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BB631D" w:rsidRPr="00BB631D">
        <w:rPr>
          <w:rFonts w:eastAsia="Calibri"/>
          <w:bCs/>
          <w:lang w:eastAsia="en-US"/>
        </w:rPr>
        <w:t xml:space="preserve">иной экономической </w:t>
      </w:r>
      <w:bookmarkStart w:id="0" w:name="_GoBack"/>
      <w:bookmarkEnd w:id="0"/>
      <w:r w:rsidRPr="00EC75D9">
        <w:rPr>
          <w:rFonts w:eastAsia="Calibri"/>
          <w:bCs/>
          <w:lang w:eastAsia="en-US"/>
        </w:rPr>
        <w:t>деятельности и местных бюджетов, не имеется, в связи с чем</w:t>
      </w:r>
      <w:proofErr w:type="gramEnd"/>
      <w:r w:rsidRPr="00EC75D9">
        <w:rPr>
          <w:rFonts w:eastAsia="Calibri"/>
          <w:bCs/>
          <w:lang w:eastAsia="en-US"/>
        </w:rPr>
        <w:t xml:space="preserve">, </w:t>
      </w:r>
      <w:proofErr w:type="gramStart"/>
      <w:r w:rsidRPr="00EC75D9">
        <w:rPr>
          <w:rFonts w:eastAsia="Calibri"/>
          <w:bCs/>
          <w:lang w:eastAsia="en-US"/>
        </w:rPr>
        <w:t>настоящий</w:t>
      </w:r>
      <w:proofErr w:type="gramEnd"/>
      <w:r w:rsidRPr="00EC75D9">
        <w:rPr>
          <w:rFonts w:eastAsia="Calibri"/>
          <w:bCs/>
          <w:lang w:eastAsia="en-US"/>
        </w:rPr>
        <w:t xml:space="preserve"> проект не подлежит оценке регулирующего воздействия.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  <w:sectPr w:rsidR="004105D9" w:rsidRPr="00EC75D9" w:rsidSect="0052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75D9">
        <w:rPr>
          <w:rFonts w:eastAsia="Calibri"/>
          <w:lang w:eastAsia="en-US"/>
        </w:rPr>
        <w:t>Администрации района                                                                                          Климова А.А.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Согласовано: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4105D9" w:rsidRPr="00EC75D9">
        <w:rPr>
          <w:rFonts w:eastAsia="Calibri"/>
          <w:lang w:eastAsia="en-US"/>
        </w:rPr>
        <w:t xml:space="preserve">ачальник Отдела экономики </w:t>
      </w:r>
    </w:p>
    <w:p w:rsidR="004105D9" w:rsidRPr="00EC75D9" w:rsidRDefault="004105D9" w:rsidP="00410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4105D9" w:rsidRPr="00EC75D9" w:rsidRDefault="00842929" w:rsidP="004105D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</w:t>
      </w:r>
      <w:r w:rsidR="004105D9">
        <w:rPr>
          <w:rFonts w:eastAsia="Calibri"/>
          <w:lang w:eastAsia="en-US"/>
        </w:rPr>
        <w:t>.</w:t>
      </w:r>
      <w:r w:rsidR="004105D9" w:rsidRPr="00EC75D9">
        <w:rPr>
          <w:rFonts w:eastAsia="Calibri"/>
          <w:lang w:eastAsia="en-US"/>
        </w:rPr>
        <w:t>_</w:t>
      </w:r>
      <w:r w:rsidR="004105D9">
        <w:rPr>
          <w:rFonts w:eastAsia="Calibri"/>
          <w:lang w:eastAsia="en-US"/>
        </w:rPr>
        <w:t>________</w:t>
      </w:r>
      <w:r w:rsidR="004105D9" w:rsidRPr="00EC75D9">
        <w:rPr>
          <w:rFonts w:eastAsia="Calibri"/>
          <w:lang w:eastAsia="en-US"/>
        </w:rPr>
        <w:t>_________________</w:t>
      </w:r>
    </w:p>
    <w:p w:rsidR="004105D9" w:rsidRPr="00EC75D9" w:rsidRDefault="004105D9" w:rsidP="004105D9">
      <w:pPr>
        <w:ind w:left="4536"/>
        <w:jc w:val="center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sz w:val="20"/>
          <w:szCs w:val="20"/>
          <w:lang w:eastAsia="en-US"/>
        </w:rPr>
        <w:t xml:space="preserve">              подпись, дата</w:t>
      </w:r>
    </w:p>
    <w:p w:rsidR="004105D9" w:rsidRPr="00EC75D9" w:rsidRDefault="004105D9" w:rsidP="004105D9">
      <w:pPr>
        <w:ind w:left="4536"/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ФИНАНСОВО-ЭКОНОМИЧЕСКОЕ ОБОСНОВАНИЕ</w:t>
      </w:r>
    </w:p>
    <w:p w:rsidR="00842929" w:rsidRDefault="004105D9" w:rsidP="0084292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к проекту решения Думы Александровского района Томской области </w:t>
      </w:r>
    </w:p>
    <w:p w:rsidR="00842929" w:rsidRPr="00842929" w:rsidRDefault="00842929" w:rsidP="00842929">
      <w:pPr>
        <w:jc w:val="center"/>
        <w:rPr>
          <w:rFonts w:eastAsia="Calibri"/>
          <w:lang w:eastAsia="en-US"/>
        </w:rPr>
      </w:pPr>
      <w:r w:rsidRPr="00842929">
        <w:rPr>
          <w:rFonts w:eastAsia="Calibri"/>
          <w:lang w:eastAsia="en-US"/>
        </w:rPr>
        <w:t>«О порядке участия муниципального образования «Александровский район»</w:t>
      </w:r>
    </w:p>
    <w:p w:rsidR="00842929" w:rsidRPr="00842929" w:rsidRDefault="00842929" w:rsidP="00842929">
      <w:pPr>
        <w:jc w:val="center"/>
        <w:rPr>
          <w:rFonts w:eastAsia="Calibri"/>
          <w:lang w:eastAsia="en-US"/>
        </w:rPr>
      </w:pPr>
      <w:r w:rsidRPr="00842929">
        <w:rPr>
          <w:rFonts w:eastAsia="Calibri"/>
          <w:lang w:eastAsia="en-US"/>
        </w:rPr>
        <w:t>в организациях межмуниципального сотрудничества»</w:t>
      </w:r>
    </w:p>
    <w:p w:rsidR="004105D9" w:rsidRPr="00EC75D9" w:rsidRDefault="004105D9" w:rsidP="004105D9">
      <w:pPr>
        <w:jc w:val="center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</w:p>
    <w:p w:rsidR="004105D9" w:rsidRPr="00EC75D9" w:rsidRDefault="004105D9" w:rsidP="00842929">
      <w:pPr>
        <w:ind w:firstLine="567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Принятие проекта решения Думы Александровского района Томской области </w:t>
      </w:r>
      <w:r w:rsidR="00842929" w:rsidRPr="00842929">
        <w:rPr>
          <w:rFonts w:eastAsia="Calibri"/>
          <w:lang w:eastAsia="en-US"/>
        </w:rPr>
        <w:t>«О порядке участия муниципального образования «Алекс</w:t>
      </w:r>
      <w:r w:rsidR="00842929">
        <w:rPr>
          <w:rFonts w:eastAsia="Calibri"/>
          <w:lang w:eastAsia="en-US"/>
        </w:rPr>
        <w:t xml:space="preserve">андровский район» </w:t>
      </w:r>
      <w:r w:rsidR="00842929" w:rsidRPr="00842929">
        <w:rPr>
          <w:rFonts w:eastAsia="Calibri"/>
          <w:lang w:eastAsia="en-US"/>
        </w:rPr>
        <w:t>в организациях межмуниципального сотрудничества»</w:t>
      </w:r>
      <w:r w:rsidR="00842929">
        <w:rPr>
          <w:rFonts w:eastAsia="Calibri"/>
          <w:lang w:eastAsia="en-US"/>
        </w:rPr>
        <w:t xml:space="preserve"> </w:t>
      </w:r>
      <w:r w:rsidRPr="00EC75D9">
        <w:rPr>
          <w:rFonts w:eastAsia="Calibri"/>
          <w:lang w:eastAsia="en-US"/>
        </w:rPr>
        <w:t>не потребует</w:t>
      </w:r>
      <w:r w:rsidRPr="00EC75D9">
        <w:rPr>
          <w:rFonts w:eastAsia="Calibri"/>
          <w:bCs/>
          <w:lang w:eastAsia="en-US"/>
        </w:rPr>
        <w:t xml:space="preserve"> дополнительных расходов, покрываемых за счет средств местного бюджета.</w:t>
      </w: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ind w:firstLine="567"/>
        <w:jc w:val="both"/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4105D9" w:rsidRPr="00EC75D9" w:rsidRDefault="004105D9" w:rsidP="00410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района                                                                                    Климова А.А.</w:t>
      </w:r>
    </w:p>
    <w:p w:rsidR="004105D9" w:rsidRPr="00EC75D9" w:rsidRDefault="004105D9" w:rsidP="004105D9">
      <w:pPr>
        <w:rPr>
          <w:rFonts w:eastAsia="Calibri"/>
          <w:lang w:eastAsia="en-US"/>
        </w:rPr>
      </w:pPr>
    </w:p>
    <w:p w:rsidR="004105D9" w:rsidRPr="00EC75D9" w:rsidRDefault="004105D9" w:rsidP="004105D9">
      <w:pPr>
        <w:jc w:val="both"/>
        <w:rPr>
          <w:rFonts w:eastAsiaTheme="minorHAnsi"/>
          <w:lang w:eastAsia="en-US"/>
        </w:rPr>
      </w:pPr>
    </w:p>
    <w:p w:rsidR="004105D9" w:rsidRPr="00EC75D9" w:rsidRDefault="004105D9" w:rsidP="004105D9">
      <w:pPr>
        <w:jc w:val="center"/>
        <w:rPr>
          <w:rFonts w:eastAsiaTheme="minorHAnsi"/>
          <w:lang w:eastAsia="en-US"/>
        </w:rPr>
      </w:pPr>
    </w:p>
    <w:p w:rsidR="00EC75D9" w:rsidRDefault="00EC75D9" w:rsidP="00842929"/>
    <w:sectPr w:rsidR="00EC75D9" w:rsidSect="000C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93" w:rsidRDefault="00741F93" w:rsidP="00906F4A">
      <w:r>
        <w:separator/>
      </w:r>
    </w:p>
  </w:endnote>
  <w:endnote w:type="continuationSeparator" w:id="0">
    <w:p w:rsidR="00741F93" w:rsidRDefault="00741F93" w:rsidP="0090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93" w:rsidRDefault="00741F93" w:rsidP="00906F4A">
      <w:r>
        <w:separator/>
      </w:r>
    </w:p>
  </w:footnote>
  <w:footnote w:type="continuationSeparator" w:id="0">
    <w:p w:rsidR="00741F93" w:rsidRDefault="00741F93" w:rsidP="0090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21548"/>
      <w:docPartObj>
        <w:docPartGallery w:val="Page Numbers (Top of Page)"/>
        <w:docPartUnique/>
      </w:docPartObj>
    </w:sdtPr>
    <w:sdtEndPr/>
    <w:sdtContent>
      <w:p w:rsidR="00906F4A" w:rsidRDefault="00906F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31D">
          <w:rPr>
            <w:noProof/>
          </w:rPr>
          <w:t>8</w:t>
        </w:r>
        <w:r>
          <w:fldChar w:fldCharType="end"/>
        </w:r>
      </w:p>
    </w:sdtContent>
  </w:sdt>
  <w:p w:rsidR="00906F4A" w:rsidRDefault="00906F4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8"/>
    <w:rsid w:val="000724DF"/>
    <w:rsid w:val="000C0393"/>
    <w:rsid w:val="00104524"/>
    <w:rsid w:val="001C2D78"/>
    <w:rsid w:val="0020489D"/>
    <w:rsid w:val="00211E1D"/>
    <w:rsid w:val="002156FB"/>
    <w:rsid w:val="00251769"/>
    <w:rsid w:val="002A78D3"/>
    <w:rsid w:val="002F2FD5"/>
    <w:rsid w:val="00334E6A"/>
    <w:rsid w:val="003354B8"/>
    <w:rsid w:val="00397CE3"/>
    <w:rsid w:val="003A0965"/>
    <w:rsid w:val="003A473E"/>
    <w:rsid w:val="003F259B"/>
    <w:rsid w:val="00405856"/>
    <w:rsid w:val="004105D9"/>
    <w:rsid w:val="004E4DB8"/>
    <w:rsid w:val="004F0876"/>
    <w:rsid w:val="0058411D"/>
    <w:rsid w:val="005B7615"/>
    <w:rsid w:val="005D0EA4"/>
    <w:rsid w:val="005D3AD0"/>
    <w:rsid w:val="006C4FDA"/>
    <w:rsid w:val="00726601"/>
    <w:rsid w:val="00741F93"/>
    <w:rsid w:val="0078586D"/>
    <w:rsid w:val="00823A4B"/>
    <w:rsid w:val="00826599"/>
    <w:rsid w:val="00842929"/>
    <w:rsid w:val="00881C45"/>
    <w:rsid w:val="008E059C"/>
    <w:rsid w:val="008F0C2A"/>
    <w:rsid w:val="00906F4A"/>
    <w:rsid w:val="00907317"/>
    <w:rsid w:val="00973A03"/>
    <w:rsid w:val="00AE611A"/>
    <w:rsid w:val="00B266AF"/>
    <w:rsid w:val="00B36150"/>
    <w:rsid w:val="00B61F27"/>
    <w:rsid w:val="00B71EE3"/>
    <w:rsid w:val="00B82CF6"/>
    <w:rsid w:val="00BA468D"/>
    <w:rsid w:val="00BA4872"/>
    <w:rsid w:val="00BB631D"/>
    <w:rsid w:val="00BF6CFB"/>
    <w:rsid w:val="00C8164F"/>
    <w:rsid w:val="00CC181C"/>
    <w:rsid w:val="00CC2EE9"/>
    <w:rsid w:val="00D309FD"/>
    <w:rsid w:val="00D425C9"/>
    <w:rsid w:val="00D835EC"/>
    <w:rsid w:val="00D92F97"/>
    <w:rsid w:val="00D97ED5"/>
    <w:rsid w:val="00DA35F8"/>
    <w:rsid w:val="00DC708D"/>
    <w:rsid w:val="00DD6B6A"/>
    <w:rsid w:val="00E33B42"/>
    <w:rsid w:val="00E93681"/>
    <w:rsid w:val="00E93979"/>
    <w:rsid w:val="00EC75D9"/>
    <w:rsid w:val="00EC7F14"/>
    <w:rsid w:val="00EE180D"/>
    <w:rsid w:val="00F23D16"/>
    <w:rsid w:val="00F332F6"/>
    <w:rsid w:val="00F43426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045A89FBC7722E921055F864951D002F5B5AA80C6D54FA7B8D5E413F69422F177F439A3A8E88D3C89093FDE115Y556E" TargetMode="External"/><Relationship Id="rId26" Type="http://schemas.openxmlformats.org/officeDocument/2006/relationships/hyperlink" Target="consultantplus://offline/ref=045A89FBC7722E921055F864951D002F5B5AAA086950FA7B8D5E413F69422F177F439A3A8E88D3C89093FDE115Y55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5A89FBC7722E921055F864951D002F5D50AD0A6204AD79DC0B4F3A611275077B0ACE35918ACCD6938DFDYE52E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consultantplus://offline/ref=045A89FBC7722E921055F864951D002F5B5AAA086951FA7B8D5E413F69422F177F439A3A8E88D3C89093FDE115Y556E" TargetMode="External"/><Relationship Id="rId25" Type="http://schemas.openxmlformats.org/officeDocument/2006/relationships/hyperlink" Target="consultantplus://offline/ref=045A89FBC7722E921055F864951D002F5B5AA80C6D54FA7B8D5E413F69422F177F439A3A8E88D3C89093FDE115Y55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5A89FBC7722E921055F864951D002F5B59A20E6F55FA7B8D5E413F69422F177F439A3A8E88D3C89093FDE115Y556E" TargetMode="External"/><Relationship Id="rId20" Type="http://schemas.openxmlformats.org/officeDocument/2006/relationships/hyperlink" Target="consultantplus://offline/ref=045A89FBC7722E921055F87296715E2B5E53F4026854F82FD00C4768361229422D03C463DECE98C5908FE1E1164BB8A760Y55B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045A89FBC7722E921055F864951D002F5B5AAA086951FA7B8D5E413F69422F177F439A3A8E88D3C89093FDE115Y556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5A89FBC7722E921055F864951D002F5B5AA80E6155FA7B8D5E413F69422F176D43C2368F8ACDCE9486ABB05300B7A660469A5B182EED5CYA54E" TargetMode="External"/><Relationship Id="rId23" Type="http://schemas.openxmlformats.org/officeDocument/2006/relationships/hyperlink" Target="consultantplus://offline/ref=045A89FBC7722E921055F864951D002F5B59A20E6F55FA7B8D5E413F69422F177F439A3A8E88D3C89093FDE115Y556E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045A89FBC7722E921055F864951D002F5B5AAA086950FA7B8D5E413F69422F177F439A3A8E88D3C89093FDE115Y556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45A89FBC7722E921055F864951D002F5D50AD0A6204AD79DC0B4F3A611275077B0ACE35918ACCD6938DFDYE52E" TargetMode="External"/><Relationship Id="rId22" Type="http://schemas.openxmlformats.org/officeDocument/2006/relationships/hyperlink" Target="consultantplus://offline/ref=045A89FBC7722E921055F864951D002F5B5AA80E6155FA7B8D5E413F69422F176D43C2368F8ACDCE9486ABB05300B7A660469A5B182EED5CYA54E" TargetMode="External"/><Relationship Id="rId27" Type="http://schemas.openxmlformats.org/officeDocument/2006/relationships/hyperlink" Target="consultantplus://offline/ref=045A89FBC7722E921055F87296715E2B5E53F4026854F82FD00C4768361229422D03C463DECE98C5908FE1E1164BB8A760Y5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PC71</cp:lastModifiedBy>
  <cp:revision>6</cp:revision>
  <cp:lastPrinted>2023-01-12T08:33:00Z</cp:lastPrinted>
  <dcterms:created xsi:type="dcterms:W3CDTF">2022-06-08T12:00:00Z</dcterms:created>
  <dcterms:modified xsi:type="dcterms:W3CDTF">2023-01-17T05:17:00Z</dcterms:modified>
</cp:coreProperties>
</file>